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9B89" w14:textId="321E8AC5" w:rsidR="00B750AA" w:rsidRDefault="00B750AA">
      <w:r>
        <w:t>X</w:t>
      </w:r>
    </w:p>
    <w:sdt>
      <w:sdtPr>
        <w:id w:val="2057508591"/>
        <w:docPartObj>
          <w:docPartGallery w:val="Cover Pages"/>
          <w:docPartUnique/>
        </w:docPartObj>
      </w:sdtPr>
      <w:sdtEndPr/>
      <w:sdtContent>
        <w:p w14:paraId="646A18B1" w14:textId="413B57AF" w:rsidR="006A060E" w:rsidRDefault="006A060E"/>
        <w:p w14:paraId="747A7EB9" w14:textId="77777777" w:rsidR="00B750AA" w:rsidRDefault="000739E5" w:rsidP="00B750AA">
          <w:r>
            <w:rPr>
              <w:noProof/>
            </w:rPr>
            <mc:AlternateContent>
              <mc:Choice Requires="wps">
                <w:drawing>
                  <wp:anchor distT="0" distB="0" distL="114300" distR="114300" simplePos="0" relativeHeight="486980608" behindDoc="1" locked="0" layoutInCell="1" allowOverlap="1" wp14:anchorId="0841CB2B" wp14:editId="763F280B">
                    <wp:simplePos x="0" y="0"/>
                    <wp:positionH relativeFrom="column">
                      <wp:posOffset>-84913</wp:posOffset>
                    </wp:positionH>
                    <wp:positionV relativeFrom="paragraph">
                      <wp:posOffset>1944592</wp:posOffset>
                    </wp:positionV>
                    <wp:extent cx="6858000" cy="5666169"/>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66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olor w:val="C00000"/>
                                    <w:sz w:val="60"/>
                                    <w:szCs w:val="6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1A29E39" w14:textId="1E878541" w:rsidR="006A060E" w:rsidRPr="00B750AA" w:rsidRDefault="00BD1010" w:rsidP="00B750AA">
                                    <w:pPr>
                                      <w:pStyle w:val="NoSpacing"/>
                                      <w:pBdr>
                                        <w:bottom w:val="single" w:sz="6" w:space="31" w:color="7F7F7F" w:themeColor="text1" w:themeTint="80"/>
                                      </w:pBdr>
                                      <w:rPr>
                                        <w:rFonts w:ascii="Arial" w:eastAsiaTheme="majorEastAsia" w:hAnsi="Arial" w:cs="Arial"/>
                                        <w:color w:val="C00000"/>
                                        <w:sz w:val="60"/>
                                        <w:szCs w:val="60"/>
                                      </w:rPr>
                                    </w:pPr>
                                    <w:r w:rsidRPr="00B750AA">
                                      <w:rPr>
                                        <w:rFonts w:ascii="Arial" w:hAnsi="Arial" w:cs="Arial"/>
                                        <w:b/>
                                        <w:bCs/>
                                        <w:color w:val="C00000"/>
                                        <w:sz w:val="60"/>
                                        <w:szCs w:val="60"/>
                                      </w:rPr>
                                      <w:t xml:space="preserve">Prime South GME Consortium   Resident Manual        </w:t>
                                    </w:r>
                                    <w:r w:rsidR="00A602E4" w:rsidRPr="00B750AA">
                                      <w:rPr>
                                        <w:rFonts w:ascii="Arial" w:hAnsi="Arial" w:cs="Arial"/>
                                        <w:b/>
                                        <w:bCs/>
                                        <w:color w:val="C00000"/>
                                        <w:sz w:val="60"/>
                                        <w:szCs w:val="60"/>
                                      </w:rPr>
                                      <w:t xml:space="preserve">       </w:t>
                                    </w:r>
                                    <w:r w:rsidR="00C259A2" w:rsidRPr="00B750AA">
                                      <w:rPr>
                                        <w:rFonts w:ascii="Arial" w:hAnsi="Arial" w:cs="Arial"/>
                                        <w:b/>
                                        <w:bCs/>
                                        <w:color w:val="C00000"/>
                                        <w:sz w:val="60"/>
                                        <w:szCs w:val="60"/>
                                      </w:rPr>
                                      <w:t xml:space="preserve">    </w:t>
                                    </w:r>
                                    <w:r w:rsidRPr="00B750AA">
                                      <w:rPr>
                                        <w:rFonts w:ascii="Arial" w:hAnsi="Arial" w:cs="Arial"/>
                                        <w:b/>
                                        <w:bCs/>
                                        <w:color w:val="C00000"/>
                                        <w:sz w:val="60"/>
                                        <w:szCs w:val="60"/>
                                      </w:rPr>
                                      <w:t>2024-2025</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0841CB2B" id="_x0000_t202" coordsize="21600,21600" o:spt="202" path="m,l,21600r21600,l21600,xe">
                    <v:stroke joinstyle="miter"/>
                    <v:path gradientshapeok="t" o:connecttype="rect"/>
                  </v:shapetype>
                  <v:shape id="Text Box 122" o:spid="_x0000_s1026" type="#_x0000_t202" style="position:absolute;margin-left:-6.7pt;margin-top:153.1pt;width:540pt;height:446.15pt;z-index:-1633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" filled="f" stroked="f" strokeweight=".5pt">
                    <v:textbox inset="36pt,36pt,36pt,36pt">
                      <w:txbxContent>
                        <w:sdt>
                          <w:sdtPr>
                            <w:rPr>
                              <w:rFonts w:ascii="Arial" w:hAnsi="Arial" w:cs="Arial"/>
                              <w:b/>
                              <w:bCs/>
                              <w:color w:val="C00000"/>
                              <w:sz w:val="60"/>
                              <w:szCs w:val="6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1A29E39" w14:textId="1E878541" w:rsidR="006A060E" w:rsidRPr="00B750AA" w:rsidRDefault="00BD1010" w:rsidP="00B750AA">
                              <w:pPr>
                                <w:pStyle w:val="NoSpacing"/>
                                <w:pBdr>
                                  <w:bottom w:val="single" w:sz="6" w:space="31" w:color="7F7F7F" w:themeColor="text1" w:themeTint="80"/>
                                </w:pBdr>
                                <w:rPr>
                                  <w:rFonts w:ascii="Arial" w:eastAsiaTheme="majorEastAsia" w:hAnsi="Arial" w:cs="Arial"/>
                                  <w:color w:val="C00000"/>
                                  <w:sz w:val="60"/>
                                  <w:szCs w:val="60"/>
                                </w:rPr>
                              </w:pPr>
                              <w:r w:rsidRPr="00B750AA">
                                <w:rPr>
                                  <w:rFonts w:ascii="Arial" w:hAnsi="Arial" w:cs="Arial"/>
                                  <w:b/>
                                  <w:bCs/>
                                  <w:color w:val="C00000"/>
                                  <w:sz w:val="60"/>
                                  <w:szCs w:val="60"/>
                                </w:rPr>
                                <w:t xml:space="preserve">Prime South GME Consortium   Resident Manual        </w:t>
                              </w:r>
                              <w:r w:rsidR="00A602E4" w:rsidRPr="00B750AA">
                                <w:rPr>
                                  <w:rFonts w:ascii="Arial" w:hAnsi="Arial" w:cs="Arial"/>
                                  <w:b/>
                                  <w:bCs/>
                                  <w:color w:val="C00000"/>
                                  <w:sz w:val="60"/>
                                  <w:szCs w:val="60"/>
                                </w:rPr>
                                <w:t xml:space="preserve">       </w:t>
                              </w:r>
                              <w:r w:rsidR="00C259A2" w:rsidRPr="00B750AA">
                                <w:rPr>
                                  <w:rFonts w:ascii="Arial" w:hAnsi="Arial" w:cs="Arial"/>
                                  <w:b/>
                                  <w:bCs/>
                                  <w:color w:val="C00000"/>
                                  <w:sz w:val="60"/>
                                  <w:szCs w:val="60"/>
                                </w:rPr>
                                <w:t xml:space="preserve">    </w:t>
                              </w:r>
                              <w:r w:rsidRPr="00B750AA">
                                <w:rPr>
                                  <w:rFonts w:ascii="Arial" w:hAnsi="Arial" w:cs="Arial"/>
                                  <w:b/>
                                  <w:bCs/>
                                  <w:color w:val="C00000"/>
                                  <w:sz w:val="60"/>
                                  <w:szCs w:val="60"/>
                                </w:rPr>
                                <w:t>2024-2025</w:t>
                              </w:r>
                            </w:p>
                          </w:sdtContent>
                        </w:sdt>
                      </w:txbxContent>
                    </v:textbox>
                  </v:shape>
                </w:pict>
              </mc:Fallback>
            </mc:AlternateContent>
          </w:r>
          <w:r>
            <w:rPr>
              <w:noProof/>
            </w:rPr>
            <w:drawing>
              <wp:inline distT="0" distB="0" distL="0" distR="0" wp14:anchorId="137E028D" wp14:editId="4D603FC3">
                <wp:extent cx="4489303" cy="606056"/>
                <wp:effectExtent l="0" t="0" r="6985" b="3810"/>
                <wp:docPr id="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09386" cy="608767"/>
                        </a:xfrm>
                        <a:prstGeom prst="rect">
                          <a:avLst/>
                        </a:prstGeom>
                      </pic:spPr>
                    </pic:pic>
                  </a:graphicData>
                </a:graphic>
              </wp:inline>
            </w:drawing>
          </w:r>
          <w:r w:rsidR="006A060E">
            <w:br w:type="page"/>
          </w:r>
        </w:p>
      </w:sdtContent>
    </w:sdt>
    <w:p w14:paraId="36A35A3E" w14:textId="4BD2E3D0" w:rsidR="00BA3063" w:rsidRDefault="00D27688" w:rsidP="00B750AA">
      <w:pPr>
        <w:rPr>
          <w:color w:val="58595B"/>
        </w:rPr>
      </w:pPr>
      <w:r>
        <w:rPr>
          <w:noProof/>
        </w:rPr>
        <w:lastRenderedPageBreak/>
        <mc:AlternateContent>
          <mc:Choice Requires="wps">
            <w:drawing>
              <wp:anchor distT="0" distB="0" distL="114300" distR="114300" simplePos="0" relativeHeight="15732736" behindDoc="0" locked="0" layoutInCell="1" allowOverlap="1" wp14:anchorId="6C61AF47" wp14:editId="3773DBEB">
                <wp:simplePos x="0" y="0"/>
                <wp:positionH relativeFrom="page">
                  <wp:posOffset>14617700</wp:posOffset>
                </wp:positionH>
                <wp:positionV relativeFrom="page">
                  <wp:posOffset>14478000</wp:posOffset>
                </wp:positionV>
                <wp:extent cx="463550" cy="910590"/>
                <wp:effectExtent l="0" t="0" r="0" b="0"/>
                <wp:wrapNone/>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63550" cy="910590"/>
                        </a:xfrm>
                        <a:custGeom>
                          <a:avLst/>
                          <a:gdLst>
                            <a:gd name="T0" fmla="+- 0 12240 11510"/>
                            <a:gd name="T1" fmla="*/ T0 w 730"/>
                            <a:gd name="T2" fmla="+- 0 12834 11400"/>
                            <a:gd name="T3" fmla="*/ 12834 h 1434"/>
                            <a:gd name="T4" fmla="+- 0 12189 11510"/>
                            <a:gd name="T5" fmla="*/ T4 w 730"/>
                            <a:gd name="T6" fmla="+- 0 12778 11400"/>
                            <a:gd name="T7" fmla="*/ 12778 h 1434"/>
                            <a:gd name="T8" fmla="+- 0 12133 11510"/>
                            <a:gd name="T9" fmla="*/ T8 w 730"/>
                            <a:gd name="T10" fmla="+- 0 12721 11400"/>
                            <a:gd name="T11" fmla="*/ 12721 h 1434"/>
                            <a:gd name="T12" fmla="+- 0 12075 11510"/>
                            <a:gd name="T13" fmla="*/ T12 w 730"/>
                            <a:gd name="T14" fmla="+- 0 12665 11400"/>
                            <a:gd name="T15" fmla="*/ 12665 h 1434"/>
                            <a:gd name="T16" fmla="+- 0 12016 11510"/>
                            <a:gd name="T17" fmla="*/ T16 w 730"/>
                            <a:gd name="T18" fmla="+- 0 12611 11400"/>
                            <a:gd name="T19" fmla="*/ 12611 h 1434"/>
                            <a:gd name="T20" fmla="+- 0 11955 11510"/>
                            <a:gd name="T21" fmla="*/ T20 w 730"/>
                            <a:gd name="T22" fmla="+- 0 12559 11400"/>
                            <a:gd name="T23" fmla="*/ 12559 h 1434"/>
                            <a:gd name="T24" fmla="+- 0 11893 11510"/>
                            <a:gd name="T25" fmla="*/ T24 w 730"/>
                            <a:gd name="T26" fmla="+- 0 12508 11400"/>
                            <a:gd name="T27" fmla="*/ 12508 h 1434"/>
                            <a:gd name="T28" fmla="+- 0 11829 11510"/>
                            <a:gd name="T29" fmla="*/ T28 w 730"/>
                            <a:gd name="T30" fmla="+- 0 12458 11400"/>
                            <a:gd name="T31" fmla="*/ 12458 h 1434"/>
                            <a:gd name="T32" fmla="+- 0 11764 11510"/>
                            <a:gd name="T33" fmla="*/ T32 w 730"/>
                            <a:gd name="T34" fmla="+- 0 12411 11400"/>
                            <a:gd name="T35" fmla="*/ 12411 h 1434"/>
                            <a:gd name="T36" fmla="+- 0 11697 11510"/>
                            <a:gd name="T37" fmla="*/ T36 w 730"/>
                            <a:gd name="T38" fmla="+- 0 12364 11400"/>
                            <a:gd name="T39" fmla="*/ 12364 h 1434"/>
                            <a:gd name="T40" fmla="+- 0 11630 11510"/>
                            <a:gd name="T41" fmla="*/ T40 w 730"/>
                            <a:gd name="T42" fmla="+- 0 12317 11400"/>
                            <a:gd name="T43" fmla="*/ 12317 h 1434"/>
                            <a:gd name="T44" fmla="+- 0 11577 11510"/>
                            <a:gd name="T45" fmla="*/ T44 w 730"/>
                            <a:gd name="T46" fmla="+- 0 12268 11400"/>
                            <a:gd name="T47" fmla="*/ 12268 h 1434"/>
                            <a:gd name="T48" fmla="+- 0 11540 11510"/>
                            <a:gd name="T49" fmla="*/ T48 w 730"/>
                            <a:gd name="T50" fmla="+- 0 12218 11400"/>
                            <a:gd name="T51" fmla="*/ 12218 h 1434"/>
                            <a:gd name="T52" fmla="+- 0 11518 11510"/>
                            <a:gd name="T53" fmla="*/ T52 w 730"/>
                            <a:gd name="T54" fmla="+- 0 12167 11400"/>
                            <a:gd name="T55" fmla="*/ 12167 h 1434"/>
                            <a:gd name="T56" fmla="+- 0 11510 11510"/>
                            <a:gd name="T57" fmla="*/ T56 w 730"/>
                            <a:gd name="T58" fmla="+- 0 12117 11400"/>
                            <a:gd name="T59" fmla="*/ 12117 h 1434"/>
                            <a:gd name="T60" fmla="+- 0 11518 11510"/>
                            <a:gd name="T61" fmla="*/ T60 w 730"/>
                            <a:gd name="T62" fmla="+- 0 12066 11400"/>
                            <a:gd name="T63" fmla="*/ 12066 h 1434"/>
                            <a:gd name="T64" fmla="+- 0 11577 11510"/>
                            <a:gd name="T65" fmla="*/ T64 w 730"/>
                            <a:gd name="T66" fmla="+- 0 11966 11400"/>
                            <a:gd name="T67" fmla="*/ 11966 h 1434"/>
                            <a:gd name="T68" fmla="+- 0 11630 11510"/>
                            <a:gd name="T69" fmla="*/ T68 w 730"/>
                            <a:gd name="T70" fmla="+- 0 11917 11400"/>
                            <a:gd name="T71" fmla="*/ 11917 h 1434"/>
                            <a:gd name="T72" fmla="+- 0 11697 11510"/>
                            <a:gd name="T73" fmla="*/ T72 w 730"/>
                            <a:gd name="T74" fmla="+- 0 11869 11400"/>
                            <a:gd name="T75" fmla="*/ 11869 h 1434"/>
                            <a:gd name="T76" fmla="+- 0 11764 11510"/>
                            <a:gd name="T77" fmla="*/ T76 w 730"/>
                            <a:gd name="T78" fmla="+- 0 11823 11400"/>
                            <a:gd name="T79" fmla="*/ 11823 h 1434"/>
                            <a:gd name="T80" fmla="+- 0 11829 11510"/>
                            <a:gd name="T81" fmla="*/ T80 w 730"/>
                            <a:gd name="T82" fmla="+- 0 11775 11400"/>
                            <a:gd name="T83" fmla="*/ 11775 h 1434"/>
                            <a:gd name="T84" fmla="+- 0 11893 11510"/>
                            <a:gd name="T85" fmla="*/ T84 w 730"/>
                            <a:gd name="T86" fmla="+- 0 11726 11400"/>
                            <a:gd name="T87" fmla="*/ 11726 h 1434"/>
                            <a:gd name="T88" fmla="+- 0 11956 11510"/>
                            <a:gd name="T89" fmla="*/ T88 w 730"/>
                            <a:gd name="T90" fmla="+- 0 11675 11400"/>
                            <a:gd name="T91" fmla="*/ 11675 h 1434"/>
                            <a:gd name="T92" fmla="+- 0 12017 11510"/>
                            <a:gd name="T93" fmla="*/ T92 w 730"/>
                            <a:gd name="T94" fmla="+- 0 11622 11400"/>
                            <a:gd name="T95" fmla="*/ 11622 h 1434"/>
                            <a:gd name="T96" fmla="+- 0 12076 11510"/>
                            <a:gd name="T97" fmla="*/ T96 w 730"/>
                            <a:gd name="T98" fmla="+- 0 11568 11400"/>
                            <a:gd name="T99" fmla="*/ 11568 h 1434"/>
                            <a:gd name="T100" fmla="+- 0 12133 11510"/>
                            <a:gd name="T101" fmla="*/ T100 w 730"/>
                            <a:gd name="T102" fmla="+- 0 11513 11400"/>
                            <a:gd name="T103" fmla="*/ 11513 h 1434"/>
                            <a:gd name="T104" fmla="+- 0 12189 11510"/>
                            <a:gd name="T105" fmla="*/ T104 w 730"/>
                            <a:gd name="T106" fmla="+- 0 11456 11400"/>
                            <a:gd name="T107" fmla="*/ 11456 h 1434"/>
                            <a:gd name="T108" fmla="+- 0 12240 11510"/>
                            <a:gd name="T109" fmla="*/ T108 w 730"/>
                            <a:gd name="T110" fmla="+- 0 11400 11400"/>
                            <a:gd name="T111" fmla="*/ 11400 h 1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30" h="1434">
                              <a:moveTo>
                                <a:pt x="730" y="1434"/>
                              </a:moveTo>
                              <a:lnTo>
                                <a:pt x="679" y="1378"/>
                              </a:lnTo>
                              <a:lnTo>
                                <a:pt x="623" y="1321"/>
                              </a:lnTo>
                              <a:lnTo>
                                <a:pt x="565" y="1265"/>
                              </a:lnTo>
                              <a:lnTo>
                                <a:pt x="506" y="1211"/>
                              </a:lnTo>
                              <a:lnTo>
                                <a:pt x="445" y="1159"/>
                              </a:lnTo>
                              <a:lnTo>
                                <a:pt x="383" y="1108"/>
                              </a:lnTo>
                              <a:lnTo>
                                <a:pt x="319" y="1058"/>
                              </a:lnTo>
                              <a:lnTo>
                                <a:pt x="254" y="1011"/>
                              </a:lnTo>
                              <a:lnTo>
                                <a:pt x="187" y="964"/>
                              </a:lnTo>
                              <a:lnTo>
                                <a:pt x="120" y="917"/>
                              </a:lnTo>
                              <a:lnTo>
                                <a:pt x="67" y="868"/>
                              </a:lnTo>
                              <a:lnTo>
                                <a:pt x="30" y="818"/>
                              </a:lnTo>
                              <a:lnTo>
                                <a:pt x="8" y="767"/>
                              </a:lnTo>
                              <a:lnTo>
                                <a:pt x="0" y="717"/>
                              </a:lnTo>
                              <a:lnTo>
                                <a:pt x="8" y="666"/>
                              </a:lnTo>
                              <a:lnTo>
                                <a:pt x="67" y="566"/>
                              </a:lnTo>
                              <a:lnTo>
                                <a:pt x="120" y="517"/>
                              </a:lnTo>
                              <a:lnTo>
                                <a:pt x="187" y="469"/>
                              </a:lnTo>
                              <a:lnTo>
                                <a:pt x="254" y="423"/>
                              </a:lnTo>
                              <a:lnTo>
                                <a:pt x="319" y="375"/>
                              </a:lnTo>
                              <a:lnTo>
                                <a:pt x="383" y="326"/>
                              </a:lnTo>
                              <a:lnTo>
                                <a:pt x="446" y="275"/>
                              </a:lnTo>
                              <a:lnTo>
                                <a:pt x="507" y="222"/>
                              </a:lnTo>
                              <a:lnTo>
                                <a:pt x="566" y="168"/>
                              </a:lnTo>
                              <a:lnTo>
                                <a:pt x="623" y="113"/>
                              </a:lnTo>
                              <a:lnTo>
                                <a:pt x="679" y="56"/>
                              </a:lnTo>
                              <a:lnTo>
                                <a:pt x="730" y="0"/>
                              </a:lnTo>
                            </a:path>
                          </a:pathLst>
                        </a:custGeom>
                        <a:noFill/>
                        <a:ln w="35365">
                          <a:solidFill>
                            <a:srgbClr val="214C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polyline w14:anchorId="026FA660" id="docshape11"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7.5pt,1211.7pt,1184.95pt,1208.9pt,1182.15pt,1206.05pt,1179.25pt,1203.25pt,1176.3pt,1200.55pt,1173.25pt,1197.95pt,1170.15pt,1195.4pt,1166.95pt,1192.9pt,1163.7pt,1190.55pt,1160.35pt,1188.2pt,1157pt,1185.85pt,1154.35pt,1183.4pt,1152.5pt,1180.9pt,1151.4pt,1178.35pt,1151pt,1175.85pt,1151.4pt,1173.3pt,1154.35pt,1168.3pt,1157pt,1165.85pt,1160.35pt,1163.45pt,1163.7pt,1161.15pt,1166.95pt,1158.75pt,1170.15pt,1156.3pt,1173.3pt,1153.75pt,1176.35pt,1151.1pt,1179.3pt,1148.4pt,1182.15pt,1145.65pt,1184.95pt,1142.8pt,1187.5pt,1140pt" coordsize="730,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" filled="f" strokecolor="#214c88" strokeweight=".98236mm">
                <v:path arrowok="t" o:connecttype="custom" o:connectlocs="463550,8149590;431165,8114030;395605,8077835;358775,8042275;321310,8007985;282575,7974965;243205,7942580;202565,7910830;161290,7880985;118745,7851140;76200,7821295;42545,7790180;19050,7758430;5080,7726045;0,7694295;5080,7661910;42545,7598410;76200,7567295;118745,7536815;161290,7507605;202565,7477125;243205,7446010;283210,7413625;321945,7379970;359410,7345680;395605,7310755;431165,7274560;463550,7239000" o:connectangles="0,0,0,0,0,0,0,0,0,0,0,0,0,0,0,0,0,0,0,0,0,0,0,0,0,0,0,0"/>
                <o:lock v:ext="edit" verticies="t"/>
                <w10:wrap anchorx="page" anchory="page"/>
              </v:polyline>
            </w:pict>
          </mc:Fallback>
        </mc:AlternateContent>
      </w:r>
      <w:bookmarkStart w:id="0" w:name="GME_Resident_and_Fellow_Manual_2021-2022"/>
      <w:bookmarkStart w:id="1" w:name="Welcome_to_HCA_Healthcare_"/>
      <w:bookmarkEnd w:id="0"/>
      <w:bookmarkEnd w:id="1"/>
      <w:r w:rsidR="61BFED84" w:rsidRPr="21536C9F">
        <w:rPr>
          <w:color w:val="58595B"/>
        </w:rPr>
        <w:t xml:space="preserve">Welcome to </w:t>
      </w:r>
      <w:r w:rsidR="44AAF243" w:rsidRPr="21536C9F">
        <w:rPr>
          <w:color w:val="58595B"/>
        </w:rPr>
        <w:t>Prime South</w:t>
      </w:r>
    </w:p>
    <w:p w14:paraId="45A78B7D" w14:textId="77777777" w:rsidR="0070691D" w:rsidRDefault="0070691D" w:rsidP="21536C9F">
      <w:pPr>
        <w:pStyle w:val="Heading1"/>
        <w:ind w:left="0"/>
        <w:jc w:val="both"/>
        <w:rPr>
          <w:color w:val="58595B"/>
        </w:rPr>
      </w:pPr>
    </w:p>
    <w:p w14:paraId="38009C32" w14:textId="29ECF887" w:rsidR="00BA3063" w:rsidRDefault="72B7CFE5" w:rsidP="0070691D">
      <w:pPr>
        <w:pStyle w:val="BodyText"/>
        <w:spacing w:before="1" w:line="259" w:lineRule="auto"/>
        <w:ind w:right="474"/>
        <w:jc w:val="both"/>
        <w:rPr>
          <w:color w:val="58595B"/>
        </w:rPr>
      </w:pPr>
      <w:r w:rsidRPr="21536C9F">
        <w:rPr>
          <w:color w:val="58595B"/>
        </w:rPr>
        <w:t>Prime Healthcar</w:t>
      </w:r>
      <w:r w:rsidR="49DA6627" w:rsidRPr="21536C9F">
        <w:rPr>
          <w:color w:val="58595B"/>
        </w:rPr>
        <w:t xml:space="preserve">e </w:t>
      </w:r>
      <w:r w:rsidRPr="21536C9F">
        <w:rPr>
          <w:color w:val="58595B"/>
        </w:rPr>
        <w:t xml:space="preserve">is dedicated to pursuing the highest quality of patient care in graduate medical education. We recognize one of our major responsibilities </w:t>
      </w:r>
      <w:r w:rsidR="17F0AD40" w:rsidRPr="21536C9F">
        <w:rPr>
          <w:color w:val="58595B"/>
        </w:rPr>
        <w:t xml:space="preserve">is </w:t>
      </w:r>
      <w:r w:rsidRPr="21536C9F">
        <w:rPr>
          <w:color w:val="58595B"/>
        </w:rPr>
        <w:t>the provision of organized educational programs. This responsibility includes guidance and supervision of the House Staff while facilitating the professional and personal development</w:t>
      </w:r>
      <w:r w:rsidR="0F416699" w:rsidRPr="21536C9F">
        <w:rPr>
          <w:color w:val="58595B"/>
        </w:rPr>
        <w:t xml:space="preserve"> of residents and fellows</w:t>
      </w:r>
      <w:r w:rsidRPr="21536C9F">
        <w:rPr>
          <w:color w:val="58595B"/>
        </w:rPr>
        <w:t xml:space="preserve"> and ensuring safe and appropriate care for patients. </w:t>
      </w:r>
      <w:r w:rsidR="6CF3618E" w:rsidRPr="21536C9F">
        <w:rPr>
          <w:color w:val="58595B"/>
        </w:rPr>
        <w:t>Prime</w:t>
      </w:r>
      <w:r w:rsidR="331F2D14" w:rsidRPr="21536C9F">
        <w:rPr>
          <w:color w:val="58595B"/>
        </w:rPr>
        <w:t xml:space="preserve"> Healthcare South GME </w:t>
      </w:r>
      <w:r w:rsidR="47B4D57A" w:rsidRPr="21536C9F">
        <w:rPr>
          <w:color w:val="58595B"/>
        </w:rPr>
        <w:t>Consortium</w:t>
      </w:r>
      <w:r w:rsidRPr="21536C9F">
        <w:rPr>
          <w:color w:val="58595B"/>
        </w:rPr>
        <w:t xml:space="preserve"> commits itself to providing adequate funding of Graduate Medical Education to ensure support of its faculty, trainees, ancillary staff, facilities, and educational resources to achieve this.</w:t>
      </w:r>
      <w:r w:rsidRPr="0070691D">
        <w:rPr>
          <w:color w:val="58595B"/>
        </w:rPr>
        <w:t xml:space="preserve"> </w:t>
      </w:r>
      <w:r w:rsidR="61BFED84" w:rsidRPr="21536C9F">
        <w:rPr>
          <w:color w:val="58595B"/>
        </w:rPr>
        <w:t>As a resident or fellow, you are now part of the large</w:t>
      </w:r>
      <w:r w:rsidR="4DE6AD5C" w:rsidRPr="21536C9F">
        <w:rPr>
          <w:color w:val="58595B"/>
        </w:rPr>
        <w:t>r</w:t>
      </w:r>
      <w:r w:rsidR="61BFED84" w:rsidRPr="21536C9F">
        <w:rPr>
          <w:color w:val="58595B"/>
        </w:rPr>
        <w:t xml:space="preserve"> graduate medical education (GME) network in the United States.</w:t>
      </w:r>
    </w:p>
    <w:p w14:paraId="138744C4" w14:textId="383A5E58" w:rsidR="21536C9F" w:rsidRDefault="21536C9F" w:rsidP="21536C9F">
      <w:pPr>
        <w:pStyle w:val="BodyText"/>
        <w:spacing w:before="1" w:line="259" w:lineRule="auto"/>
        <w:ind w:right="474"/>
        <w:jc w:val="both"/>
        <w:rPr>
          <w:color w:val="58595B"/>
        </w:rPr>
      </w:pPr>
    </w:p>
    <w:p w14:paraId="06A5BC5A" w14:textId="5AE28E28" w:rsidR="00BA3063" w:rsidRDefault="44AAF243" w:rsidP="78194635">
      <w:pPr>
        <w:pStyle w:val="BodyText"/>
        <w:spacing w:before="1" w:line="259" w:lineRule="auto"/>
        <w:ind w:right="474"/>
        <w:jc w:val="both"/>
      </w:pPr>
      <w:r>
        <w:rPr>
          <w:color w:val="58595B"/>
        </w:rPr>
        <w:t>Prime South</w:t>
      </w:r>
      <w:r w:rsidR="61BFED84">
        <w:rPr>
          <w:color w:val="58595B"/>
        </w:rPr>
        <w:t xml:space="preserve"> is currently home to GME programs in more than </w:t>
      </w:r>
      <w:r w:rsidR="0C7C49B7">
        <w:rPr>
          <w:color w:val="58595B"/>
        </w:rPr>
        <w:t>eight</w:t>
      </w:r>
      <w:r w:rsidR="61BFED84">
        <w:rPr>
          <w:color w:val="58595B"/>
        </w:rPr>
        <w:t xml:space="preserve"> </w:t>
      </w:r>
      <w:r w:rsidR="22A1A0B0">
        <w:rPr>
          <w:color w:val="58595B"/>
        </w:rPr>
        <w:t>hospital/medical center</w:t>
      </w:r>
      <w:r w:rsidR="61BFED84">
        <w:rPr>
          <w:color w:val="58595B"/>
        </w:rPr>
        <w:t xml:space="preserve">s </w:t>
      </w:r>
      <w:r w:rsidR="402FCB4B">
        <w:rPr>
          <w:color w:val="58595B"/>
        </w:rPr>
        <w:t xml:space="preserve">in Kansas, </w:t>
      </w:r>
      <w:r w:rsidR="1048F7FB">
        <w:rPr>
          <w:color w:val="58595B"/>
        </w:rPr>
        <w:t>Missouri</w:t>
      </w:r>
      <w:r w:rsidR="402FCB4B">
        <w:rPr>
          <w:color w:val="58595B"/>
        </w:rPr>
        <w:t>, Texas</w:t>
      </w:r>
      <w:r w:rsidR="43B0A709">
        <w:rPr>
          <w:color w:val="58595B"/>
        </w:rPr>
        <w:t>,</w:t>
      </w:r>
      <w:r w:rsidR="402FCB4B">
        <w:rPr>
          <w:color w:val="58595B"/>
        </w:rPr>
        <w:t xml:space="preserve"> and Georgia</w:t>
      </w:r>
      <w:r w:rsidR="61BFED84">
        <w:rPr>
          <w:color w:val="58595B"/>
        </w:rPr>
        <w:t>. Welcome to your program and</w:t>
      </w:r>
      <w:r w:rsidR="61BFED84">
        <w:rPr>
          <w:color w:val="58595B"/>
          <w:spacing w:val="-8"/>
        </w:rPr>
        <w:t xml:space="preserve"> </w:t>
      </w:r>
      <w:r w:rsidR="61BFED84">
        <w:rPr>
          <w:color w:val="58595B"/>
        </w:rPr>
        <w:t>to</w:t>
      </w:r>
      <w:r w:rsidR="61BFED84">
        <w:rPr>
          <w:color w:val="58595B"/>
          <w:spacing w:val="-11"/>
        </w:rPr>
        <w:t xml:space="preserve"> </w:t>
      </w:r>
      <w:r w:rsidR="61BFED84">
        <w:rPr>
          <w:color w:val="58595B"/>
        </w:rPr>
        <w:t>the</w:t>
      </w:r>
      <w:r w:rsidR="61BFED84">
        <w:rPr>
          <w:color w:val="58595B"/>
          <w:spacing w:val="-11"/>
        </w:rPr>
        <w:t xml:space="preserve"> </w:t>
      </w:r>
      <w:r w:rsidR="61BFED84">
        <w:rPr>
          <w:color w:val="58595B"/>
        </w:rPr>
        <w:t>broader</w:t>
      </w:r>
      <w:r w:rsidR="61BFED84">
        <w:rPr>
          <w:color w:val="58595B"/>
          <w:spacing w:val="-6"/>
        </w:rPr>
        <w:t xml:space="preserve"> </w:t>
      </w:r>
      <w:r w:rsidR="179577C8">
        <w:rPr>
          <w:color w:val="58595B"/>
        </w:rPr>
        <w:t>P</w:t>
      </w:r>
      <w:r w:rsidR="04BFD405">
        <w:rPr>
          <w:color w:val="58595B"/>
        </w:rPr>
        <w:t>rime</w:t>
      </w:r>
      <w:r w:rsidR="61BFED84">
        <w:rPr>
          <w:color w:val="58595B"/>
          <w:spacing w:val="-11"/>
        </w:rPr>
        <w:t xml:space="preserve"> </w:t>
      </w:r>
      <w:r w:rsidR="61BFED84">
        <w:rPr>
          <w:color w:val="58595B"/>
        </w:rPr>
        <w:t>Healt</w:t>
      </w:r>
      <w:r w:rsidR="4DE6AD5C">
        <w:rPr>
          <w:color w:val="58595B"/>
        </w:rPr>
        <w:t xml:space="preserve">hcare </w:t>
      </w:r>
      <w:r w:rsidR="61BFED84">
        <w:rPr>
          <w:color w:val="58595B"/>
        </w:rPr>
        <w:t>organization.</w:t>
      </w:r>
      <w:r w:rsidR="61BFED84">
        <w:rPr>
          <w:color w:val="58595B"/>
          <w:spacing w:val="-9"/>
        </w:rPr>
        <w:t xml:space="preserve"> </w:t>
      </w:r>
      <w:r w:rsidR="61BFED84">
        <w:rPr>
          <w:color w:val="58595B"/>
        </w:rPr>
        <w:t>You</w:t>
      </w:r>
      <w:r w:rsidR="61BFED84">
        <w:rPr>
          <w:color w:val="58595B"/>
          <w:spacing w:val="-8"/>
        </w:rPr>
        <w:t xml:space="preserve"> </w:t>
      </w:r>
      <w:r w:rsidR="61BFED84">
        <w:rPr>
          <w:color w:val="58595B"/>
        </w:rPr>
        <w:t>have</w:t>
      </w:r>
      <w:r w:rsidR="61BFED84">
        <w:rPr>
          <w:color w:val="58595B"/>
          <w:spacing w:val="-8"/>
        </w:rPr>
        <w:t xml:space="preserve"> </w:t>
      </w:r>
      <w:r w:rsidR="61BFED84">
        <w:rPr>
          <w:color w:val="58595B"/>
        </w:rPr>
        <w:t>started the most impactful period of your medical training. This is a time when you will be inspired, challenged</w:t>
      </w:r>
      <w:r w:rsidR="33379068">
        <w:rPr>
          <w:color w:val="58595B"/>
        </w:rPr>
        <w:t>,</w:t>
      </w:r>
      <w:r w:rsidR="61BFED84">
        <w:rPr>
          <w:color w:val="58595B"/>
        </w:rPr>
        <w:t xml:space="preserve"> and given the tools to care for and improve human life. And, by joining the </w:t>
      </w:r>
      <w:r w:rsidR="6FBF228A">
        <w:rPr>
          <w:color w:val="58595B"/>
        </w:rPr>
        <w:t xml:space="preserve">Prime South </w:t>
      </w:r>
      <w:r w:rsidR="61BFED84">
        <w:rPr>
          <w:color w:val="58595B"/>
        </w:rPr>
        <w:t>Healt</w:t>
      </w:r>
      <w:r w:rsidR="4DE6AD5C">
        <w:rPr>
          <w:color w:val="58595B"/>
        </w:rPr>
        <w:t xml:space="preserve">hcare </w:t>
      </w:r>
      <w:r w:rsidR="61BFED84">
        <w:rPr>
          <w:color w:val="58595B"/>
        </w:rPr>
        <w:t>family, you have opened the door not only to an exceptional GME experience</w:t>
      </w:r>
      <w:r w:rsidR="61BFED84">
        <w:rPr>
          <w:color w:val="58595B"/>
          <w:spacing w:val="43"/>
        </w:rPr>
        <w:t xml:space="preserve"> </w:t>
      </w:r>
      <w:r w:rsidR="61BFED84">
        <w:rPr>
          <w:color w:val="58595B"/>
        </w:rPr>
        <w:t>but</w:t>
      </w:r>
      <w:r w:rsidR="61BFED84">
        <w:rPr>
          <w:color w:val="58595B"/>
          <w:spacing w:val="46"/>
        </w:rPr>
        <w:t xml:space="preserve"> </w:t>
      </w:r>
      <w:r w:rsidR="61BFED84">
        <w:rPr>
          <w:color w:val="58595B"/>
        </w:rPr>
        <w:t>also</w:t>
      </w:r>
      <w:r w:rsidR="61BFED84">
        <w:rPr>
          <w:color w:val="58595B"/>
          <w:spacing w:val="45"/>
        </w:rPr>
        <w:t xml:space="preserve"> </w:t>
      </w:r>
      <w:r w:rsidR="61BFED84">
        <w:rPr>
          <w:color w:val="58595B"/>
        </w:rPr>
        <w:t>to</w:t>
      </w:r>
      <w:r w:rsidR="61BFED84">
        <w:rPr>
          <w:color w:val="58595B"/>
          <w:spacing w:val="42"/>
        </w:rPr>
        <w:t xml:space="preserve"> </w:t>
      </w:r>
      <w:r w:rsidR="61BFED84">
        <w:rPr>
          <w:color w:val="58595B"/>
        </w:rPr>
        <w:t>fulfilling</w:t>
      </w:r>
      <w:r w:rsidR="61BFED84">
        <w:rPr>
          <w:color w:val="58595B"/>
          <w:spacing w:val="47"/>
        </w:rPr>
        <w:t xml:space="preserve"> </w:t>
      </w:r>
      <w:r w:rsidR="61BFED84">
        <w:rPr>
          <w:color w:val="58595B"/>
        </w:rPr>
        <w:t>career</w:t>
      </w:r>
      <w:r w:rsidR="61BFED84">
        <w:rPr>
          <w:color w:val="58595B"/>
          <w:spacing w:val="46"/>
        </w:rPr>
        <w:t xml:space="preserve"> </w:t>
      </w:r>
      <w:r w:rsidR="61BFED84">
        <w:rPr>
          <w:color w:val="58595B"/>
        </w:rPr>
        <w:t>opportunities</w:t>
      </w:r>
      <w:r w:rsidR="61BFED84">
        <w:rPr>
          <w:color w:val="58595B"/>
          <w:spacing w:val="47"/>
        </w:rPr>
        <w:t xml:space="preserve"> </w:t>
      </w:r>
      <w:r w:rsidR="61BFED84">
        <w:rPr>
          <w:color w:val="58595B"/>
        </w:rPr>
        <w:t>across</w:t>
      </w:r>
      <w:r w:rsidR="61BFED84">
        <w:rPr>
          <w:color w:val="58595B"/>
          <w:spacing w:val="46"/>
        </w:rPr>
        <w:t xml:space="preserve"> </w:t>
      </w:r>
      <w:r w:rsidR="61BFED84">
        <w:rPr>
          <w:color w:val="58595B"/>
          <w:spacing w:val="-5"/>
        </w:rPr>
        <w:t>our</w:t>
      </w:r>
      <w:r w:rsidR="4DE6AD5C">
        <w:rPr>
          <w:color w:val="58595B"/>
          <w:spacing w:val="-5"/>
        </w:rPr>
        <w:t xml:space="preserve"> </w:t>
      </w:r>
      <w:r w:rsidR="61BFED84">
        <w:rPr>
          <w:color w:val="58595B"/>
        </w:rPr>
        <w:t>robust</w:t>
      </w:r>
      <w:r w:rsidR="61BFED84">
        <w:rPr>
          <w:color w:val="58595B"/>
          <w:spacing w:val="-4"/>
        </w:rPr>
        <w:t xml:space="preserve"> </w:t>
      </w:r>
      <w:r w:rsidR="61BFED84">
        <w:rPr>
          <w:color w:val="58595B"/>
        </w:rPr>
        <w:t>network</w:t>
      </w:r>
      <w:r w:rsidR="61BFED84">
        <w:rPr>
          <w:color w:val="58595B"/>
          <w:spacing w:val="-1"/>
        </w:rPr>
        <w:t xml:space="preserve"> </w:t>
      </w:r>
      <w:r w:rsidR="61BFED84">
        <w:rPr>
          <w:color w:val="58595B"/>
        </w:rPr>
        <w:t>of</w:t>
      </w:r>
      <w:r w:rsidR="61BFED84">
        <w:rPr>
          <w:color w:val="58595B"/>
          <w:spacing w:val="-2"/>
        </w:rPr>
        <w:t xml:space="preserve"> </w:t>
      </w:r>
      <w:r w:rsidR="61BFED84">
        <w:rPr>
          <w:color w:val="58595B"/>
        </w:rPr>
        <w:t>top-performing</w:t>
      </w:r>
      <w:r w:rsidR="61BFED84">
        <w:rPr>
          <w:color w:val="58595B"/>
          <w:spacing w:val="-4"/>
        </w:rPr>
        <w:t xml:space="preserve"> </w:t>
      </w:r>
      <w:r w:rsidR="22A1A0B0">
        <w:rPr>
          <w:color w:val="58595B"/>
        </w:rPr>
        <w:t>hospital/medical center</w:t>
      </w:r>
      <w:r w:rsidR="61BFED84">
        <w:rPr>
          <w:color w:val="58595B"/>
        </w:rPr>
        <w:t>s,</w:t>
      </w:r>
      <w:r w:rsidR="61BFED84">
        <w:rPr>
          <w:color w:val="58595B"/>
          <w:spacing w:val="-4"/>
        </w:rPr>
        <w:t xml:space="preserve"> </w:t>
      </w:r>
      <w:r w:rsidR="61BFED84">
        <w:rPr>
          <w:color w:val="58595B"/>
        </w:rPr>
        <w:t>practices,</w:t>
      </w:r>
      <w:r w:rsidR="61BFED84">
        <w:rPr>
          <w:color w:val="58595B"/>
          <w:spacing w:val="-5"/>
        </w:rPr>
        <w:t xml:space="preserve"> </w:t>
      </w:r>
      <w:r w:rsidR="61BFED84">
        <w:rPr>
          <w:color w:val="58595B"/>
        </w:rPr>
        <w:t>urgent</w:t>
      </w:r>
      <w:r w:rsidR="61BFED84">
        <w:rPr>
          <w:color w:val="58595B"/>
          <w:spacing w:val="-2"/>
        </w:rPr>
        <w:t xml:space="preserve"> </w:t>
      </w:r>
      <w:r w:rsidR="61BFED84">
        <w:rPr>
          <w:color w:val="58595B"/>
        </w:rPr>
        <w:t>care</w:t>
      </w:r>
      <w:r w:rsidR="61BFED84">
        <w:rPr>
          <w:color w:val="58595B"/>
          <w:spacing w:val="-4"/>
        </w:rPr>
        <w:t xml:space="preserve"> </w:t>
      </w:r>
      <w:r w:rsidR="61BFED84">
        <w:rPr>
          <w:color w:val="58595B"/>
        </w:rPr>
        <w:t>centers</w:t>
      </w:r>
      <w:r w:rsidR="61BFED84">
        <w:rPr>
          <w:color w:val="58595B"/>
          <w:spacing w:val="-6"/>
        </w:rPr>
        <w:t xml:space="preserve"> </w:t>
      </w:r>
      <w:r w:rsidR="61BFED84">
        <w:rPr>
          <w:color w:val="58595B"/>
        </w:rPr>
        <w:t>and research centers</w:t>
      </w:r>
      <w:r w:rsidR="4DE6AD5C">
        <w:rPr>
          <w:color w:val="58595B"/>
        </w:rPr>
        <w:t xml:space="preserve"> and California University of Science and Medicine</w:t>
      </w:r>
      <w:r w:rsidR="61BFED84">
        <w:rPr>
          <w:color w:val="58595B"/>
        </w:rPr>
        <w:t>.</w:t>
      </w:r>
    </w:p>
    <w:p w14:paraId="144A5D23" w14:textId="77777777" w:rsidR="00BA3063" w:rsidRDefault="00BA3063">
      <w:pPr>
        <w:pStyle w:val="BodyText"/>
        <w:spacing w:before="10"/>
        <w:rPr>
          <w:sz w:val="23"/>
        </w:rPr>
      </w:pPr>
    </w:p>
    <w:p w14:paraId="28028CFF" w14:textId="61B2D9DF" w:rsidR="00BA3063" w:rsidRDefault="61BFED84" w:rsidP="78194635">
      <w:pPr>
        <w:pStyle w:val="BodyText"/>
        <w:spacing w:line="259" w:lineRule="auto"/>
        <w:ind w:right="475"/>
        <w:jc w:val="both"/>
      </w:pPr>
      <w:r>
        <w:rPr>
          <w:color w:val="58595B"/>
        </w:rPr>
        <w:t>As is the</w:t>
      </w:r>
      <w:r>
        <w:rPr>
          <w:color w:val="58595B"/>
          <w:spacing w:val="-3"/>
        </w:rPr>
        <w:t xml:space="preserve"> </w:t>
      </w:r>
      <w:r>
        <w:rPr>
          <w:color w:val="58595B"/>
        </w:rPr>
        <w:t>case with most</w:t>
      </w:r>
      <w:r>
        <w:rPr>
          <w:color w:val="58595B"/>
          <w:spacing w:val="-1"/>
        </w:rPr>
        <w:t xml:space="preserve"> </w:t>
      </w:r>
      <w:r>
        <w:rPr>
          <w:color w:val="58595B"/>
        </w:rPr>
        <w:t xml:space="preserve">U.S. </w:t>
      </w:r>
      <w:r w:rsidR="371BBE90">
        <w:rPr>
          <w:color w:val="58595B"/>
        </w:rPr>
        <w:t>r</w:t>
      </w:r>
      <w:r>
        <w:rPr>
          <w:color w:val="58595B"/>
        </w:rPr>
        <w:t>esidency and</w:t>
      </w:r>
      <w:r>
        <w:rPr>
          <w:color w:val="58595B"/>
          <w:spacing w:val="-3"/>
        </w:rPr>
        <w:t xml:space="preserve"> </w:t>
      </w:r>
      <w:r>
        <w:rPr>
          <w:color w:val="58595B"/>
        </w:rPr>
        <w:t>fellowship programs,</w:t>
      </w:r>
      <w:r>
        <w:rPr>
          <w:color w:val="58595B"/>
          <w:spacing w:val="-1"/>
        </w:rPr>
        <w:t xml:space="preserve"> </w:t>
      </w:r>
      <w:r>
        <w:rPr>
          <w:color w:val="58595B"/>
        </w:rPr>
        <w:t xml:space="preserve">GME is where new </w:t>
      </w:r>
      <w:r w:rsidR="52590E71">
        <w:rPr>
          <w:color w:val="58595B"/>
        </w:rPr>
        <w:t>trainee doctors</w:t>
      </w:r>
      <w:r>
        <w:rPr>
          <w:color w:val="58595B"/>
          <w:spacing w:val="-4"/>
        </w:rPr>
        <w:t xml:space="preserve"> </w:t>
      </w:r>
      <w:r>
        <w:rPr>
          <w:color w:val="58595B"/>
        </w:rPr>
        <w:t>begin</w:t>
      </w:r>
      <w:r>
        <w:rPr>
          <w:color w:val="58595B"/>
          <w:spacing w:val="-2"/>
        </w:rPr>
        <w:t xml:space="preserve"> </w:t>
      </w:r>
      <w:r>
        <w:rPr>
          <w:color w:val="58595B"/>
        </w:rPr>
        <w:t>to</w:t>
      </w:r>
      <w:r>
        <w:rPr>
          <w:color w:val="58595B"/>
          <w:spacing w:val="-4"/>
        </w:rPr>
        <w:t xml:space="preserve"> </w:t>
      </w:r>
      <w:r>
        <w:rPr>
          <w:color w:val="58595B"/>
        </w:rPr>
        <w:t>treat</w:t>
      </w:r>
      <w:r>
        <w:rPr>
          <w:color w:val="58595B"/>
          <w:spacing w:val="-3"/>
        </w:rPr>
        <w:t xml:space="preserve"> </w:t>
      </w:r>
      <w:r>
        <w:rPr>
          <w:color w:val="58595B"/>
        </w:rPr>
        <w:t>real</w:t>
      </w:r>
      <w:r>
        <w:rPr>
          <w:color w:val="58595B"/>
          <w:spacing w:val="-2"/>
        </w:rPr>
        <w:t xml:space="preserve"> </w:t>
      </w:r>
      <w:r>
        <w:rPr>
          <w:color w:val="58595B"/>
        </w:rPr>
        <w:t>patients</w:t>
      </w:r>
      <w:r>
        <w:rPr>
          <w:color w:val="58595B"/>
          <w:spacing w:val="-1"/>
        </w:rPr>
        <w:t xml:space="preserve"> </w:t>
      </w:r>
      <w:r>
        <w:rPr>
          <w:color w:val="58595B"/>
        </w:rPr>
        <w:t>in</w:t>
      </w:r>
      <w:r>
        <w:rPr>
          <w:color w:val="58595B"/>
          <w:spacing w:val="-2"/>
        </w:rPr>
        <w:t xml:space="preserve"> </w:t>
      </w:r>
      <w:r>
        <w:rPr>
          <w:color w:val="58595B"/>
        </w:rPr>
        <w:t>a</w:t>
      </w:r>
      <w:r>
        <w:rPr>
          <w:color w:val="58595B"/>
          <w:spacing w:val="-4"/>
        </w:rPr>
        <w:t xml:space="preserve"> </w:t>
      </w:r>
      <w:r>
        <w:rPr>
          <w:color w:val="58595B"/>
        </w:rPr>
        <w:t>real-world</w:t>
      </w:r>
      <w:r>
        <w:rPr>
          <w:color w:val="58595B"/>
          <w:spacing w:val="-4"/>
        </w:rPr>
        <w:t xml:space="preserve"> </w:t>
      </w:r>
      <w:r>
        <w:rPr>
          <w:color w:val="58595B"/>
        </w:rPr>
        <w:t>environment.</w:t>
      </w:r>
      <w:r>
        <w:rPr>
          <w:color w:val="58595B"/>
          <w:spacing w:val="-7"/>
        </w:rPr>
        <w:t xml:space="preserve"> </w:t>
      </w:r>
      <w:r>
        <w:rPr>
          <w:color w:val="58595B"/>
        </w:rPr>
        <w:t>What</w:t>
      </w:r>
      <w:r>
        <w:rPr>
          <w:color w:val="58595B"/>
          <w:spacing w:val="-3"/>
        </w:rPr>
        <w:t xml:space="preserve"> </w:t>
      </w:r>
      <w:r>
        <w:rPr>
          <w:color w:val="58595B"/>
        </w:rPr>
        <w:t>makes</w:t>
      </w:r>
      <w:r>
        <w:rPr>
          <w:color w:val="58595B"/>
          <w:spacing w:val="-1"/>
        </w:rPr>
        <w:t xml:space="preserve"> </w:t>
      </w:r>
      <w:r w:rsidR="4FEE3572">
        <w:rPr>
          <w:color w:val="58595B"/>
          <w:spacing w:val="-1"/>
        </w:rPr>
        <w:t>Prime South</w:t>
      </w:r>
      <w:r>
        <w:rPr>
          <w:color w:val="58595B"/>
        </w:rPr>
        <w:t xml:space="preserve"> Healt</w:t>
      </w:r>
      <w:r w:rsidR="4DE6AD5C">
        <w:rPr>
          <w:color w:val="58595B"/>
        </w:rPr>
        <w:t>h</w:t>
      </w:r>
      <w:r w:rsidR="3AC4EEF9">
        <w:rPr>
          <w:color w:val="58595B"/>
        </w:rPr>
        <w:t>care</w:t>
      </w:r>
      <w:r>
        <w:rPr>
          <w:color w:val="58595B"/>
        </w:rPr>
        <w:t xml:space="preserve"> GME</w:t>
      </w:r>
      <w:r>
        <w:rPr>
          <w:color w:val="58595B"/>
          <w:spacing w:val="-16"/>
        </w:rPr>
        <w:t xml:space="preserve"> </w:t>
      </w:r>
      <w:r w:rsidR="631112B7">
        <w:rPr>
          <w:color w:val="58595B"/>
        </w:rPr>
        <w:t>programs</w:t>
      </w:r>
      <w:r w:rsidR="423FE584">
        <w:rPr>
          <w:color w:val="58595B"/>
          <w:spacing w:val="-15"/>
        </w:rPr>
        <w:t xml:space="preserve"> </w:t>
      </w:r>
      <w:r w:rsidR="03D2ACE7">
        <w:rPr>
          <w:color w:val="58595B"/>
        </w:rPr>
        <w:t>unique</w:t>
      </w:r>
      <w:r>
        <w:rPr>
          <w:color w:val="58595B"/>
        </w:rPr>
        <w:t xml:space="preserve"> </w:t>
      </w:r>
      <w:r w:rsidR="5301DD5E">
        <w:rPr>
          <w:color w:val="58595B"/>
        </w:rPr>
        <w:t xml:space="preserve">is </w:t>
      </w:r>
      <w:r>
        <w:rPr>
          <w:color w:val="58595B"/>
        </w:rPr>
        <w:t>emphasis</w:t>
      </w:r>
      <w:r>
        <w:rPr>
          <w:color w:val="58595B"/>
          <w:spacing w:val="-15"/>
        </w:rPr>
        <w:t xml:space="preserve"> </w:t>
      </w:r>
      <w:r>
        <w:rPr>
          <w:color w:val="58595B"/>
        </w:rPr>
        <w:t>on</w:t>
      </w:r>
      <w:r>
        <w:rPr>
          <w:color w:val="58595B"/>
          <w:spacing w:val="-15"/>
        </w:rPr>
        <w:t xml:space="preserve"> </w:t>
      </w:r>
      <w:r>
        <w:rPr>
          <w:color w:val="58595B"/>
        </w:rPr>
        <w:t>the</w:t>
      </w:r>
      <w:r>
        <w:rPr>
          <w:color w:val="58595B"/>
          <w:spacing w:val="-16"/>
        </w:rPr>
        <w:t xml:space="preserve"> </w:t>
      </w:r>
      <w:r>
        <w:rPr>
          <w:color w:val="58595B"/>
        </w:rPr>
        <w:t>individual</w:t>
      </w:r>
      <w:r>
        <w:rPr>
          <w:color w:val="58595B"/>
          <w:spacing w:val="-15"/>
        </w:rPr>
        <w:t xml:space="preserve"> </w:t>
      </w:r>
      <w:r>
        <w:rPr>
          <w:color w:val="58595B"/>
        </w:rPr>
        <w:t>resident/fellow’s</w:t>
      </w:r>
      <w:r>
        <w:rPr>
          <w:color w:val="58595B"/>
          <w:spacing w:val="-15"/>
        </w:rPr>
        <w:t xml:space="preserve"> </w:t>
      </w:r>
      <w:r>
        <w:rPr>
          <w:color w:val="58595B"/>
        </w:rPr>
        <w:t>performance.</w:t>
      </w:r>
      <w:r>
        <w:rPr>
          <w:color w:val="58595B"/>
          <w:spacing w:val="-16"/>
        </w:rPr>
        <w:t xml:space="preserve"> </w:t>
      </w:r>
      <w:r>
        <w:rPr>
          <w:color w:val="58595B"/>
        </w:rPr>
        <w:t>We</w:t>
      </w:r>
      <w:r>
        <w:rPr>
          <w:color w:val="58595B"/>
          <w:spacing w:val="-15"/>
        </w:rPr>
        <w:t xml:space="preserve"> </w:t>
      </w:r>
      <w:r>
        <w:rPr>
          <w:color w:val="58595B"/>
        </w:rPr>
        <w:t>work to</w:t>
      </w:r>
      <w:r>
        <w:rPr>
          <w:color w:val="58595B"/>
          <w:spacing w:val="-10"/>
        </w:rPr>
        <w:t xml:space="preserve"> </w:t>
      </w:r>
      <w:r>
        <w:rPr>
          <w:color w:val="58595B"/>
        </w:rPr>
        <w:t>develop</w:t>
      </w:r>
      <w:r>
        <w:rPr>
          <w:color w:val="58595B"/>
          <w:spacing w:val="-10"/>
        </w:rPr>
        <w:t xml:space="preserve"> </w:t>
      </w:r>
      <w:r>
        <w:rPr>
          <w:color w:val="58595B"/>
        </w:rPr>
        <w:t>competencies</w:t>
      </w:r>
      <w:r>
        <w:rPr>
          <w:color w:val="58595B"/>
          <w:spacing w:val="-12"/>
        </w:rPr>
        <w:t xml:space="preserve"> </w:t>
      </w:r>
      <w:r>
        <w:rPr>
          <w:color w:val="58595B"/>
        </w:rPr>
        <w:t>that</w:t>
      </w:r>
      <w:r>
        <w:rPr>
          <w:color w:val="58595B"/>
          <w:spacing w:val="-11"/>
        </w:rPr>
        <w:t xml:space="preserve"> </w:t>
      </w:r>
      <w:r>
        <w:rPr>
          <w:color w:val="58595B"/>
        </w:rPr>
        <w:t>a</w:t>
      </w:r>
      <w:r>
        <w:rPr>
          <w:color w:val="58595B"/>
          <w:spacing w:val="-12"/>
        </w:rPr>
        <w:t xml:space="preserve"> </w:t>
      </w:r>
      <w:r>
        <w:rPr>
          <w:color w:val="58595B"/>
        </w:rPr>
        <w:t>physician</w:t>
      </w:r>
      <w:r>
        <w:rPr>
          <w:color w:val="58595B"/>
          <w:spacing w:val="-10"/>
        </w:rPr>
        <w:t xml:space="preserve"> </w:t>
      </w:r>
      <w:r>
        <w:rPr>
          <w:color w:val="58595B"/>
        </w:rPr>
        <w:t>will</w:t>
      </w:r>
      <w:r>
        <w:rPr>
          <w:color w:val="58595B"/>
          <w:spacing w:val="-10"/>
        </w:rPr>
        <w:t xml:space="preserve"> </w:t>
      </w:r>
      <w:r>
        <w:rPr>
          <w:color w:val="58595B"/>
        </w:rPr>
        <w:t>need</w:t>
      </w:r>
      <w:r>
        <w:rPr>
          <w:color w:val="58595B"/>
          <w:spacing w:val="-8"/>
        </w:rPr>
        <w:t xml:space="preserve"> </w:t>
      </w:r>
      <w:r>
        <w:rPr>
          <w:color w:val="58595B"/>
        </w:rPr>
        <w:t>once</w:t>
      </w:r>
      <w:r>
        <w:rPr>
          <w:color w:val="58595B"/>
          <w:spacing w:val="-12"/>
        </w:rPr>
        <w:t xml:space="preserve"> </w:t>
      </w:r>
      <w:r>
        <w:rPr>
          <w:color w:val="58595B"/>
        </w:rPr>
        <w:t>he</w:t>
      </w:r>
      <w:r>
        <w:rPr>
          <w:color w:val="58595B"/>
          <w:spacing w:val="-12"/>
        </w:rPr>
        <w:t xml:space="preserve"> </w:t>
      </w:r>
      <w:r>
        <w:rPr>
          <w:color w:val="58595B"/>
        </w:rPr>
        <w:t>or</w:t>
      </w:r>
      <w:r>
        <w:rPr>
          <w:color w:val="58595B"/>
          <w:spacing w:val="-11"/>
        </w:rPr>
        <w:t xml:space="preserve"> </w:t>
      </w:r>
      <w:r>
        <w:rPr>
          <w:color w:val="58595B"/>
        </w:rPr>
        <w:t>she</w:t>
      </w:r>
      <w:r>
        <w:rPr>
          <w:color w:val="58595B"/>
          <w:spacing w:val="-12"/>
        </w:rPr>
        <w:t xml:space="preserve"> </w:t>
      </w:r>
      <w:r>
        <w:rPr>
          <w:color w:val="58595B"/>
        </w:rPr>
        <w:t>enters</w:t>
      </w:r>
      <w:r>
        <w:rPr>
          <w:color w:val="58595B"/>
          <w:spacing w:val="-12"/>
        </w:rPr>
        <w:t xml:space="preserve"> </w:t>
      </w:r>
      <w:r>
        <w:rPr>
          <w:color w:val="58595B"/>
        </w:rPr>
        <w:t>practice,</w:t>
      </w:r>
      <w:r>
        <w:rPr>
          <w:color w:val="58595B"/>
          <w:spacing w:val="-11"/>
        </w:rPr>
        <w:t xml:space="preserve"> </w:t>
      </w:r>
      <w:r>
        <w:rPr>
          <w:color w:val="58595B"/>
        </w:rPr>
        <w:t>such</w:t>
      </w:r>
      <w:r>
        <w:rPr>
          <w:color w:val="58595B"/>
          <w:spacing w:val="-12"/>
        </w:rPr>
        <w:t xml:space="preserve"> </w:t>
      </w:r>
      <w:r>
        <w:rPr>
          <w:color w:val="58595B"/>
        </w:rPr>
        <w:t>as</w:t>
      </w:r>
      <w:r>
        <w:rPr>
          <w:color w:val="58595B"/>
          <w:spacing w:val="-12"/>
        </w:rPr>
        <w:t xml:space="preserve"> </w:t>
      </w:r>
      <w:r>
        <w:rPr>
          <w:color w:val="58595B"/>
        </w:rPr>
        <w:t>core measures</w:t>
      </w:r>
      <w:r>
        <w:rPr>
          <w:color w:val="58595B"/>
          <w:spacing w:val="-16"/>
        </w:rPr>
        <w:t xml:space="preserve"> </w:t>
      </w:r>
      <w:r>
        <w:rPr>
          <w:color w:val="58595B"/>
        </w:rPr>
        <w:t>and</w:t>
      </w:r>
      <w:r>
        <w:rPr>
          <w:color w:val="58595B"/>
          <w:spacing w:val="-15"/>
        </w:rPr>
        <w:t xml:space="preserve"> </w:t>
      </w:r>
      <w:r>
        <w:rPr>
          <w:color w:val="58595B"/>
        </w:rPr>
        <w:t>patient</w:t>
      </w:r>
      <w:r>
        <w:rPr>
          <w:color w:val="58595B"/>
          <w:spacing w:val="-15"/>
        </w:rPr>
        <w:t xml:space="preserve"> </w:t>
      </w:r>
      <w:r>
        <w:rPr>
          <w:color w:val="58595B"/>
        </w:rPr>
        <w:t>satisfaction.</w:t>
      </w:r>
      <w:r>
        <w:rPr>
          <w:color w:val="58595B"/>
          <w:spacing w:val="-16"/>
        </w:rPr>
        <w:t xml:space="preserve"> </w:t>
      </w:r>
      <w:r>
        <w:rPr>
          <w:color w:val="58595B"/>
        </w:rPr>
        <w:t>We</w:t>
      </w:r>
      <w:r>
        <w:rPr>
          <w:color w:val="58595B"/>
          <w:spacing w:val="-15"/>
        </w:rPr>
        <w:t xml:space="preserve"> </w:t>
      </w:r>
      <w:r>
        <w:rPr>
          <w:color w:val="58595B"/>
        </w:rPr>
        <w:t>give</w:t>
      </w:r>
      <w:r>
        <w:rPr>
          <w:color w:val="58595B"/>
          <w:spacing w:val="-15"/>
        </w:rPr>
        <w:t xml:space="preserve"> </w:t>
      </w:r>
      <w:r>
        <w:rPr>
          <w:color w:val="58595B"/>
        </w:rPr>
        <w:t>continuous</w:t>
      </w:r>
      <w:r>
        <w:rPr>
          <w:color w:val="58595B"/>
          <w:spacing w:val="-15"/>
        </w:rPr>
        <w:t xml:space="preserve"> </w:t>
      </w:r>
      <w:r>
        <w:rPr>
          <w:color w:val="58595B"/>
        </w:rPr>
        <w:t>feedback</w:t>
      </w:r>
      <w:r>
        <w:rPr>
          <w:color w:val="58595B"/>
          <w:spacing w:val="-16"/>
        </w:rPr>
        <w:t xml:space="preserve"> </w:t>
      </w:r>
      <w:r>
        <w:rPr>
          <w:color w:val="58595B"/>
        </w:rPr>
        <w:t>to</w:t>
      </w:r>
      <w:r>
        <w:rPr>
          <w:color w:val="58595B"/>
          <w:spacing w:val="-15"/>
        </w:rPr>
        <w:t xml:space="preserve"> </w:t>
      </w:r>
      <w:r>
        <w:rPr>
          <w:color w:val="58595B"/>
        </w:rPr>
        <w:t>our</w:t>
      </w:r>
      <w:r>
        <w:rPr>
          <w:color w:val="58595B"/>
          <w:spacing w:val="-15"/>
        </w:rPr>
        <w:t xml:space="preserve"> </w:t>
      </w:r>
      <w:r>
        <w:rPr>
          <w:color w:val="58595B"/>
        </w:rPr>
        <w:t>residents/fellows</w:t>
      </w:r>
      <w:r>
        <w:rPr>
          <w:color w:val="58595B"/>
          <w:spacing w:val="-16"/>
        </w:rPr>
        <w:t xml:space="preserve"> </w:t>
      </w:r>
      <w:r>
        <w:rPr>
          <w:color w:val="58595B"/>
        </w:rPr>
        <w:t>so</w:t>
      </w:r>
      <w:r>
        <w:rPr>
          <w:color w:val="58595B"/>
          <w:spacing w:val="-15"/>
        </w:rPr>
        <w:t xml:space="preserve"> </w:t>
      </w:r>
      <w:r>
        <w:rPr>
          <w:color w:val="58595B"/>
        </w:rPr>
        <w:t>they will understand where they excel, as well as where they can improve. We tailor our curricular offerings and use our wealth of expertise and resources to provide you with personalized, innovative</w:t>
      </w:r>
      <w:r w:rsidR="1BB22535">
        <w:rPr>
          <w:color w:val="58595B"/>
        </w:rPr>
        <w:t>,</w:t>
      </w:r>
      <w:r>
        <w:rPr>
          <w:color w:val="58595B"/>
        </w:rPr>
        <w:t xml:space="preserve"> and evidence-based training. This offers you the advantage of quickly becoming a leader in the healt</w:t>
      </w:r>
      <w:r w:rsidR="4DE6AD5C">
        <w:rPr>
          <w:color w:val="58595B"/>
        </w:rPr>
        <w:t>hcare</w:t>
      </w:r>
      <w:r>
        <w:rPr>
          <w:color w:val="58595B"/>
        </w:rPr>
        <w:t xml:space="preserve"> industry early in your career.</w:t>
      </w:r>
    </w:p>
    <w:p w14:paraId="0068691C" w14:textId="5E2C74F5" w:rsidR="00BA3063" w:rsidRDefault="61BFED84" w:rsidP="78194635">
      <w:pPr>
        <w:pStyle w:val="BodyText"/>
        <w:spacing w:before="157" w:line="259" w:lineRule="auto"/>
        <w:ind w:right="474"/>
        <w:jc w:val="both"/>
        <w:rPr>
          <w:color w:val="58595B"/>
        </w:rPr>
      </w:pPr>
      <w:r w:rsidRPr="21536C9F">
        <w:rPr>
          <w:color w:val="58595B"/>
        </w:rPr>
        <w:t xml:space="preserve">Throughout your educational experience, there will be an intentional emphasis on communication between the physician and the patient. </w:t>
      </w:r>
      <w:r w:rsidR="4DE6AD5C" w:rsidRPr="21536C9F">
        <w:rPr>
          <w:color w:val="58595B"/>
        </w:rPr>
        <w:t xml:space="preserve">You will also spend </w:t>
      </w:r>
      <w:r w:rsidRPr="21536C9F">
        <w:rPr>
          <w:color w:val="58595B"/>
        </w:rPr>
        <w:t>a great deal of time talking about the business side of healt</w:t>
      </w:r>
      <w:r w:rsidR="4DE6AD5C" w:rsidRPr="21536C9F">
        <w:rPr>
          <w:color w:val="58595B"/>
        </w:rPr>
        <w:t>hcare</w:t>
      </w:r>
      <w:r w:rsidRPr="21536C9F">
        <w:rPr>
          <w:color w:val="58595B"/>
        </w:rPr>
        <w:t xml:space="preserve">. </w:t>
      </w:r>
      <w:r w:rsidR="76972110" w:rsidRPr="21536C9F">
        <w:rPr>
          <w:color w:val="58595B"/>
        </w:rPr>
        <w:t>Since Prime Healthcare leads in both areas, we are uniquely prepared to help you become the best physician you can be.</w:t>
      </w:r>
    </w:p>
    <w:p w14:paraId="1BDC2A6A" w14:textId="577B77A0" w:rsidR="00BA3063" w:rsidRDefault="61BFED84" w:rsidP="78194635">
      <w:pPr>
        <w:pStyle w:val="BodyText"/>
        <w:spacing w:before="159" w:line="256" w:lineRule="auto"/>
        <w:ind w:right="479"/>
        <w:jc w:val="both"/>
      </w:pPr>
      <w:r>
        <w:rPr>
          <w:color w:val="58595B"/>
        </w:rPr>
        <w:t>I</w:t>
      </w:r>
      <w:r>
        <w:rPr>
          <w:color w:val="58595B"/>
          <w:spacing w:val="-8"/>
        </w:rPr>
        <w:t xml:space="preserve"> </w:t>
      </w:r>
      <w:r>
        <w:rPr>
          <w:color w:val="58595B"/>
        </w:rPr>
        <w:t>want</w:t>
      </w:r>
      <w:r>
        <w:rPr>
          <w:color w:val="58595B"/>
          <w:spacing w:val="-11"/>
        </w:rPr>
        <w:t xml:space="preserve"> </w:t>
      </w:r>
      <w:r>
        <w:rPr>
          <w:color w:val="58595B"/>
        </w:rPr>
        <w:t>to</w:t>
      </w:r>
      <w:r>
        <w:rPr>
          <w:color w:val="58595B"/>
          <w:spacing w:val="-12"/>
        </w:rPr>
        <w:t xml:space="preserve"> </w:t>
      </w:r>
      <w:r>
        <w:rPr>
          <w:color w:val="58595B"/>
        </w:rPr>
        <w:t>thank</w:t>
      </w:r>
      <w:r>
        <w:rPr>
          <w:color w:val="58595B"/>
          <w:spacing w:val="-9"/>
        </w:rPr>
        <w:t xml:space="preserve"> </w:t>
      </w:r>
      <w:r>
        <w:rPr>
          <w:color w:val="58595B"/>
        </w:rPr>
        <w:t>you</w:t>
      </w:r>
      <w:r>
        <w:rPr>
          <w:color w:val="58595B"/>
          <w:spacing w:val="-12"/>
        </w:rPr>
        <w:t xml:space="preserve"> </w:t>
      </w:r>
      <w:r>
        <w:rPr>
          <w:color w:val="58595B"/>
        </w:rPr>
        <w:t>for</w:t>
      </w:r>
      <w:r>
        <w:rPr>
          <w:color w:val="58595B"/>
          <w:spacing w:val="-11"/>
        </w:rPr>
        <w:t xml:space="preserve"> </w:t>
      </w:r>
      <w:r>
        <w:rPr>
          <w:color w:val="58595B"/>
        </w:rPr>
        <w:t>choosing</w:t>
      </w:r>
      <w:r>
        <w:rPr>
          <w:color w:val="58595B"/>
          <w:spacing w:val="-10"/>
        </w:rPr>
        <w:t xml:space="preserve"> </w:t>
      </w:r>
      <w:r w:rsidR="44AAF243">
        <w:rPr>
          <w:color w:val="58595B"/>
          <w:spacing w:val="-10"/>
        </w:rPr>
        <w:t>Prime South</w:t>
      </w:r>
      <w:r w:rsidR="67EDDCE2">
        <w:rPr>
          <w:color w:val="58595B"/>
          <w:spacing w:val="-10"/>
        </w:rPr>
        <w:t xml:space="preserve"> </w:t>
      </w:r>
      <w:r>
        <w:rPr>
          <w:color w:val="58595B"/>
        </w:rPr>
        <w:t>Healt</w:t>
      </w:r>
      <w:r w:rsidR="4DE6AD5C">
        <w:rPr>
          <w:color w:val="58595B"/>
        </w:rPr>
        <w:t>hcare consortium of GME (</w:t>
      </w:r>
      <w:r w:rsidR="22A1A0B0">
        <w:rPr>
          <w:color w:val="58595B"/>
        </w:rPr>
        <w:t>Hospital/</w:t>
      </w:r>
      <w:r w:rsidR="787995A3">
        <w:rPr>
          <w:color w:val="58595B"/>
        </w:rPr>
        <w:t>M</w:t>
      </w:r>
      <w:r w:rsidR="22A1A0B0">
        <w:rPr>
          <w:color w:val="58595B"/>
        </w:rPr>
        <w:t>edical center</w:t>
      </w:r>
      <w:r w:rsidR="4DE6AD5C">
        <w:rPr>
          <w:color w:val="58595B"/>
        </w:rPr>
        <w:t>s)</w:t>
      </w:r>
      <w:r>
        <w:rPr>
          <w:color w:val="58595B"/>
        </w:rPr>
        <w:t>.</w:t>
      </w:r>
      <w:r>
        <w:rPr>
          <w:color w:val="58595B"/>
          <w:spacing w:val="-13"/>
        </w:rPr>
        <w:t xml:space="preserve"> </w:t>
      </w:r>
      <w:r>
        <w:rPr>
          <w:color w:val="58595B"/>
        </w:rPr>
        <w:t>Welcome</w:t>
      </w:r>
      <w:r>
        <w:rPr>
          <w:color w:val="58595B"/>
          <w:spacing w:val="-12"/>
        </w:rPr>
        <w:t xml:space="preserve"> </w:t>
      </w:r>
      <w:r>
        <w:rPr>
          <w:color w:val="58595B"/>
        </w:rPr>
        <w:t>to</w:t>
      </w:r>
      <w:r>
        <w:rPr>
          <w:color w:val="58595B"/>
          <w:spacing w:val="-12"/>
        </w:rPr>
        <w:t xml:space="preserve"> </w:t>
      </w:r>
      <w:r>
        <w:rPr>
          <w:color w:val="58595B"/>
        </w:rPr>
        <w:t>the</w:t>
      </w:r>
      <w:r>
        <w:rPr>
          <w:color w:val="58595B"/>
          <w:spacing w:val="-12"/>
        </w:rPr>
        <w:t xml:space="preserve"> </w:t>
      </w:r>
      <w:r>
        <w:rPr>
          <w:color w:val="58595B"/>
        </w:rPr>
        <w:t>highest-quality,</w:t>
      </w:r>
      <w:r>
        <w:rPr>
          <w:color w:val="58595B"/>
          <w:spacing w:val="-11"/>
        </w:rPr>
        <w:t xml:space="preserve"> </w:t>
      </w:r>
      <w:r>
        <w:rPr>
          <w:color w:val="58595B"/>
        </w:rPr>
        <w:t>most patient-centered team, where one path leads to thousands of opportunities.</w:t>
      </w:r>
    </w:p>
    <w:p w14:paraId="51738FF5" w14:textId="4450E66A" w:rsidR="21536C9F" w:rsidRDefault="21536C9F" w:rsidP="21536C9F">
      <w:pPr>
        <w:pStyle w:val="BodyText"/>
        <w:spacing w:before="162"/>
        <w:rPr>
          <w:color w:val="58595B"/>
        </w:rPr>
      </w:pPr>
    </w:p>
    <w:p w14:paraId="5CF11C59" w14:textId="77777777" w:rsidR="00BA3063" w:rsidRDefault="00617327" w:rsidP="78194635">
      <w:pPr>
        <w:pStyle w:val="BodyText"/>
        <w:spacing w:before="162"/>
      </w:pPr>
      <w:r>
        <w:rPr>
          <w:color w:val="58595B"/>
          <w:spacing w:val="-2"/>
        </w:rPr>
        <w:t>Sincerely,</w:t>
      </w:r>
    </w:p>
    <w:p w14:paraId="738610EB" w14:textId="77777777" w:rsidR="00BA3063" w:rsidRDefault="00BA3063">
      <w:pPr>
        <w:pStyle w:val="BodyText"/>
        <w:rPr>
          <w:sz w:val="14"/>
        </w:rPr>
      </w:pPr>
    </w:p>
    <w:p w14:paraId="4D24426E" w14:textId="678E02C1" w:rsidR="00BA3063" w:rsidRDefault="179577C8" w:rsidP="78194635">
      <w:pPr>
        <w:pStyle w:val="BodyText"/>
        <w:spacing w:before="178"/>
      </w:pPr>
      <w:r>
        <w:rPr>
          <w:color w:val="58595B"/>
        </w:rPr>
        <w:t>Ravi Kallur</w:t>
      </w:r>
      <w:r w:rsidR="61BFED84">
        <w:rPr>
          <w:color w:val="58595B"/>
        </w:rPr>
        <w:t>,</w:t>
      </w:r>
      <w:r w:rsidR="61BFED84">
        <w:rPr>
          <w:color w:val="58595B"/>
          <w:spacing w:val="-3"/>
        </w:rPr>
        <w:t xml:space="preserve"> </w:t>
      </w:r>
      <w:r w:rsidR="61BFED84">
        <w:rPr>
          <w:color w:val="58595B"/>
        </w:rPr>
        <w:t>PhD</w:t>
      </w:r>
      <w:r w:rsidR="61BFED84">
        <w:rPr>
          <w:color w:val="58595B"/>
          <w:spacing w:val="-5"/>
        </w:rPr>
        <w:t xml:space="preserve"> </w:t>
      </w:r>
      <w:r w:rsidR="61BFED84">
        <w:rPr>
          <w:color w:val="58595B"/>
        </w:rPr>
        <w:t>|</w:t>
      </w:r>
      <w:r w:rsidR="61BFED84">
        <w:rPr>
          <w:color w:val="58595B"/>
          <w:spacing w:val="-6"/>
        </w:rPr>
        <w:t xml:space="preserve"> </w:t>
      </w:r>
      <w:r>
        <w:rPr>
          <w:color w:val="58595B"/>
          <w:spacing w:val="-6"/>
        </w:rPr>
        <w:t xml:space="preserve">Regional </w:t>
      </w:r>
      <w:r w:rsidR="61BFED84">
        <w:rPr>
          <w:color w:val="58595B"/>
        </w:rPr>
        <w:t>Vice</w:t>
      </w:r>
      <w:r w:rsidR="61BFED84">
        <w:rPr>
          <w:color w:val="58595B"/>
          <w:spacing w:val="-5"/>
        </w:rPr>
        <w:t xml:space="preserve"> </w:t>
      </w:r>
      <w:r w:rsidR="61BFED84">
        <w:rPr>
          <w:color w:val="58595B"/>
        </w:rPr>
        <w:t>President</w:t>
      </w:r>
      <w:r w:rsidR="61BFED84">
        <w:rPr>
          <w:color w:val="58595B"/>
          <w:spacing w:val="-7"/>
        </w:rPr>
        <w:t xml:space="preserve"> </w:t>
      </w:r>
      <w:r w:rsidR="61BFED84">
        <w:rPr>
          <w:color w:val="58595B"/>
        </w:rPr>
        <w:t>Graduate</w:t>
      </w:r>
      <w:r w:rsidR="61BFED84">
        <w:rPr>
          <w:color w:val="58595B"/>
          <w:spacing w:val="-5"/>
        </w:rPr>
        <w:t xml:space="preserve"> </w:t>
      </w:r>
      <w:r w:rsidR="61BFED84">
        <w:rPr>
          <w:color w:val="58595B"/>
        </w:rPr>
        <w:t>Medical</w:t>
      </w:r>
      <w:r w:rsidR="61BFED84">
        <w:rPr>
          <w:color w:val="58595B"/>
          <w:spacing w:val="-5"/>
        </w:rPr>
        <w:t xml:space="preserve"> </w:t>
      </w:r>
      <w:r w:rsidR="61BFED84">
        <w:rPr>
          <w:color w:val="58595B"/>
        </w:rPr>
        <w:t>Education</w:t>
      </w:r>
      <w:r w:rsidR="61BFED84">
        <w:rPr>
          <w:color w:val="58595B"/>
          <w:spacing w:val="-5"/>
        </w:rPr>
        <w:t xml:space="preserve"> </w:t>
      </w:r>
      <w:r w:rsidR="61BFED84">
        <w:rPr>
          <w:color w:val="58595B"/>
        </w:rPr>
        <w:t>|</w:t>
      </w:r>
      <w:r w:rsidR="61BFED84">
        <w:rPr>
          <w:color w:val="58595B"/>
          <w:spacing w:val="-6"/>
        </w:rPr>
        <w:t xml:space="preserve"> </w:t>
      </w:r>
      <w:r w:rsidR="44AAF243">
        <w:rPr>
          <w:color w:val="58595B"/>
        </w:rPr>
        <w:t>Prime South</w:t>
      </w:r>
      <w:r w:rsidR="0DDCB4DE">
        <w:rPr>
          <w:color w:val="58595B"/>
        </w:rPr>
        <w:t xml:space="preserve"> </w:t>
      </w:r>
      <w:r>
        <w:rPr>
          <w:color w:val="58595B"/>
          <w:spacing w:val="-2"/>
        </w:rPr>
        <w:t xml:space="preserve">GME </w:t>
      </w:r>
      <w:r w:rsidR="217CB901">
        <w:rPr>
          <w:color w:val="58595B"/>
          <w:spacing w:val="-2"/>
        </w:rPr>
        <w:t>Consortium</w:t>
      </w:r>
    </w:p>
    <w:p w14:paraId="637805D2" w14:textId="77777777" w:rsidR="00BA3063" w:rsidRDefault="00BA3063"/>
    <w:p w14:paraId="5378DA57" w14:textId="33B3E580" w:rsidR="21536C9F" w:rsidRDefault="21536C9F" w:rsidP="21536C9F"/>
    <w:p w14:paraId="6EF02F13" w14:textId="4BA39E7F" w:rsidR="21536C9F" w:rsidRDefault="21536C9F" w:rsidP="21536C9F"/>
    <w:p w14:paraId="5CBD6FC4" w14:textId="13BBB5DD" w:rsidR="21536C9F" w:rsidRDefault="21536C9F" w:rsidP="21536C9F"/>
    <w:p w14:paraId="7EE065F8" w14:textId="75D52085" w:rsidR="21536C9F" w:rsidRDefault="21536C9F" w:rsidP="21536C9F"/>
    <w:p w14:paraId="0B5C536C" w14:textId="0A89C4EC" w:rsidR="21536C9F" w:rsidRDefault="21536C9F" w:rsidP="21536C9F">
      <w:pPr>
        <w:sectPr w:rsidR="21536C9F">
          <w:headerReference w:type="default" r:id="rId8"/>
          <w:footerReference w:type="default" r:id="rId9"/>
          <w:pgSz w:w="12240" w:h="15840"/>
          <w:pgMar w:top="1300" w:right="860" w:bottom="1480" w:left="860" w:header="0" w:footer="1281" w:gutter="0"/>
          <w:pgNumType w:start="1"/>
          <w:cols w:space="720"/>
        </w:sectPr>
      </w:pPr>
    </w:p>
    <w:p w14:paraId="3AF002E8" w14:textId="77777777" w:rsidR="0070691D" w:rsidRDefault="0070691D" w:rsidP="21536C9F">
      <w:pPr>
        <w:spacing w:before="15"/>
        <w:ind w:left="839"/>
        <w:jc w:val="both"/>
        <w:rPr>
          <w:sz w:val="28"/>
          <w:szCs w:val="28"/>
        </w:rPr>
      </w:pPr>
      <w:bookmarkStart w:id="2" w:name="Table_of_Contents_"/>
      <w:bookmarkStart w:id="3" w:name="Statement_on_Podiatric_Medicine_and_Surg"/>
      <w:bookmarkEnd w:id="2"/>
      <w:bookmarkEnd w:id="3"/>
    </w:p>
    <w:p w14:paraId="042D5E62" w14:textId="77777777" w:rsidR="0070691D" w:rsidRDefault="0070691D" w:rsidP="21536C9F">
      <w:pPr>
        <w:spacing w:before="15"/>
        <w:ind w:left="839"/>
        <w:jc w:val="both"/>
        <w:rPr>
          <w:sz w:val="28"/>
          <w:szCs w:val="28"/>
        </w:rPr>
      </w:pPr>
    </w:p>
    <w:p w14:paraId="22E0FC93" w14:textId="24AC61B7" w:rsidR="00BA3063" w:rsidRPr="00B16F44" w:rsidRDefault="61BFED84" w:rsidP="21536C9F">
      <w:pPr>
        <w:spacing w:before="15"/>
        <w:ind w:left="839"/>
        <w:jc w:val="both"/>
        <w:rPr>
          <w:b/>
          <w:bCs/>
          <w:spacing w:val="-2"/>
          <w:sz w:val="28"/>
          <w:szCs w:val="28"/>
        </w:rPr>
      </w:pPr>
      <w:r w:rsidRPr="00B16F44">
        <w:rPr>
          <w:b/>
          <w:bCs/>
          <w:sz w:val="28"/>
          <w:szCs w:val="28"/>
        </w:rPr>
        <w:t>Table</w:t>
      </w:r>
      <w:r w:rsidRPr="00B16F44">
        <w:rPr>
          <w:b/>
          <w:bCs/>
          <w:spacing w:val="-4"/>
          <w:sz w:val="28"/>
          <w:szCs w:val="28"/>
        </w:rPr>
        <w:t xml:space="preserve"> </w:t>
      </w:r>
      <w:r w:rsidRPr="00B16F44">
        <w:rPr>
          <w:b/>
          <w:bCs/>
          <w:sz w:val="28"/>
          <w:szCs w:val="28"/>
        </w:rPr>
        <w:t>of</w:t>
      </w:r>
      <w:r w:rsidRPr="00B16F44">
        <w:rPr>
          <w:b/>
          <w:bCs/>
          <w:spacing w:val="-3"/>
          <w:sz w:val="28"/>
          <w:szCs w:val="28"/>
        </w:rPr>
        <w:t xml:space="preserve"> </w:t>
      </w:r>
      <w:r w:rsidRPr="00B16F44">
        <w:rPr>
          <w:b/>
          <w:bCs/>
          <w:spacing w:val="-2"/>
          <w:sz w:val="28"/>
          <w:szCs w:val="28"/>
        </w:rPr>
        <w:t>Contents</w:t>
      </w:r>
    </w:p>
    <w:p w14:paraId="6E184628" w14:textId="77777777" w:rsidR="0070691D" w:rsidRPr="0070691D" w:rsidRDefault="0070691D" w:rsidP="21536C9F">
      <w:pPr>
        <w:spacing w:before="15"/>
        <w:ind w:left="839"/>
        <w:jc w:val="both"/>
        <w:rPr>
          <w:sz w:val="32"/>
          <w:szCs w:val="32"/>
        </w:rPr>
      </w:pPr>
    </w:p>
    <w:sdt>
      <w:sdtPr>
        <w:rPr>
          <w:sz w:val="22"/>
          <w:szCs w:val="22"/>
        </w:rPr>
        <w:id w:val="738521205"/>
        <w:docPartObj>
          <w:docPartGallery w:val="Table of Contents"/>
          <w:docPartUnique/>
        </w:docPartObj>
      </w:sdtPr>
      <w:sdtEndPr/>
      <w:sdtContent>
        <w:p w14:paraId="426A6029" w14:textId="77777777" w:rsidR="00BA3063" w:rsidRPr="0070691D" w:rsidRDefault="00AC7600">
          <w:pPr>
            <w:pStyle w:val="TOC6"/>
            <w:numPr>
              <w:ilvl w:val="0"/>
              <w:numId w:val="34"/>
            </w:numPr>
            <w:tabs>
              <w:tab w:val="left" w:pos="1755"/>
              <w:tab w:val="left" w:pos="1756"/>
              <w:tab w:val="right" w:leader="dot" w:pos="10028"/>
            </w:tabs>
            <w:spacing w:before="188"/>
            <w:jc w:val="left"/>
            <w:rPr>
              <w:sz w:val="22"/>
              <w:szCs w:val="22"/>
            </w:rPr>
          </w:pPr>
          <w:hyperlink w:anchor="_bookmark0" w:history="1">
            <w:r w:rsidR="00617327" w:rsidRPr="0070691D">
              <w:rPr>
                <w:color w:val="595958"/>
                <w:sz w:val="22"/>
                <w:szCs w:val="22"/>
              </w:rPr>
              <w:t>List</w:t>
            </w:r>
            <w:r w:rsidR="00617327" w:rsidRPr="0070691D">
              <w:rPr>
                <w:color w:val="595958"/>
                <w:spacing w:val="-6"/>
                <w:sz w:val="22"/>
                <w:szCs w:val="22"/>
              </w:rPr>
              <w:t xml:space="preserve"> </w:t>
            </w:r>
            <w:r w:rsidR="00617327" w:rsidRPr="0070691D">
              <w:rPr>
                <w:color w:val="595958"/>
                <w:sz w:val="22"/>
                <w:szCs w:val="22"/>
              </w:rPr>
              <w:t>of</w:t>
            </w:r>
            <w:r w:rsidR="00617327" w:rsidRPr="0070691D">
              <w:rPr>
                <w:color w:val="595958"/>
                <w:spacing w:val="-3"/>
                <w:sz w:val="22"/>
                <w:szCs w:val="22"/>
              </w:rPr>
              <w:t xml:space="preserve"> </w:t>
            </w:r>
            <w:r w:rsidR="00617327" w:rsidRPr="0070691D">
              <w:rPr>
                <w:color w:val="595958"/>
                <w:sz w:val="22"/>
                <w:szCs w:val="22"/>
              </w:rPr>
              <w:t>Common</w:t>
            </w:r>
            <w:r w:rsidR="00617327" w:rsidRPr="0070691D">
              <w:rPr>
                <w:color w:val="595958"/>
                <w:spacing w:val="-4"/>
                <w:sz w:val="22"/>
                <w:szCs w:val="22"/>
              </w:rPr>
              <w:t xml:space="preserve"> </w:t>
            </w:r>
            <w:r w:rsidR="00617327" w:rsidRPr="0070691D">
              <w:rPr>
                <w:color w:val="595958"/>
                <w:spacing w:val="-2"/>
                <w:sz w:val="22"/>
                <w:szCs w:val="22"/>
              </w:rPr>
              <w:t>Terms</w:t>
            </w:r>
            <w:r w:rsidR="00617327" w:rsidRPr="0070691D">
              <w:rPr>
                <w:color w:val="595958"/>
                <w:sz w:val="22"/>
                <w:szCs w:val="22"/>
              </w:rPr>
              <w:tab/>
            </w:r>
            <w:r w:rsidR="00617327" w:rsidRPr="0070691D">
              <w:rPr>
                <w:color w:val="595958"/>
                <w:spacing w:val="-10"/>
                <w:sz w:val="22"/>
                <w:szCs w:val="22"/>
              </w:rPr>
              <w:t>4</w:t>
            </w:r>
          </w:hyperlink>
        </w:p>
        <w:p w14:paraId="289C79A5" w14:textId="77777777" w:rsidR="00BA3063" w:rsidRPr="0070691D" w:rsidRDefault="00AC7600">
          <w:pPr>
            <w:pStyle w:val="TOC5"/>
            <w:numPr>
              <w:ilvl w:val="0"/>
              <w:numId w:val="34"/>
            </w:numPr>
            <w:tabs>
              <w:tab w:val="left" w:pos="1743"/>
              <w:tab w:val="left" w:pos="1744"/>
              <w:tab w:val="right" w:leader="dot" w:pos="10028"/>
            </w:tabs>
            <w:ind w:left="1743" w:hanging="449"/>
            <w:jc w:val="left"/>
            <w:rPr>
              <w:sz w:val="22"/>
              <w:szCs w:val="22"/>
            </w:rPr>
          </w:pPr>
          <w:hyperlink w:anchor="_bookmark1" w:history="1">
            <w:r w:rsidR="00617327" w:rsidRPr="0070691D">
              <w:rPr>
                <w:color w:val="595958"/>
                <w:sz w:val="22"/>
                <w:szCs w:val="22"/>
              </w:rPr>
              <w:t>Salary</w:t>
            </w:r>
            <w:r w:rsidR="00617327" w:rsidRPr="0070691D">
              <w:rPr>
                <w:color w:val="595958"/>
                <w:spacing w:val="-7"/>
                <w:sz w:val="22"/>
                <w:szCs w:val="22"/>
              </w:rPr>
              <w:t xml:space="preserve"> </w:t>
            </w:r>
            <w:r w:rsidR="00617327" w:rsidRPr="0070691D">
              <w:rPr>
                <w:color w:val="595958"/>
                <w:sz w:val="22"/>
                <w:szCs w:val="22"/>
              </w:rPr>
              <w:t>and</w:t>
            </w:r>
            <w:r w:rsidR="00617327" w:rsidRPr="0070691D">
              <w:rPr>
                <w:color w:val="595958"/>
                <w:spacing w:val="-7"/>
                <w:sz w:val="22"/>
                <w:szCs w:val="22"/>
              </w:rPr>
              <w:t xml:space="preserve"> </w:t>
            </w:r>
            <w:r w:rsidR="00617327" w:rsidRPr="0070691D">
              <w:rPr>
                <w:color w:val="595958"/>
                <w:sz w:val="22"/>
                <w:szCs w:val="22"/>
              </w:rPr>
              <w:t>Benefits</w:t>
            </w:r>
            <w:r w:rsidR="00617327" w:rsidRPr="0070691D">
              <w:rPr>
                <w:color w:val="595958"/>
                <w:spacing w:val="-8"/>
                <w:sz w:val="22"/>
                <w:szCs w:val="22"/>
              </w:rPr>
              <w:t xml:space="preserve"> </w:t>
            </w:r>
            <w:r w:rsidR="00617327" w:rsidRPr="0070691D">
              <w:rPr>
                <w:color w:val="595958"/>
                <w:spacing w:val="-2"/>
                <w:sz w:val="22"/>
                <w:szCs w:val="22"/>
              </w:rPr>
              <w:t>(IV.B.3)</w:t>
            </w:r>
            <w:r w:rsidR="00617327" w:rsidRPr="0070691D">
              <w:rPr>
                <w:color w:val="595958"/>
                <w:sz w:val="22"/>
                <w:szCs w:val="22"/>
              </w:rPr>
              <w:tab/>
            </w:r>
            <w:r w:rsidR="00617327" w:rsidRPr="0070691D">
              <w:rPr>
                <w:color w:val="595958"/>
                <w:spacing w:val="-10"/>
                <w:sz w:val="22"/>
                <w:szCs w:val="22"/>
              </w:rPr>
              <w:t>7</w:t>
            </w:r>
          </w:hyperlink>
        </w:p>
        <w:p w14:paraId="37D7B33C" w14:textId="77777777" w:rsidR="00BA3063" w:rsidRPr="0070691D" w:rsidRDefault="00AC7600">
          <w:pPr>
            <w:pStyle w:val="TOC4"/>
            <w:numPr>
              <w:ilvl w:val="0"/>
              <w:numId w:val="34"/>
            </w:numPr>
            <w:tabs>
              <w:tab w:val="left" w:pos="1729"/>
              <w:tab w:val="left" w:pos="1730"/>
              <w:tab w:val="right" w:leader="dot" w:pos="10024"/>
            </w:tabs>
            <w:spacing w:before="123"/>
            <w:ind w:left="1729" w:hanging="536"/>
            <w:jc w:val="left"/>
            <w:rPr>
              <w:sz w:val="22"/>
              <w:szCs w:val="22"/>
            </w:rPr>
          </w:pPr>
          <w:hyperlink w:anchor="_bookmark2" w:history="1">
            <w:r w:rsidR="00617327" w:rsidRPr="0070691D">
              <w:rPr>
                <w:color w:val="595958"/>
                <w:sz w:val="22"/>
                <w:szCs w:val="22"/>
              </w:rPr>
              <w:t>Eligibility</w:t>
            </w:r>
            <w:r w:rsidR="00617327" w:rsidRPr="0070691D">
              <w:rPr>
                <w:color w:val="595958"/>
                <w:spacing w:val="-7"/>
                <w:sz w:val="22"/>
                <w:szCs w:val="22"/>
              </w:rPr>
              <w:t xml:space="preserve"> </w:t>
            </w:r>
            <w:r w:rsidR="00617327" w:rsidRPr="0070691D">
              <w:rPr>
                <w:color w:val="595958"/>
                <w:sz w:val="22"/>
                <w:szCs w:val="22"/>
              </w:rPr>
              <w:t>and</w:t>
            </w:r>
            <w:r w:rsidR="00617327" w:rsidRPr="0070691D">
              <w:rPr>
                <w:color w:val="595958"/>
                <w:spacing w:val="-8"/>
                <w:sz w:val="22"/>
                <w:szCs w:val="22"/>
              </w:rPr>
              <w:t xml:space="preserve"> </w:t>
            </w:r>
            <w:r w:rsidR="00617327" w:rsidRPr="0070691D">
              <w:rPr>
                <w:color w:val="595958"/>
                <w:sz w:val="22"/>
                <w:szCs w:val="22"/>
              </w:rPr>
              <w:t>Selection</w:t>
            </w:r>
            <w:r w:rsidR="00617327" w:rsidRPr="0070691D">
              <w:rPr>
                <w:color w:val="595958"/>
                <w:spacing w:val="-6"/>
                <w:sz w:val="22"/>
                <w:szCs w:val="22"/>
              </w:rPr>
              <w:t xml:space="preserve"> </w:t>
            </w:r>
            <w:r w:rsidR="00617327" w:rsidRPr="0070691D">
              <w:rPr>
                <w:color w:val="595958"/>
                <w:sz w:val="22"/>
                <w:szCs w:val="22"/>
              </w:rPr>
              <w:t>of</w:t>
            </w:r>
            <w:r w:rsidR="00617327" w:rsidRPr="0070691D">
              <w:rPr>
                <w:color w:val="595958"/>
                <w:spacing w:val="-6"/>
                <w:sz w:val="22"/>
                <w:szCs w:val="22"/>
              </w:rPr>
              <w:t xml:space="preserve"> </w:t>
            </w:r>
            <w:r w:rsidR="00617327" w:rsidRPr="0070691D">
              <w:rPr>
                <w:color w:val="595958"/>
                <w:sz w:val="22"/>
                <w:szCs w:val="22"/>
              </w:rPr>
              <w:t>Residents</w:t>
            </w:r>
            <w:r w:rsidR="00617327" w:rsidRPr="0070691D">
              <w:rPr>
                <w:color w:val="595958"/>
                <w:spacing w:val="-6"/>
                <w:sz w:val="22"/>
                <w:szCs w:val="22"/>
              </w:rPr>
              <w:t xml:space="preserve"> </w:t>
            </w:r>
            <w:r w:rsidR="00617327" w:rsidRPr="0070691D">
              <w:rPr>
                <w:color w:val="595958"/>
                <w:sz w:val="22"/>
                <w:szCs w:val="22"/>
              </w:rPr>
              <w:t>and</w:t>
            </w:r>
            <w:r w:rsidR="00617327" w:rsidRPr="0070691D">
              <w:rPr>
                <w:color w:val="595958"/>
                <w:spacing w:val="-7"/>
                <w:sz w:val="22"/>
                <w:szCs w:val="22"/>
              </w:rPr>
              <w:t xml:space="preserve"> </w:t>
            </w:r>
            <w:r w:rsidR="00617327" w:rsidRPr="0070691D">
              <w:rPr>
                <w:color w:val="595958"/>
                <w:sz w:val="22"/>
                <w:szCs w:val="22"/>
              </w:rPr>
              <w:t>Fellows</w:t>
            </w:r>
            <w:r w:rsidR="00617327" w:rsidRPr="0070691D">
              <w:rPr>
                <w:color w:val="595958"/>
                <w:spacing w:val="-7"/>
                <w:sz w:val="22"/>
                <w:szCs w:val="22"/>
              </w:rPr>
              <w:t xml:space="preserve"> </w:t>
            </w:r>
            <w:r w:rsidR="00617327" w:rsidRPr="0070691D">
              <w:rPr>
                <w:color w:val="595958"/>
                <w:spacing w:val="-2"/>
                <w:sz w:val="22"/>
                <w:szCs w:val="22"/>
              </w:rPr>
              <w:t>(IV.B.1)</w:t>
            </w:r>
            <w:r w:rsidR="00617327" w:rsidRPr="0070691D">
              <w:rPr>
                <w:color w:val="595958"/>
                <w:sz w:val="22"/>
                <w:szCs w:val="22"/>
              </w:rPr>
              <w:tab/>
            </w:r>
            <w:r w:rsidR="00617327" w:rsidRPr="0070691D">
              <w:rPr>
                <w:color w:val="595958"/>
                <w:spacing w:val="-5"/>
                <w:sz w:val="22"/>
                <w:szCs w:val="22"/>
              </w:rPr>
              <w:t>10</w:t>
            </w:r>
          </w:hyperlink>
        </w:p>
        <w:p w14:paraId="1071896C" w14:textId="77777777" w:rsidR="00BA3063" w:rsidRPr="0070691D" w:rsidRDefault="00AC7600">
          <w:pPr>
            <w:pStyle w:val="TOC4"/>
            <w:numPr>
              <w:ilvl w:val="0"/>
              <w:numId w:val="34"/>
            </w:numPr>
            <w:tabs>
              <w:tab w:val="left" w:pos="1755"/>
              <w:tab w:val="left" w:pos="1756"/>
              <w:tab w:val="right" w:leader="dot" w:pos="10025"/>
            </w:tabs>
            <w:ind w:left="1755" w:hanging="512"/>
            <w:jc w:val="left"/>
            <w:rPr>
              <w:sz w:val="22"/>
              <w:szCs w:val="22"/>
            </w:rPr>
          </w:pPr>
          <w:hyperlink w:anchor="_bookmark3" w:history="1">
            <w:r w:rsidR="00617327" w:rsidRPr="0070691D">
              <w:rPr>
                <w:color w:val="595958"/>
                <w:sz w:val="22"/>
                <w:szCs w:val="22"/>
              </w:rPr>
              <w:t>Resident/Fellow</w:t>
            </w:r>
            <w:r w:rsidR="00617327" w:rsidRPr="0070691D">
              <w:rPr>
                <w:color w:val="595958"/>
                <w:spacing w:val="-13"/>
                <w:sz w:val="22"/>
                <w:szCs w:val="22"/>
              </w:rPr>
              <w:t xml:space="preserve"> </w:t>
            </w:r>
            <w:r w:rsidR="00617327" w:rsidRPr="0070691D">
              <w:rPr>
                <w:color w:val="595958"/>
                <w:sz w:val="22"/>
                <w:szCs w:val="22"/>
              </w:rPr>
              <w:t>Pre-Employment</w:t>
            </w:r>
            <w:r w:rsidR="00617327" w:rsidRPr="0070691D">
              <w:rPr>
                <w:color w:val="595958"/>
                <w:spacing w:val="-12"/>
                <w:sz w:val="22"/>
                <w:szCs w:val="22"/>
              </w:rPr>
              <w:t xml:space="preserve"> </w:t>
            </w:r>
            <w:r w:rsidR="00617327" w:rsidRPr="0070691D">
              <w:rPr>
                <w:color w:val="595958"/>
                <w:sz w:val="22"/>
                <w:szCs w:val="22"/>
              </w:rPr>
              <w:t>Requirements</w:t>
            </w:r>
            <w:r w:rsidR="00617327" w:rsidRPr="0070691D">
              <w:rPr>
                <w:color w:val="595958"/>
                <w:spacing w:val="-12"/>
                <w:sz w:val="22"/>
                <w:szCs w:val="22"/>
              </w:rPr>
              <w:t xml:space="preserve"> </w:t>
            </w:r>
            <w:r w:rsidR="00617327" w:rsidRPr="0070691D">
              <w:rPr>
                <w:color w:val="595958"/>
                <w:sz w:val="22"/>
                <w:szCs w:val="22"/>
              </w:rPr>
              <w:t>and</w:t>
            </w:r>
            <w:r w:rsidR="00617327" w:rsidRPr="0070691D">
              <w:rPr>
                <w:color w:val="595958"/>
                <w:spacing w:val="-13"/>
                <w:sz w:val="22"/>
                <w:szCs w:val="22"/>
              </w:rPr>
              <w:t xml:space="preserve"> </w:t>
            </w:r>
            <w:r w:rsidR="00617327" w:rsidRPr="0070691D">
              <w:rPr>
                <w:color w:val="595958"/>
                <w:spacing w:val="-2"/>
                <w:sz w:val="22"/>
                <w:szCs w:val="22"/>
              </w:rPr>
              <w:t>Responsibilities</w:t>
            </w:r>
            <w:r w:rsidR="00617327" w:rsidRPr="0070691D">
              <w:rPr>
                <w:color w:val="595958"/>
                <w:sz w:val="22"/>
                <w:szCs w:val="22"/>
              </w:rPr>
              <w:tab/>
            </w:r>
            <w:r w:rsidR="00617327" w:rsidRPr="0070691D">
              <w:rPr>
                <w:color w:val="595958"/>
                <w:spacing w:val="-5"/>
                <w:sz w:val="22"/>
                <w:szCs w:val="22"/>
              </w:rPr>
              <w:t>12</w:t>
            </w:r>
          </w:hyperlink>
        </w:p>
        <w:p w14:paraId="72B97CB5" w14:textId="77777777" w:rsidR="00BA3063" w:rsidRPr="0070691D" w:rsidRDefault="00AC7600">
          <w:pPr>
            <w:pStyle w:val="TOC6"/>
            <w:numPr>
              <w:ilvl w:val="0"/>
              <w:numId w:val="34"/>
            </w:numPr>
            <w:tabs>
              <w:tab w:val="left" w:pos="1767"/>
              <w:tab w:val="left" w:pos="1768"/>
              <w:tab w:val="right" w:leader="dot" w:pos="10022"/>
            </w:tabs>
            <w:ind w:left="1767" w:hanging="421"/>
            <w:jc w:val="left"/>
            <w:rPr>
              <w:sz w:val="22"/>
              <w:szCs w:val="22"/>
            </w:rPr>
          </w:pPr>
          <w:hyperlink w:anchor="_bookmark4" w:history="1">
            <w:r w:rsidR="00617327" w:rsidRPr="0070691D">
              <w:rPr>
                <w:color w:val="595958"/>
                <w:sz w:val="22"/>
                <w:szCs w:val="22"/>
              </w:rPr>
              <w:t>The</w:t>
            </w:r>
            <w:r w:rsidR="00617327" w:rsidRPr="0070691D">
              <w:rPr>
                <w:color w:val="595958"/>
                <w:spacing w:val="-7"/>
                <w:sz w:val="22"/>
                <w:szCs w:val="22"/>
              </w:rPr>
              <w:t xml:space="preserve"> </w:t>
            </w:r>
            <w:r w:rsidR="00617327" w:rsidRPr="0070691D">
              <w:rPr>
                <w:color w:val="595958"/>
                <w:sz w:val="22"/>
                <w:szCs w:val="22"/>
              </w:rPr>
              <w:t>Learning</w:t>
            </w:r>
            <w:r w:rsidR="00617327" w:rsidRPr="0070691D">
              <w:rPr>
                <w:color w:val="595958"/>
                <w:spacing w:val="-6"/>
                <w:sz w:val="22"/>
                <w:szCs w:val="22"/>
              </w:rPr>
              <w:t xml:space="preserve"> </w:t>
            </w:r>
            <w:r w:rsidR="00617327" w:rsidRPr="0070691D">
              <w:rPr>
                <w:color w:val="595958"/>
                <w:sz w:val="22"/>
                <w:szCs w:val="22"/>
              </w:rPr>
              <w:t>and</w:t>
            </w:r>
            <w:r w:rsidR="00617327" w:rsidRPr="0070691D">
              <w:rPr>
                <w:color w:val="595958"/>
                <w:spacing w:val="-6"/>
                <w:sz w:val="22"/>
                <w:szCs w:val="22"/>
              </w:rPr>
              <w:t xml:space="preserve"> </w:t>
            </w:r>
            <w:r w:rsidR="00617327" w:rsidRPr="0070691D">
              <w:rPr>
                <w:color w:val="595958"/>
                <w:sz w:val="22"/>
                <w:szCs w:val="22"/>
              </w:rPr>
              <w:t>Working</w:t>
            </w:r>
            <w:r w:rsidR="00617327" w:rsidRPr="0070691D">
              <w:rPr>
                <w:color w:val="595958"/>
                <w:spacing w:val="-8"/>
                <w:sz w:val="22"/>
                <w:szCs w:val="22"/>
              </w:rPr>
              <w:t xml:space="preserve"> </w:t>
            </w:r>
            <w:r w:rsidR="00617327" w:rsidRPr="0070691D">
              <w:rPr>
                <w:color w:val="595958"/>
                <w:spacing w:val="-2"/>
                <w:sz w:val="22"/>
                <w:szCs w:val="22"/>
              </w:rPr>
              <w:t>Environment</w:t>
            </w:r>
            <w:r w:rsidR="00617327" w:rsidRPr="0070691D">
              <w:rPr>
                <w:color w:val="595958"/>
                <w:sz w:val="22"/>
                <w:szCs w:val="22"/>
              </w:rPr>
              <w:tab/>
            </w:r>
            <w:r w:rsidR="00617327" w:rsidRPr="0070691D">
              <w:rPr>
                <w:color w:val="595958"/>
                <w:spacing w:val="-5"/>
                <w:sz w:val="22"/>
                <w:szCs w:val="22"/>
              </w:rPr>
              <w:t>15</w:t>
            </w:r>
          </w:hyperlink>
        </w:p>
        <w:p w14:paraId="0F7E07C0" w14:textId="77777777" w:rsidR="00BA3063" w:rsidRPr="0070691D" w:rsidRDefault="00AC7600">
          <w:pPr>
            <w:pStyle w:val="TOC4"/>
            <w:numPr>
              <w:ilvl w:val="0"/>
              <w:numId w:val="34"/>
            </w:numPr>
            <w:tabs>
              <w:tab w:val="left" w:pos="1755"/>
              <w:tab w:val="left" w:pos="1756"/>
              <w:tab w:val="right" w:leader="dot" w:pos="10021"/>
            </w:tabs>
            <w:ind w:left="1755" w:hanging="509"/>
            <w:jc w:val="left"/>
            <w:rPr>
              <w:sz w:val="22"/>
              <w:szCs w:val="22"/>
            </w:rPr>
          </w:pPr>
          <w:hyperlink w:anchor="_bookmark5" w:history="1">
            <w:r w:rsidR="00617327" w:rsidRPr="0070691D">
              <w:rPr>
                <w:color w:val="595958"/>
                <w:sz w:val="22"/>
                <w:szCs w:val="22"/>
              </w:rPr>
              <w:t>Supervision</w:t>
            </w:r>
            <w:r w:rsidR="00617327" w:rsidRPr="0070691D">
              <w:rPr>
                <w:color w:val="595958"/>
                <w:spacing w:val="-11"/>
                <w:sz w:val="22"/>
                <w:szCs w:val="22"/>
              </w:rPr>
              <w:t xml:space="preserve"> </w:t>
            </w:r>
            <w:r w:rsidR="00617327" w:rsidRPr="0070691D">
              <w:rPr>
                <w:color w:val="595958"/>
                <w:sz w:val="22"/>
                <w:szCs w:val="22"/>
              </w:rPr>
              <w:t>Policy</w:t>
            </w:r>
            <w:r w:rsidR="00617327" w:rsidRPr="0070691D">
              <w:rPr>
                <w:color w:val="595958"/>
                <w:spacing w:val="-8"/>
                <w:sz w:val="22"/>
                <w:szCs w:val="22"/>
              </w:rPr>
              <w:t xml:space="preserve"> </w:t>
            </w:r>
            <w:r w:rsidR="00617327" w:rsidRPr="0070691D">
              <w:rPr>
                <w:color w:val="595958"/>
                <w:spacing w:val="-2"/>
                <w:sz w:val="22"/>
                <w:szCs w:val="22"/>
              </w:rPr>
              <w:t>(IV.J)</w:t>
            </w:r>
            <w:r w:rsidR="00617327" w:rsidRPr="0070691D">
              <w:rPr>
                <w:color w:val="595958"/>
                <w:sz w:val="22"/>
                <w:szCs w:val="22"/>
              </w:rPr>
              <w:tab/>
            </w:r>
            <w:r w:rsidR="00617327" w:rsidRPr="0070691D">
              <w:rPr>
                <w:color w:val="595958"/>
                <w:spacing w:val="-5"/>
                <w:sz w:val="22"/>
                <w:szCs w:val="22"/>
              </w:rPr>
              <w:t>20</w:t>
            </w:r>
          </w:hyperlink>
        </w:p>
        <w:p w14:paraId="78554105" w14:textId="77777777" w:rsidR="00BA3063" w:rsidRPr="0070691D" w:rsidRDefault="00AC7600">
          <w:pPr>
            <w:pStyle w:val="TOC3"/>
            <w:numPr>
              <w:ilvl w:val="0"/>
              <w:numId w:val="34"/>
            </w:numPr>
            <w:tabs>
              <w:tab w:val="left" w:pos="1794"/>
              <w:tab w:val="left" w:pos="1795"/>
              <w:tab w:val="right" w:leader="dot" w:pos="10020"/>
            </w:tabs>
            <w:ind w:left="1794" w:hanging="651"/>
            <w:jc w:val="left"/>
            <w:rPr>
              <w:sz w:val="22"/>
              <w:szCs w:val="22"/>
            </w:rPr>
          </w:pPr>
          <w:hyperlink w:anchor="_bookmark6" w:history="1">
            <w:r w:rsidR="00617327" w:rsidRPr="0070691D">
              <w:rPr>
                <w:color w:val="595958"/>
                <w:sz w:val="22"/>
                <w:szCs w:val="22"/>
              </w:rPr>
              <w:t>Leave</w:t>
            </w:r>
            <w:r w:rsidR="00617327" w:rsidRPr="0070691D">
              <w:rPr>
                <w:color w:val="595958"/>
                <w:spacing w:val="-8"/>
                <w:sz w:val="22"/>
                <w:szCs w:val="22"/>
              </w:rPr>
              <w:t xml:space="preserve"> </w:t>
            </w:r>
            <w:r w:rsidR="00617327" w:rsidRPr="0070691D">
              <w:rPr>
                <w:color w:val="595958"/>
                <w:sz w:val="22"/>
                <w:szCs w:val="22"/>
              </w:rPr>
              <w:t>Policy</w:t>
            </w:r>
            <w:r w:rsidR="00617327" w:rsidRPr="0070691D">
              <w:rPr>
                <w:color w:val="595958"/>
                <w:spacing w:val="-7"/>
                <w:sz w:val="22"/>
                <w:szCs w:val="22"/>
              </w:rPr>
              <w:t xml:space="preserve"> </w:t>
            </w:r>
            <w:r w:rsidR="00617327" w:rsidRPr="0070691D">
              <w:rPr>
                <w:color w:val="595958"/>
                <w:spacing w:val="-2"/>
                <w:sz w:val="22"/>
                <w:szCs w:val="22"/>
              </w:rPr>
              <w:t>(IV.H)</w:t>
            </w:r>
            <w:r w:rsidR="00617327" w:rsidRPr="0070691D">
              <w:rPr>
                <w:color w:val="595958"/>
                <w:sz w:val="22"/>
                <w:szCs w:val="22"/>
              </w:rPr>
              <w:tab/>
            </w:r>
            <w:r w:rsidR="00617327" w:rsidRPr="0070691D">
              <w:rPr>
                <w:color w:val="595958"/>
                <w:spacing w:val="-5"/>
                <w:sz w:val="22"/>
                <w:szCs w:val="22"/>
              </w:rPr>
              <w:t>22</w:t>
            </w:r>
          </w:hyperlink>
        </w:p>
        <w:p w14:paraId="1D22788E" w14:textId="77777777" w:rsidR="00BA3063" w:rsidRPr="0070691D" w:rsidRDefault="00AC7600">
          <w:pPr>
            <w:pStyle w:val="TOC2"/>
            <w:numPr>
              <w:ilvl w:val="0"/>
              <w:numId w:val="34"/>
            </w:numPr>
            <w:tabs>
              <w:tab w:val="left" w:pos="1782"/>
              <w:tab w:val="left" w:pos="1783"/>
              <w:tab w:val="right" w:leader="dot" w:pos="10021"/>
            </w:tabs>
            <w:ind w:left="1782" w:hanging="690"/>
            <w:jc w:val="left"/>
            <w:rPr>
              <w:sz w:val="22"/>
              <w:szCs w:val="22"/>
            </w:rPr>
          </w:pPr>
          <w:hyperlink w:anchor="_bookmark7" w:history="1">
            <w:r w:rsidR="00617327" w:rsidRPr="0070691D">
              <w:rPr>
                <w:color w:val="595958"/>
                <w:sz w:val="22"/>
                <w:szCs w:val="22"/>
              </w:rPr>
              <w:t>Moonlighting</w:t>
            </w:r>
            <w:r w:rsidR="00617327" w:rsidRPr="0070691D">
              <w:rPr>
                <w:color w:val="595958"/>
                <w:spacing w:val="-9"/>
                <w:sz w:val="22"/>
                <w:szCs w:val="22"/>
              </w:rPr>
              <w:t xml:space="preserve"> </w:t>
            </w:r>
            <w:r w:rsidR="00617327" w:rsidRPr="0070691D">
              <w:rPr>
                <w:color w:val="595958"/>
                <w:sz w:val="22"/>
                <w:szCs w:val="22"/>
              </w:rPr>
              <w:t>Policy</w:t>
            </w:r>
            <w:r w:rsidR="00617327" w:rsidRPr="0070691D">
              <w:rPr>
                <w:color w:val="595958"/>
                <w:spacing w:val="-11"/>
                <w:sz w:val="22"/>
                <w:szCs w:val="22"/>
              </w:rPr>
              <w:t xml:space="preserve"> </w:t>
            </w:r>
            <w:r w:rsidR="00617327" w:rsidRPr="0070691D">
              <w:rPr>
                <w:color w:val="595958"/>
                <w:spacing w:val="-2"/>
                <w:sz w:val="22"/>
                <w:szCs w:val="22"/>
              </w:rPr>
              <w:t>(IV.K.1)</w:t>
            </w:r>
            <w:r w:rsidR="00617327" w:rsidRPr="0070691D">
              <w:rPr>
                <w:color w:val="595958"/>
                <w:sz w:val="22"/>
                <w:szCs w:val="22"/>
              </w:rPr>
              <w:tab/>
            </w:r>
            <w:r w:rsidR="00617327" w:rsidRPr="0070691D">
              <w:rPr>
                <w:color w:val="595958"/>
                <w:spacing w:val="-5"/>
                <w:sz w:val="22"/>
                <w:szCs w:val="22"/>
              </w:rPr>
              <w:t>24</w:t>
            </w:r>
          </w:hyperlink>
        </w:p>
        <w:p w14:paraId="56FD81A6" w14:textId="77777777" w:rsidR="00BA3063" w:rsidRPr="0070691D" w:rsidRDefault="00AC7600">
          <w:pPr>
            <w:pStyle w:val="TOC4"/>
            <w:numPr>
              <w:ilvl w:val="0"/>
              <w:numId w:val="34"/>
            </w:numPr>
            <w:tabs>
              <w:tab w:val="left" w:pos="1765"/>
              <w:tab w:val="left" w:pos="1766"/>
              <w:tab w:val="right" w:leader="dot" w:pos="10021"/>
            </w:tabs>
            <w:ind w:left="1765" w:hanging="521"/>
            <w:jc w:val="left"/>
            <w:rPr>
              <w:sz w:val="22"/>
              <w:szCs w:val="22"/>
            </w:rPr>
          </w:pPr>
          <w:hyperlink w:anchor="_bookmark8" w:history="1">
            <w:r w:rsidR="00617327" w:rsidRPr="0070691D">
              <w:rPr>
                <w:color w:val="595958"/>
                <w:sz w:val="22"/>
                <w:szCs w:val="22"/>
              </w:rPr>
              <w:t>Promotion</w:t>
            </w:r>
            <w:r w:rsidR="00617327" w:rsidRPr="0070691D">
              <w:rPr>
                <w:color w:val="595958"/>
                <w:spacing w:val="-8"/>
                <w:sz w:val="22"/>
                <w:szCs w:val="22"/>
              </w:rPr>
              <w:t xml:space="preserve"> </w:t>
            </w:r>
            <w:r w:rsidR="00617327" w:rsidRPr="0070691D">
              <w:rPr>
                <w:color w:val="595958"/>
                <w:sz w:val="22"/>
                <w:szCs w:val="22"/>
              </w:rPr>
              <w:t>Policy</w:t>
            </w:r>
            <w:r w:rsidR="00617327" w:rsidRPr="0070691D">
              <w:rPr>
                <w:color w:val="595958"/>
                <w:spacing w:val="-9"/>
                <w:sz w:val="22"/>
                <w:szCs w:val="22"/>
              </w:rPr>
              <w:t xml:space="preserve"> </w:t>
            </w:r>
            <w:r w:rsidR="00617327" w:rsidRPr="0070691D">
              <w:rPr>
                <w:color w:val="595958"/>
                <w:spacing w:val="-2"/>
                <w:sz w:val="22"/>
                <w:szCs w:val="22"/>
              </w:rPr>
              <w:t>(IV.D.1.a)</w:t>
            </w:r>
            <w:r w:rsidR="00617327" w:rsidRPr="0070691D">
              <w:rPr>
                <w:color w:val="595958"/>
                <w:sz w:val="22"/>
                <w:szCs w:val="22"/>
              </w:rPr>
              <w:tab/>
            </w:r>
            <w:r w:rsidR="00617327" w:rsidRPr="0070691D">
              <w:rPr>
                <w:color w:val="595958"/>
                <w:spacing w:val="-5"/>
                <w:sz w:val="22"/>
                <w:szCs w:val="22"/>
              </w:rPr>
              <w:t>26</w:t>
            </w:r>
          </w:hyperlink>
        </w:p>
        <w:p w14:paraId="0D49C53F" w14:textId="77777777" w:rsidR="00BA3063" w:rsidRPr="0070691D" w:rsidRDefault="00AC7600">
          <w:pPr>
            <w:pStyle w:val="TOC6"/>
            <w:numPr>
              <w:ilvl w:val="0"/>
              <w:numId w:val="34"/>
            </w:numPr>
            <w:tabs>
              <w:tab w:val="left" w:pos="1777"/>
              <w:tab w:val="left" w:pos="1778"/>
              <w:tab w:val="right" w:leader="dot" w:pos="10020"/>
            </w:tabs>
            <w:ind w:left="1777" w:hanging="430"/>
            <w:jc w:val="left"/>
            <w:rPr>
              <w:sz w:val="22"/>
              <w:szCs w:val="22"/>
            </w:rPr>
          </w:pPr>
          <w:hyperlink w:anchor="_bookmark9" w:history="1">
            <w:r w:rsidR="00617327" w:rsidRPr="0070691D">
              <w:rPr>
                <w:color w:val="595958"/>
                <w:spacing w:val="-2"/>
                <w:sz w:val="22"/>
                <w:szCs w:val="22"/>
              </w:rPr>
              <w:t>Remediation</w:t>
            </w:r>
            <w:r w:rsidR="00617327" w:rsidRPr="0070691D">
              <w:rPr>
                <w:color w:val="595958"/>
                <w:sz w:val="22"/>
                <w:szCs w:val="22"/>
              </w:rPr>
              <w:tab/>
            </w:r>
            <w:r w:rsidR="00617327" w:rsidRPr="0070691D">
              <w:rPr>
                <w:color w:val="595958"/>
                <w:spacing w:val="-5"/>
                <w:sz w:val="22"/>
                <w:szCs w:val="22"/>
              </w:rPr>
              <w:t>29</w:t>
            </w:r>
          </w:hyperlink>
        </w:p>
        <w:p w14:paraId="4FB20E29" w14:textId="77777777" w:rsidR="00BA3063" w:rsidRPr="0070691D" w:rsidRDefault="00AC7600">
          <w:pPr>
            <w:pStyle w:val="TOC4"/>
            <w:numPr>
              <w:ilvl w:val="0"/>
              <w:numId w:val="34"/>
            </w:numPr>
            <w:tabs>
              <w:tab w:val="left" w:pos="1765"/>
              <w:tab w:val="left" w:pos="1766"/>
              <w:tab w:val="right" w:leader="dot" w:pos="10021"/>
            </w:tabs>
            <w:ind w:left="1765" w:hanging="521"/>
            <w:jc w:val="left"/>
            <w:rPr>
              <w:sz w:val="22"/>
              <w:szCs w:val="22"/>
            </w:rPr>
          </w:pPr>
          <w:hyperlink w:anchor="_bookmark10" w:history="1">
            <w:r w:rsidR="00617327" w:rsidRPr="0070691D">
              <w:rPr>
                <w:color w:val="595958"/>
                <w:sz w:val="22"/>
                <w:szCs w:val="22"/>
              </w:rPr>
              <w:t>Grievance</w:t>
            </w:r>
            <w:r w:rsidR="00617327" w:rsidRPr="0070691D">
              <w:rPr>
                <w:color w:val="595958"/>
                <w:spacing w:val="-10"/>
                <w:sz w:val="22"/>
                <w:szCs w:val="22"/>
              </w:rPr>
              <w:t xml:space="preserve"> </w:t>
            </w:r>
            <w:r w:rsidR="00617327" w:rsidRPr="0070691D">
              <w:rPr>
                <w:color w:val="595958"/>
                <w:spacing w:val="-2"/>
                <w:sz w:val="22"/>
                <w:szCs w:val="22"/>
              </w:rPr>
              <w:t>(IV.E)</w:t>
            </w:r>
            <w:r w:rsidR="00617327" w:rsidRPr="0070691D">
              <w:rPr>
                <w:color w:val="595958"/>
                <w:sz w:val="22"/>
                <w:szCs w:val="22"/>
              </w:rPr>
              <w:tab/>
            </w:r>
            <w:r w:rsidR="00617327" w:rsidRPr="0070691D">
              <w:rPr>
                <w:color w:val="595958"/>
                <w:spacing w:val="-5"/>
                <w:sz w:val="22"/>
                <w:szCs w:val="22"/>
              </w:rPr>
              <w:t>32</w:t>
            </w:r>
          </w:hyperlink>
        </w:p>
        <w:p w14:paraId="4EEE790E" w14:textId="77777777" w:rsidR="00BA3063" w:rsidRPr="0070691D" w:rsidRDefault="00AC7600">
          <w:pPr>
            <w:pStyle w:val="TOC4"/>
            <w:numPr>
              <w:ilvl w:val="0"/>
              <w:numId w:val="34"/>
            </w:numPr>
            <w:tabs>
              <w:tab w:val="left" w:pos="1754"/>
              <w:tab w:val="right" w:leader="dot" w:pos="10021"/>
            </w:tabs>
            <w:ind w:left="1754" w:hanging="560"/>
            <w:jc w:val="left"/>
            <w:rPr>
              <w:sz w:val="22"/>
              <w:szCs w:val="22"/>
            </w:rPr>
          </w:pPr>
          <w:hyperlink w:anchor="_bookmark11" w:history="1">
            <w:r w:rsidR="00617327" w:rsidRPr="0070691D">
              <w:rPr>
                <w:color w:val="595958"/>
                <w:sz w:val="22"/>
                <w:szCs w:val="22"/>
              </w:rPr>
              <w:t>Due</w:t>
            </w:r>
            <w:r w:rsidR="00617327" w:rsidRPr="0070691D">
              <w:rPr>
                <w:color w:val="595958"/>
                <w:spacing w:val="-7"/>
                <w:sz w:val="22"/>
                <w:szCs w:val="22"/>
              </w:rPr>
              <w:t xml:space="preserve"> </w:t>
            </w:r>
            <w:r w:rsidR="00617327" w:rsidRPr="0070691D">
              <w:rPr>
                <w:color w:val="595958"/>
                <w:sz w:val="22"/>
                <w:szCs w:val="22"/>
              </w:rPr>
              <w:t>Process</w:t>
            </w:r>
            <w:r w:rsidR="00617327" w:rsidRPr="0070691D">
              <w:rPr>
                <w:color w:val="595958"/>
                <w:spacing w:val="-7"/>
                <w:sz w:val="22"/>
                <w:szCs w:val="22"/>
              </w:rPr>
              <w:t xml:space="preserve"> </w:t>
            </w:r>
            <w:r w:rsidR="00617327" w:rsidRPr="0070691D">
              <w:rPr>
                <w:color w:val="595958"/>
                <w:spacing w:val="-2"/>
                <w:sz w:val="22"/>
                <w:szCs w:val="22"/>
              </w:rPr>
              <w:t>(IV.D.1.b)</w:t>
            </w:r>
            <w:r w:rsidR="00617327" w:rsidRPr="0070691D">
              <w:rPr>
                <w:color w:val="595958"/>
                <w:sz w:val="22"/>
                <w:szCs w:val="22"/>
              </w:rPr>
              <w:tab/>
            </w:r>
            <w:r w:rsidR="00617327" w:rsidRPr="0070691D">
              <w:rPr>
                <w:color w:val="595958"/>
                <w:spacing w:val="-5"/>
                <w:sz w:val="22"/>
                <w:szCs w:val="22"/>
              </w:rPr>
              <w:t>33</w:t>
            </w:r>
          </w:hyperlink>
        </w:p>
        <w:p w14:paraId="0F1DDE37" w14:textId="77777777" w:rsidR="00BA3063" w:rsidRPr="0070691D" w:rsidRDefault="00AC7600">
          <w:pPr>
            <w:pStyle w:val="TOC2"/>
            <w:numPr>
              <w:ilvl w:val="0"/>
              <w:numId w:val="34"/>
            </w:numPr>
            <w:tabs>
              <w:tab w:val="left" w:pos="1792"/>
              <w:tab w:val="left" w:pos="1793"/>
              <w:tab w:val="right" w:leader="dot" w:pos="10022"/>
            </w:tabs>
            <w:ind w:left="1792" w:hanging="700"/>
            <w:jc w:val="left"/>
            <w:rPr>
              <w:sz w:val="22"/>
              <w:szCs w:val="22"/>
            </w:rPr>
          </w:pPr>
          <w:hyperlink w:anchor="_bookmark12" w:history="1">
            <w:r w:rsidR="00617327" w:rsidRPr="0070691D">
              <w:rPr>
                <w:color w:val="595958"/>
                <w:sz w:val="22"/>
                <w:szCs w:val="22"/>
              </w:rPr>
              <w:t>Physician</w:t>
            </w:r>
            <w:r w:rsidR="00617327" w:rsidRPr="0070691D">
              <w:rPr>
                <w:color w:val="595958"/>
                <w:spacing w:val="-12"/>
                <w:sz w:val="22"/>
                <w:szCs w:val="22"/>
              </w:rPr>
              <w:t xml:space="preserve"> </w:t>
            </w:r>
            <w:r w:rsidR="00617327" w:rsidRPr="0070691D">
              <w:rPr>
                <w:color w:val="595958"/>
                <w:sz w:val="22"/>
                <w:szCs w:val="22"/>
              </w:rPr>
              <w:t>Impairment</w:t>
            </w:r>
            <w:r w:rsidR="00617327" w:rsidRPr="0070691D">
              <w:rPr>
                <w:color w:val="595958"/>
                <w:spacing w:val="-11"/>
                <w:sz w:val="22"/>
                <w:szCs w:val="22"/>
              </w:rPr>
              <w:t xml:space="preserve"> </w:t>
            </w:r>
            <w:r w:rsidR="00617327" w:rsidRPr="0070691D">
              <w:rPr>
                <w:color w:val="595958"/>
                <w:spacing w:val="-2"/>
                <w:sz w:val="22"/>
                <w:szCs w:val="22"/>
              </w:rPr>
              <w:t>(IV.I.2)</w:t>
            </w:r>
            <w:r w:rsidR="00617327" w:rsidRPr="0070691D">
              <w:rPr>
                <w:color w:val="595958"/>
                <w:sz w:val="22"/>
                <w:szCs w:val="22"/>
              </w:rPr>
              <w:tab/>
            </w:r>
            <w:r w:rsidR="00617327" w:rsidRPr="0070691D">
              <w:rPr>
                <w:color w:val="595958"/>
                <w:spacing w:val="-5"/>
                <w:sz w:val="22"/>
                <w:szCs w:val="22"/>
              </w:rPr>
              <w:t>34</w:t>
            </w:r>
          </w:hyperlink>
        </w:p>
        <w:p w14:paraId="0FCA1EDC" w14:textId="77777777" w:rsidR="00BA3063" w:rsidRPr="0070691D" w:rsidRDefault="00AC7600">
          <w:pPr>
            <w:pStyle w:val="TOC2"/>
            <w:numPr>
              <w:ilvl w:val="0"/>
              <w:numId w:val="34"/>
            </w:numPr>
            <w:tabs>
              <w:tab w:val="left" w:pos="1766"/>
              <w:tab w:val="left" w:pos="1767"/>
              <w:tab w:val="right" w:leader="dot" w:pos="10024"/>
            </w:tabs>
            <w:spacing w:before="121"/>
            <w:ind w:left="1766" w:hanging="673"/>
            <w:jc w:val="left"/>
            <w:rPr>
              <w:sz w:val="22"/>
              <w:szCs w:val="22"/>
            </w:rPr>
          </w:pPr>
          <w:hyperlink w:anchor="_bookmark13" w:history="1">
            <w:r w:rsidR="00617327" w:rsidRPr="0070691D">
              <w:rPr>
                <w:color w:val="595958"/>
                <w:sz w:val="22"/>
                <w:szCs w:val="22"/>
              </w:rPr>
              <w:t>USMLE</w:t>
            </w:r>
            <w:r w:rsidR="00617327" w:rsidRPr="0070691D">
              <w:rPr>
                <w:color w:val="595958"/>
                <w:spacing w:val="-7"/>
                <w:sz w:val="22"/>
                <w:szCs w:val="22"/>
              </w:rPr>
              <w:t xml:space="preserve"> </w:t>
            </w:r>
            <w:r w:rsidR="00617327" w:rsidRPr="0070691D">
              <w:rPr>
                <w:color w:val="595958"/>
                <w:sz w:val="22"/>
                <w:szCs w:val="22"/>
              </w:rPr>
              <w:t>Step</w:t>
            </w:r>
            <w:r w:rsidR="00617327" w:rsidRPr="0070691D">
              <w:rPr>
                <w:color w:val="595958"/>
                <w:spacing w:val="-5"/>
                <w:sz w:val="22"/>
                <w:szCs w:val="22"/>
              </w:rPr>
              <w:t xml:space="preserve"> </w:t>
            </w:r>
            <w:r w:rsidR="00617327" w:rsidRPr="0070691D">
              <w:rPr>
                <w:color w:val="595958"/>
                <w:sz w:val="22"/>
                <w:szCs w:val="22"/>
              </w:rPr>
              <w:t>3</w:t>
            </w:r>
            <w:r w:rsidR="00617327" w:rsidRPr="0070691D">
              <w:rPr>
                <w:color w:val="595958"/>
                <w:spacing w:val="-5"/>
                <w:sz w:val="22"/>
                <w:szCs w:val="22"/>
              </w:rPr>
              <w:t xml:space="preserve"> </w:t>
            </w:r>
            <w:r w:rsidR="00617327" w:rsidRPr="0070691D">
              <w:rPr>
                <w:color w:val="595958"/>
                <w:sz w:val="22"/>
                <w:szCs w:val="22"/>
              </w:rPr>
              <w:t>and</w:t>
            </w:r>
            <w:r w:rsidR="00617327" w:rsidRPr="0070691D">
              <w:rPr>
                <w:color w:val="595958"/>
                <w:spacing w:val="-4"/>
                <w:sz w:val="22"/>
                <w:szCs w:val="22"/>
              </w:rPr>
              <w:t xml:space="preserve"> </w:t>
            </w:r>
            <w:r w:rsidR="00617327" w:rsidRPr="0070691D">
              <w:rPr>
                <w:color w:val="595958"/>
                <w:sz w:val="22"/>
                <w:szCs w:val="22"/>
              </w:rPr>
              <w:t>COMLEX</w:t>
            </w:r>
            <w:r w:rsidR="00617327" w:rsidRPr="0070691D">
              <w:rPr>
                <w:color w:val="595958"/>
                <w:spacing w:val="-5"/>
                <w:sz w:val="22"/>
                <w:szCs w:val="22"/>
              </w:rPr>
              <w:t xml:space="preserve"> </w:t>
            </w:r>
            <w:r w:rsidR="00617327" w:rsidRPr="0070691D">
              <w:rPr>
                <w:color w:val="595958"/>
                <w:sz w:val="22"/>
                <w:szCs w:val="22"/>
              </w:rPr>
              <w:t>Level</w:t>
            </w:r>
            <w:r w:rsidR="00617327" w:rsidRPr="0070691D">
              <w:rPr>
                <w:color w:val="595958"/>
                <w:spacing w:val="-5"/>
                <w:sz w:val="22"/>
                <w:szCs w:val="22"/>
              </w:rPr>
              <w:t xml:space="preserve"> </w:t>
            </w:r>
            <w:r w:rsidR="00617327" w:rsidRPr="0070691D">
              <w:rPr>
                <w:color w:val="595958"/>
                <w:sz w:val="22"/>
                <w:szCs w:val="22"/>
              </w:rPr>
              <w:t>3</w:t>
            </w:r>
            <w:r w:rsidR="00617327" w:rsidRPr="0070691D">
              <w:rPr>
                <w:color w:val="595958"/>
                <w:spacing w:val="-4"/>
                <w:sz w:val="22"/>
                <w:szCs w:val="22"/>
              </w:rPr>
              <w:t xml:space="preserve"> </w:t>
            </w:r>
            <w:r w:rsidR="00617327" w:rsidRPr="0070691D">
              <w:rPr>
                <w:color w:val="595958"/>
                <w:spacing w:val="-2"/>
                <w:sz w:val="22"/>
                <w:szCs w:val="22"/>
              </w:rPr>
              <w:t>Requirements</w:t>
            </w:r>
            <w:r w:rsidR="00617327" w:rsidRPr="0070691D">
              <w:rPr>
                <w:color w:val="595958"/>
                <w:sz w:val="22"/>
                <w:szCs w:val="22"/>
              </w:rPr>
              <w:tab/>
            </w:r>
            <w:r w:rsidR="00617327" w:rsidRPr="0070691D">
              <w:rPr>
                <w:color w:val="595958"/>
                <w:spacing w:val="-5"/>
                <w:sz w:val="22"/>
                <w:szCs w:val="22"/>
              </w:rPr>
              <w:t>35</w:t>
            </w:r>
          </w:hyperlink>
        </w:p>
        <w:p w14:paraId="7FE67A4A" w14:textId="77777777" w:rsidR="00BA3063" w:rsidRPr="0070691D" w:rsidRDefault="00AC7600">
          <w:pPr>
            <w:pStyle w:val="TOC4"/>
            <w:numPr>
              <w:ilvl w:val="0"/>
              <w:numId w:val="34"/>
            </w:numPr>
            <w:tabs>
              <w:tab w:val="left" w:pos="1778"/>
              <w:tab w:val="left" w:pos="1779"/>
              <w:tab w:val="right" w:leader="dot" w:pos="10022"/>
            </w:tabs>
            <w:spacing w:before="123"/>
            <w:ind w:left="1778" w:hanging="584"/>
            <w:jc w:val="left"/>
            <w:rPr>
              <w:sz w:val="22"/>
              <w:szCs w:val="22"/>
            </w:rPr>
          </w:pPr>
          <w:hyperlink w:anchor="_bookmark14" w:history="1">
            <w:r w:rsidR="00617327" w:rsidRPr="0070691D">
              <w:rPr>
                <w:color w:val="595958"/>
                <w:sz w:val="22"/>
                <w:szCs w:val="22"/>
              </w:rPr>
              <w:t>Closures</w:t>
            </w:r>
            <w:r w:rsidR="00617327" w:rsidRPr="0070691D">
              <w:rPr>
                <w:color w:val="595958"/>
                <w:spacing w:val="-8"/>
                <w:sz w:val="22"/>
                <w:szCs w:val="22"/>
              </w:rPr>
              <w:t xml:space="preserve"> </w:t>
            </w:r>
            <w:r w:rsidR="00617327" w:rsidRPr="0070691D">
              <w:rPr>
                <w:color w:val="595958"/>
                <w:sz w:val="22"/>
                <w:szCs w:val="22"/>
              </w:rPr>
              <w:t>and</w:t>
            </w:r>
            <w:r w:rsidR="00617327" w:rsidRPr="0070691D">
              <w:rPr>
                <w:color w:val="595958"/>
                <w:spacing w:val="-10"/>
                <w:sz w:val="22"/>
                <w:szCs w:val="22"/>
              </w:rPr>
              <w:t xml:space="preserve"> </w:t>
            </w:r>
            <w:r w:rsidR="00617327" w:rsidRPr="0070691D">
              <w:rPr>
                <w:color w:val="595958"/>
                <w:sz w:val="22"/>
                <w:szCs w:val="22"/>
              </w:rPr>
              <w:t>Reductions</w:t>
            </w:r>
            <w:r w:rsidR="00617327" w:rsidRPr="0070691D">
              <w:rPr>
                <w:color w:val="595958"/>
                <w:spacing w:val="-9"/>
                <w:sz w:val="22"/>
                <w:szCs w:val="22"/>
              </w:rPr>
              <w:t xml:space="preserve"> </w:t>
            </w:r>
            <w:r w:rsidR="00617327" w:rsidRPr="0070691D">
              <w:rPr>
                <w:color w:val="595958"/>
                <w:spacing w:val="-2"/>
                <w:sz w:val="22"/>
                <w:szCs w:val="22"/>
              </w:rPr>
              <w:t>(IV.O)</w:t>
            </w:r>
            <w:r w:rsidR="00617327" w:rsidRPr="0070691D">
              <w:rPr>
                <w:color w:val="595958"/>
                <w:sz w:val="22"/>
                <w:szCs w:val="22"/>
              </w:rPr>
              <w:tab/>
            </w:r>
            <w:r w:rsidR="00617327" w:rsidRPr="0070691D">
              <w:rPr>
                <w:color w:val="595958"/>
                <w:spacing w:val="-5"/>
                <w:sz w:val="22"/>
                <w:szCs w:val="22"/>
              </w:rPr>
              <w:t>36</w:t>
            </w:r>
          </w:hyperlink>
        </w:p>
        <w:p w14:paraId="78AC76A4" w14:textId="77777777" w:rsidR="00BA3063" w:rsidRPr="0070691D" w:rsidRDefault="00AC7600">
          <w:pPr>
            <w:pStyle w:val="TOC3"/>
            <w:numPr>
              <w:ilvl w:val="0"/>
              <w:numId w:val="34"/>
            </w:numPr>
            <w:tabs>
              <w:tab w:val="left" w:pos="1780"/>
              <w:tab w:val="left" w:pos="1781"/>
              <w:tab w:val="right" w:leader="dot" w:pos="10027"/>
            </w:tabs>
            <w:spacing w:before="117"/>
            <w:ind w:left="1780" w:hanging="673"/>
            <w:jc w:val="left"/>
            <w:rPr>
              <w:rFonts w:ascii="Arial"/>
              <w:sz w:val="22"/>
              <w:szCs w:val="22"/>
            </w:rPr>
          </w:pPr>
          <w:hyperlink w:anchor="_bookmark15" w:history="1">
            <w:r w:rsidR="00617327" w:rsidRPr="0070691D">
              <w:rPr>
                <w:color w:val="595958"/>
                <w:sz w:val="22"/>
                <w:szCs w:val="22"/>
              </w:rPr>
              <w:t>Harassment</w:t>
            </w:r>
            <w:r w:rsidR="00617327" w:rsidRPr="0070691D">
              <w:rPr>
                <w:color w:val="595958"/>
                <w:spacing w:val="-10"/>
                <w:sz w:val="22"/>
                <w:szCs w:val="22"/>
              </w:rPr>
              <w:t xml:space="preserve"> </w:t>
            </w:r>
            <w:r w:rsidR="00617327" w:rsidRPr="0070691D">
              <w:rPr>
                <w:color w:val="595958"/>
                <w:sz w:val="22"/>
                <w:szCs w:val="22"/>
              </w:rPr>
              <w:t>Policy</w:t>
            </w:r>
            <w:r w:rsidR="00617327" w:rsidRPr="0070691D">
              <w:rPr>
                <w:color w:val="595958"/>
                <w:spacing w:val="-9"/>
                <w:sz w:val="22"/>
                <w:szCs w:val="22"/>
              </w:rPr>
              <w:t xml:space="preserve"> </w:t>
            </w:r>
            <w:r w:rsidR="00617327" w:rsidRPr="0070691D">
              <w:rPr>
                <w:color w:val="595958"/>
                <w:spacing w:val="-2"/>
                <w:sz w:val="22"/>
                <w:szCs w:val="22"/>
              </w:rPr>
              <w:t>(IV.I.3)</w:t>
            </w:r>
            <w:r w:rsidR="00617327" w:rsidRPr="0070691D">
              <w:rPr>
                <w:color w:val="595958"/>
                <w:sz w:val="22"/>
                <w:szCs w:val="22"/>
              </w:rPr>
              <w:tab/>
            </w:r>
            <w:r w:rsidR="00617327" w:rsidRPr="0070691D">
              <w:rPr>
                <w:rFonts w:ascii="Arial"/>
                <w:color w:val="595958"/>
                <w:spacing w:val="-5"/>
                <w:sz w:val="22"/>
                <w:szCs w:val="22"/>
              </w:rPr>
              <w:t>37</w:t>
            </w:r>
          </w:hyperlink>
        </w:p>
        <w:p w14:paraId="369F0099" w14:textId="77777777" w:rsidR="00BA3063" w:rsidRPr="0070691D" w:rsidRDefault="00AC7600">
          <w:pPr>
            <w:pStyle w:val="TOC1"/>
            <w:numPr>
              <w:ilvl w:val="0"/>
              <w:numId w:val="34"/>
            </w:numPr>
            <w:tabs>
              <w:tab w:val="left" w:pos="1763"/>
              <w:tab w:val="left" w:pos="1764"/>
              <w:tab w:val="right" w:leader="dot" w:pos="10026"/>
            </w:tabs>
            <w:ind w:left="1763" w:hanging="760"/>
            <w:jc w:val="left"/>
            <w:rPr>
              <w:rFonts w:ascii="Arial"/>
              <w:sz w:val="22"/>
              <w:szCs w:val="22"/>
            </w:rPr>
          </w:pPr>
          <w:hyperlink w:anchor="_bookmark16" w:history="1">
            <w:r w:rsidR="00617327" w:rsidRPr="0070691D">
              <w:rPr>
                <w:color w:val="595958"/>
                <w:sz w:val="22"/>
                <w:szCs w:val="22"/>
              </w:rPr>
              <w:t>Non-Compete</w:t>
            </w:r>
            <w:r w:rsidR="00617327" w:rsidRPr="0070691D">
              <w:rPr>
                <w:color w:val="595958"/>
                <w:spacing w:val="-10"/>
                <w:sz w:val="22"/>
                <w:szCs w:val="22"/>
              </w:rPr>
              <w:t xml:space="preserve"> </w:t>
            </w:r>
            <w:r w:rsidR="00617327" w:rsidRPr="0070691D">
              <w:rPr>
                <w:color w:val="595958"/>
                <w:sz w:val="22"/>
                <w:szCs w:val="22"/>
              </w:rPr>
              <w:t>Policy</w:t>
            </w:r>
            <w:r w:rsidR="00617327" w:rsidRPr="0070691D">
              <w:rPr>
                <w:color w:val="595958"/>
                <w:spacing w:val="-10"/>
                <w:sz w:val="22"/>
                <w:szCs w:val="22"/>
              </w:rPr>
              <w:t xml:space="preserve"> </w:t>
            </w:r>
            <w:r w:rsidR="00617327" w:rsidRPr="0070691D">
              <w:rPr>
                <w:color w:val="595958"/>
                <w:spacing w:val="-2"/>
                <w:sz w:val="22"/>
                <w:szCs w:val="22"/>
              </w:rPr>
              <w:t>(IV.M)</w:t>
            </w:r>
            <w:r w:rsidR="00617327" w:rsidRPr="0070691D">
              <w:rPr>
                <w:color w:val="595958"/>
                <w:sz w:val="22"/>
                <w:szCs w:val="22"/>
              </w:rPr>
              <w:tab/>
            </w:r>
            <w:r w:rsidR="00617327" w:rsidRPr="0070691D">
              <w:rPr>
                <w:rFonts w:ascii="Arial"/>
                <w:color w:val="595958"/>
                <w:spacing w:val="-5"/>
                <w:sz w:val="22"/>
                <w:szCs w:val="22"/>
              </w:rPr>
              <w:t>38</w:t>
            </w:r>
          </w:hyperlink>
        </w:p>
        <w:p w14:paraId="6D547E4E" w14:textId="26A265F7" w:rsidR="00BA3063" w:rsidRPr="0070691D" w:rsidRDefault="00AC7600">
          <w:pPr>
            <w:pStyle w:val="TOC1"/>
            <w:numPr>
              <w:ilvl w:val="0"/>
              <w:numId w:val="34"/>
            </w:numPr>
            <w:tabs>
              <w:tab w:val="left" w:pos="1791"/>
              <w:tab w:val="left" w:pos="1793"/>
              <w:tab w:val="right" w:leader="dot" w:pos="10026"/>
            </w:tabs>
            <w:spacing w:before="122"/>
            <w:ind w:left="1792" w:hanging="851"/>
            <w:jc w:val="left"/>
            <w:rPr>
              <w:rFonts w:ascii="Arial"/>
              <w:sz w:val="22"/>
              <w:szCs w:val="22"/>
            </w:rPr>
          </w:pPr>
          <w:hyperlink w:anchor="_bookmark17" w:history="1">
            <w:r w:rsidR="00617327" w:rsidRPr="0070691D">
              <w:rPr>
                <w:color w:val="595958"/>
                <w:sz w:val="22"/>
                <w:szCs w:val="22"/>
              </w:rPr>
              <w:t>Substantial</w:t>
            </w:r>
            <w:r w:rsidR="00617327" w:rsidRPr="0070691D">
              <w:rPr>
                <w:color w:val="595958"/>
                <w:spacing w:val="-9"/>
                <w:sz w:val="22"/>
                <w:szCs w:val="22"/>
              </w:rPr>
              <w:t xml:space="preserve"> </w:t>
            </w:r>
            <w:r w:rsidR="00617327" w:rsidRPr="0070691D">
              <w:rPr>
                <w:color w:val="595958"/>
                <w:sz w:val="22"/>
                <w:szCs w:val="22"/>
              </w:rPr>
              <w:t>Disruption</w:t>
            </w:r>
            <w:r w:rsidR="00617327" w:rsidRPr="0070691D">
              <w:rPr>
                <w:color w:val="595958"/>
                <w:spacing w:val="-9"/>
                <w:sz w:val="22"/>
                <w:szCs w:val="22"/>
              </w:rPr>
              <w:t xml:space="preserve"> </w:t>
            </w:r>
            <w:r w:rsidR="00617327" w:rsidRPr="0070691D">
              <w:rPr>
                <w:color w:val="595958"/>
                <w:sz w:val="22"/>
                <w:szCs w:val="22"/>
              </w:rPr>
              <w:t>in</w:t>
            </w:r>
            <w:r w:rsidR="00617327" w:rsidRPr="0070691D">
              <w:rPr>
                <w:color w:val="595958"/>
                <w:spacing w:val="-9"/>
                <w:sz w:val="22"/>
                <w:szCs w:val="22"/>
              </w:rPr>
              <w:t xml:space="preserve"> </w:t>
            </w:r>
            <w:r w:rsidR="00617327" w:rsidRPr="0070691D">
              <w:rPr>
                <w:color w:val="595958"/>
                <w:sz w:val="22"/>
                <w:szCs w:val="22"/>
              </w:rPr>
              <w:t>Patient</w:t>
            </w:r>
            <w:r w:rsidR="00617327" w:rsidRPr="0070691D">
              <w:rPr>
                <w:color w:val="595958"/>
                <w:spacing w:val="-7"/>
                <w:sz w:val="22"/>
                <w:szCs w:val="22"/>
              </w:rPr>
              <w:t xml:space="preserve"> </w:t>
            </w:r>
            <w:r w:rsidR="00617327" w:rsidRPr="0070691D">
              <w:rPr>
                <w:color w:val="595958"/>
                <w:sz w:val="22"/>
                <w:szCs w:val="22"/>
              </w:rPr>
              <w:t>Care</w:t>
            </w:r>
            <w:r w:rsidR="00B16F44">
              <w:rPr>
                <w:color w:val="595958"/>
                <w:sz w:val="22"/>
                <w:szCs w:val="22"/>
              </w:rPr>
              <w:t>/</w:t>
            </w:r>
            <w:r w:rsidR="00617327" w:rsidRPr="0070691D">
              <w:rPr>
                <w:color w:val="595958"/>
                <w:sz w:val="22"/>
                <w:szCs w:val="22"/>
              </w:rPr>
              <w:t>Educational</w:t>
            </w:r>
            <w:r w:rsidR="00617327" w:rsidRPr="0070691D">
              <w:rPr>
                <w:color w:val="595958"/>
                <w:spacing w:val="-8"/>
                <w:sz w:val="22"/>
                <w:szCs w:val="22"/>
              </w:rPr>
              <w:t xml:space="preserve"> </w:t>
            </w:r>
            <w:r w:rsidR="00617327" w:rsidRPr="0070691D">
              <w:rPr>
                <w:color w:val="595958"/>
                <w:sz w:val="22"/>
                <w:szCs w:val="22"/>
              </w:rPr>
              <w:t>Requirements</w:t>
            </w:r>
            <w:r w:rsidR="00617327" w:rsidRPr="0070691D">
              <w:rPr>
                <w:color w:val="595958"/>
                <w:sz w:val="22"/>
                <w:szCs w:val="22"/>
              </w:rPr>
              <w:tab/>
            </w:r>
            <w:r w:rsidR="00617327" w:rsidRPr="0070691D">
              <w:rPr>
                <w:rFonts w:ascii="Arial"/>
                <w:color w:val="595958"/>
                <w:spacing w:val="-5"/>
                <w:sz w:val="22"/>
                <w:szCs w:val="22"/>
              </w:rPr>
              <w:t>39</w:t>
            </w:r>
          </w:hyperlink>
        </w:p>
        <w:p w14:paraId="16DA1B04" w14:textId="77777777" w:rsidR="00BA3063" w:rsidRPr="0070691D" w:rsidRDefault="00AC7600">
          <w:pPr>
            <w:pStyle w:val="TOC3"/>
            <w:numPr>
              <w:ilvl w:val="0"/>
              <w:numId w:val="34"/>
            </w:numPr>
            <w:tabs>
              <w:tab w:val="left" w:pos="1789"/>
              <w:tab w:val="left" w:pos="1790"/>
              <w:tab w:val="right" w:leader="dot" w:pos="10026"/>
            </w:tabs>
            <w:ind w:left="1789" w:hanging="683"/>
            <w:jc w:val="left"/>
            <w:rPr>
              <w:rFonts w:ascii="Arial"/>
              <w:sz w:val="22"/>
              <w:szCs w:val="22"/>
            </w:rPr>
          </w:pPr>
          <w:hyperlink w:anchor="_bookmark18" w:history="1">
            <w:r w:rsidR="00617327" w:rsidRPr="0070691D">
              <w:rPr>
                <w:color w:val="595958"/>
                <w:sz w:val="22"/>
                <w:szCs w:val="22"/>
              </w:rPr>
              <w:t>Accommodations</w:t>
            </w:r>
            <w:r w:rsidR="00617327" w:rsidRPr="0070691D">
              <w:rPr>
                <w:color w:val="595958"/>
                <w:spacing w:val="-9"/>
                <w:sz w:val="22"/>
                <w:szCs w:val="22"/>
              </w:rPr>
              <w:t xml:space="preserve"> </w:t>
            </w:r>
            <w:r w:rsidR="00617327" w:rsidRPr="0070691D">
              <w:rPr>
                <w:color w:val="595958"/>
                <w:sz w:val="22"/>
                <w:szCs w:val="22"/>
              </w:rPr>
              <w:t>for</w:t>
            </w:r>
            <w:r w:rsidR="00617327" w:rsidRPr="0070691D">
              <w:rPr>
                <w:color w:val="595958"/>
                <w:spacing w:val="-10"/>
                <w:sz w:val="22"/>
                <w:szCs w:val="22"/>
              </w:rPr>
              <w:t xml:space="preserve"> </w:t>
            </w:r>
            <w:r w:rsidR="00617327" w:rsidRPr="0070691D">
              <w:rPr>
                <w:color w:val="595958"/>
                <w:sz w:val="22"/>
                <w:szCs w:val="22"/>
              </w:rPr>
              <w:t>Disability</w:t>
            </w:r>
            <w:r w:rsidR="00617327" w:rsidRPr="0070691D">
              <w:rPr>
                <w:color w:val="595958"/>
                <w:spacing w:val="-9"/>
                <w:sz w:val="22"/>
                <w:szCs w:val="22"/>
              </w:rPr>
              <w:t xml:space="preserve"> </w:t>
            </w:r>
            <w:r w:rsidR="00617327" w:rsidRPr="0070691D">
              <w:rPr>
                <w:color w:val="595958"/>
                <w:sz w:val="22"/>
                <w:szCs w:val="22"/>
              </w:rPr>
              <w:t>Policy</w:t>
            </w:r>
            <w:r w:rsidR="00617327" w:rsidRPr="0070691D">
              <w:rPr>
                <w:color w:val="595958"/>
                <w:spacing w:val="-7"/>
                <w:sz w:val="22"/>
                <w:szCs w:val="22"/>
              </w:rPr>
              <w:t xml:space="preserve"> </w:t>
            </w:r>
            <w:r w:rsidR="00617327" w:rsidRPr="0070691D">
              <w:rPr>
                <w:color w:val="595958"/>
                <w:spacing w:val="-2"/>
                <w:sz w:val="22"/>
                <w:szCs w:val="22"/>
              </w:rPr>
              <w:t>(IV.I.4)</w:t>
            </w:r>
            <w:r w:rsidR="00617327" w:rsidRPr="0070691D">
              <w:rPr>
                <w:color w:val="595958"/>
                <w:sz w:val="22"/>
                <w:szCs w:val="22"/>
              </w:rPr>
              <w:tab/>
            </w:r>
            <w:r w:rsidR="00617327" w:rsidRPr="0070691D">
              <w:rPr>
                <w:rFonts w:ascii="Arial"/>
                <w:color w:val="595958"/>
                <w:spacing w:val="-5"/>
                <w:sz w:val="22"/>
                <w:szCs w:val="22"/>
              </w:rPr>
              <w:t>42</w:t>
            </w:r>
          </w:hyperlink>
        </w:p>
        <w:p w14:paraId="38C1549A" w14:textId="77777777" w:rsidR="00BA3063" w:rsidRPr="0070691D" w:rsidRDefault="00AC7600">
          <w:pPr>
            <w:pStyle w:val="TOC3"/>
            <w:numPr>
              <w:ilvl w:val="0"/>
              <w:numId w:val="34"/>
            </w:numPr>
            <w:tabs>
              <w:tab w:val="left" w:pos="1806"/>
              <w:tab w:val="left" w:pos="1807"/>
              <w:tab w:val="right" w:leader="dot" w:pos="10026"/>
            </w:tabs>
            <w:ind w:left="1806" w:hanging="644"/>
            <w:jc w:val="left"/>
            <w:rPr>
              <w:rFonts w:ascii="Arial"/>
              <w:sz w:val="22"/>
              <w:szCs w:val="22"/>
            </w:rPr>
          </w:pPr>
          <w:hyperlink w:anchor="_bookmark19" w:history="1">
            <w:r w:rsidR="00617327" w:rsidRPr="0070691D">
              <w:rPr>
                <w:color w:val="595958"/>
                <w:sz w:val="22"/>
                <w:szCs w:val="22"/>
              </w:rPr>
              <w:t>Discrimination</w:t>
            </w:r>
            <w:r w:rsidR="00617327" w:rsidRPr="0070691D">
              <w:rPr>
                <w:color w:val="595958"/>
                <w:spacing w:val="-12"/>
                <w:sz w:val="22"/>
                <w:szCs w:val="22"/>
              </w:rPr>
              <w:t xml:space="preserve"> </w:t>
            </w:r>
            <w:r w:rsidR="00617327" w:rsidRPr="0070691D">
              <w:rPr>
                <w:color w:val="595958"/>
                <w:sz w:val="22"/>
                <w:szCs w:val="22"/>
              </w:rPr>
              <w:t>Policy</w:t>
            </w:r>
            <w:r w:rsidR="00617327" w:rsidRPr="0070691D">
              <w:rPr>
                <w:color w:val="595958"/>
                <w:spacing w:val="-11"/>
                <w:sz w:val="22"/>
                <w:szCs w:val="22"/>
              </w:rPr>
              <w:t xml:space="preserve"> </w:t>
            </w:r>
            <w:r w:rsidR="00617327" w:rsidRPr="0070691D">
              <w:rPr>
                <w:color w:val="595958"/>
                <w:spacing w:val="-2"/>
                <w:sz w:val="22"/>
                <w:szCs w:val="22"/>
              </w:rPr>
              <w:t>(IV.I.5)</w:t>
            </w:r>
            <w:r w:rsidR="00617327" w:rsidRPr="0070691D">
              <w:rPr>
                <w:color w:val="595958"/>
                <w:sz w:val="22"/>
                <w:szCs w:val="22"/>
              </w:rPr>
              <w:tab/>
            </w:r>
            <w:r w:rsidR="00617327" w:rsidRPr="0070691D">
              <w:rPr>
                <w:rFonts w:ascii="Arial"/>
                <w:color w:val="595958"/>
                <w:spacing w:val="-5"/>
                <w:sz w:val="22"/>
                <w:szCs w:val="22"/>
              </w:rPr>
              <w:t>43</w:t>
            </w:r>
          </w:hyperlink>
        </w:p>
        <w:p w14:paraId="6F5C1826" w14:textId="77777777" w:rsidR="00BA3063" w:rsidRPr="0070691D" w:rsidRDefault="00AC7600">
          <w:pPr>
            <w:pStyle w:val="TOC3"/>
            <w:numPr>
              <w:ilvl w:val="0"/>
              <w:numId w:val="34"/>
            </w:numPr>
            <w:tabs>
              <w:tab w:val="left" w:pos="1789"/>
              <w:tab w:val="left" w:pos="1790"/>
              <w:tab w:val="right" w:leader="dot" w:pos="10026"/>
            </w:tabs>
            <w:spacing w:before="122"/>
            <w:ind w:left="1789" w:hanging="683"/>
            <w:jc w:val="left"/>
            <w:rPr>
              <w:rFonts w:ascii="Arial"/>
              <w:sz w:val="22"/>
              <w:szCs w:val="22"/>
            </w:rPr>
          </w:pPr>
          <w:hyperlink w:anchor="_bookmark20" w:history="1">
            <w:r w:rsidR="00617327" w:rsidRPr="0070691D">
              <w:rPr>
                <w:color w:val="595958"/>
                <w:sz w:val="22"/>
                <w:szCs w:val="22"/>
              </w:rPr>
              <w:t>Vendor</w:t>
            </w:r>
            <w:r w:rsidR="00617327" w:rsidRPr="0070691D">
              <w:rPr>
                <w:color w:val="595958"/>
                <w:spacing w:val="-9"/>
                <w:sz w:val="22"/>
                <w:szCs w:val="22"/>
              </w:rPr>
              <w:t xml:space="preserve"> </w:t>
            </w:r>
            <w:r w:rsidR="00617327" w:rsidRPr="0070691D">
              <w:rPr>
                <w:color w:val="595958"/>
                <w:sz w:val="22"/>
                <w:szCs w:val="22"/>
              </w:rPr>
              <w:t>Policy</w:t>
            </w:r>
            <w:r w:rsidR="00617327" w:rsidRPr="0070691D">
              <w:rPr>
                <w:color w:val="595958"/>
                <w:spacing w:val="-7"/>
                <w:sz w:val="22"/>
                <w:szCs w:val="22"/>
              </w:rPr>
              <w:t xml:space="preserve"> </w:t>
            </w:r>
            <w:r w:rsidR="00617327" w:rsidRPr="0070691D">
              <w:rPr>
                <w:color w:val="595958"/>
                <w:spacing w:val="-2"/>
                <w:sz w:val="22"/>
                <w:szCs w:val="22"/>
              </w:rPr>
              <w:t>(IV.L)</w:t>
            </w:r>
            <w:r w:rsidR="00617327" w:rsidRPr="0070691D">
              <w:rPr>
                <w:color w:val="595958"/>
                <w:sz w:val="22"/>
                <w:szCs w:val="22"/>
              </w:rPr>
              <w:tab/>
            </w:r>
            <w:r w:rsidR="00617327" w:rsidRPr="0070691D">
              <w:rPr>
                <w:rFonts w:ascii="Arial"/>
                <w:color w:val="595958"/>
                <w:spacing w:val="-5"/>
                <w:sz w:val="22"/>
                <w:szCs w:val="22"/>
              </w:rPr>
              <w:t>44</w:t>
            </w:r>
          </w:hyperlink>
        </w:p>
      </w:sdtContent>
    </w:sdt>
    <w:p w14:paraId="4F36F9EC" w14:textId="77777777" w:rsidR="00BA3063" w:rsidRPr="00B750AA" w:rsidRDefault="61BFED84" w:rsidP="21536C9F">
      <w:pPr>
        <w:pStyle w:val="Heading3"/>
        <w:spacing w:before="594" w:line="256" w:lineRule="auto"/>
        <w:ind w:left="0" w:firstLine="720"/>
        <w:jc w:val="center"/>
        <w:rPr>
          <w:color w:val="C00000"/>
        </w:rPr>
      </w:pPr>
      <w:r w:rsidRPr="21536C9F">
        <w:rPr>
          <w:color w:val="58595B"/>
        </w:rPr>
        <w:t xml:space="preserve">The Roman numerals at the end of the subject matter headings above relate to </w:t>
      </w:r>
      <w:r w:rsidRPr="00B750AA">
        <w:rPr>
          <w:color w:val="C00000"/>
        </w:rPr>
        <w:t xml:space="preserve">the </w:t>
      </w:r>
      <w:hyperlink r:id="rId10">
        <w:r w:rsidRPr="00B750AA">
          <w:rPr>
            <w:color w:val="C00000"/>
            <w:u w:val="single"/>
          </w:rPr>
          <w:t>ACGME Institutional Requirements</w:t>
        </w:r>
      </w:hyperlink>
      <w:r w:rsidRPr="00B750AA">
        <w:rPr>
          <w:color w:val="C00000"/>
        </w:rPr>
        <w:t xml:space="preserve"> section headings.</w:t>
      </w:r>
    </w:p>
    <w:p w14:paraId="38F37D4C" w14:textId="351E710B" w:rsidR="00BA3063" w:rsidRDefault="00BA3063" w:rsidP="21536C9F">
      <w:pPr>
        <w:pStyle w:val="BodyText"/>
        <w:spacing w:before="80" w:line="259" w:lineRule="auto"/>
        <w:ind w:left="839" w:right="478"/>
        <w:jc w:val="both"/>
      </w:pPr>
    </w:p>
    <w:p w14:paraId="1ECD519E" w14:textId="003C093A" w:rsidR="00BA3063" w:rsidRDefault="00BA3063" w:rsidP="21536C9F">
      <w:pPr>
        <w:pStyle w:val="BodyText"/>
        <w:spacing w:before="186" w:line="259" w:lineRule="auto"/>
        <w:jc w:val="both"/>
        <w:rPr>
          <w:color w:val="58595B"/>
        </w:rPr>
      </w:pPr>
    </w:p>
    <w:p w14:paraId="463F29E8" w14:textId="77777777" w:rsidR="00BA3063" w:rsidRDefault="00BA3063" w:rsidP="21536C9F">
      <w:pPr>
        <w:spacing w:line="259" w:lineRule="auto"/>
        <w:jc w:val="both"/>
        <w:sectPr w:rsidR="00BA3063">
          <w:headerReference w:type="default" r:id="rId11"/>
          <w:pgSz w:w="12240" w:h="15840"/>
          <w:pgMar w:top="720" w:right="720" w:bottom="720" w:left="720" w:header="0" w:footer="1281" w:gutter="0"/>
          <w:cols w:space="720"/>
        </w:sectPr>
      </w:pPr>
    </w:p>
    <w:p w14:paraId="684FE6AC" w14:textId="77777777" w:rsidR="00BA3063" w:rsidRPr="00B750AA" w:rsidRDefault="4356801C" w:rsidP="21536C9F">
      <w:pPr>
        <w:pStyle w:val="Heading1"/>
        <w:numPr>
          <w:ilvl w:val="0"/>
          <w:numId w:val="33"/>
        </w:numPr>
        <w:tabs>
          <w:tab w:val="left" w:pos="1231"/>
        </w:tabs>
        <w:spacing w:before="81" w:line="259" w:lineRule="auto"/>
        <w:jc w:val="left"/>
        <w:rPr>
          <w:rFonts w:ascii="Arial" w:eastAsia="Arial" w:hAnsi="Arial" w:cs="Arial"/>
          <w:color w:val="C00000"/>
        </w:rPr>
      </w:pPr>
      <w:r w:rsidRPr="00B750AA">
        <w:rPr>
          <w:rFonts w:ascii="Arial" w:eastAsia="Arial" w:hAnsi="Arial" w:cs="Arial"/>
          <w:color w:val="C00000"/>
        </w:rPr>
        <w:lastRenderedPageBreak/>
        <w:t>List of Common Terms</w:t>
      </w:r>
    </w:p>
    <w:p w14:paraId="42689A4D" w14:textId="77777777" w:rsidR="00BA3063" w:rsidRDefault="00BA3063" w:rsidP="21536C9F">
      <w:pPr>
        <w:pStyle w:val="BodyText"/>
        <w:spacing w:before="2" w:line="259" w:lineRule="auto"/>
        <w:rPr>
          <w:b/>
          <w:bCs/>
          <w:sz w:val="40"/>
          <w:szCs w:val="40"/>
        </w:rPr>
      </w:pPr>
    </w:p>
    <w:p w14:paraId="76B72A8E" w14:textId="77777777" w:rsidR="00BA3063" w:rsidRDefault="4356801C" w:rsidP="21536C9F">
      <w:pPr>
        <w:pStyle w:val="Heading2"/>
        <w:spacing w:before="1" w:line="259" w:lineRule="auto"/>
        <w:rPr>
          <w:color w:val="595958"/>
        </w:rPr>
      </w:pPr>
      <w:r w:rsidRPr="21536C9F">
        <w:rPr>
          <w:color w:val="595958"/>
        </w:rPr>
        <w:t>Accreditation Council for Graduate Medical Educatio</w:t>
      </w:r>
      <w:r w:rsidRPr="21536C9F">
        <w:rPr>
          <w:color w:val="565656"/>
        </w:rPr>
        <w:t>n (</w:t>
      </w:r>
      <w:hyperlink r:id="rId12">
        <w:r w:rsidRPr="00B750AA">
          <w:rPr>
            <w:color w:val="C00000"/>
            <w:u w:val="single"/>
          </w:rPr>
          <w:t>www.acgme.org</w:t>
        </w:r>
      </w:hyperlink>
      <w:r w:rsidRPr="21536C9F">
        <w:rPr>
          <w:color w:val="595958"/>
        </w:rPr>
        <w:t>)</w:t>
      </w:r>
    </w:p>
    <w:p w14:paraId="289CB16D" w14:textId="77777777" w:rsidR="00BA3063" w:rsidRDefault="4356801C" w:rsidP="21536C9F">
      <w:pPr>
        <w:pStyle w:val="BodyText"/>
        <w:spacing w:before="187" w:line="259" w:lineRule="auto"/>
        <w:ind w:left="839" w:right="476"/>
        <w:jc w:val="both"/>
        <w:rPr>
          <w:color w:val="58595B"/>
        </w:rPr>
      </w:pPr>
      <w:r w:rsidRPr="21536C9F">
        <w:rPr>
          <w:color w:val="58595B"/>
        </w:rPr>
        <w:t>The Accreditation Council for Graduate Medical Education (ACGME) is an independent entity that sets standards for U.S. graduate medical education (residency and fellowship) programs and the institutions that sponsor them and renders accreditation decisions based on compliance with those standards. Accreditation is achieved through a voluntary process of evaluation and review based on published accreditation standards (Institutional and Program Requirements) of the specialty or subspecialty practice(s) for which it prepares its graduates. Accreditation is overseen by a Review Committee (RRC) made up of volunteer specialty experts from the field that set accreditation standards and provide peer evaluation of Sponsoring Institutions and specialty and subspecialty residency and fellowship programs.</w:t>
      </w:r>
    </w:p>
    <w:p w14:paraId="0792BA78" w14:textId="77777777" w:rsidR="00BA3063" w:rsidRDefault="00BA3063" w:rsidP="21536C9F">
      <w:pPr>
        <w:pStyle w:val="BodyText"/>
        <w:spacing w:line="259" w:lineRule="auto"/>
        <w:rPr>
          <w:sz w:val="24"/>
          <w:szCs w:val="24"/>
        </w:rPr>
      </w:pPr>
    </w:p>
    <w:p w14:paraId="131A658C" w14:textId="77777777" w:rsidR="00BA3063" w:rsidRDefault="4356801C" w:rsidP="21536C9F">
      <w:pPr>
        <w:pStyle w:val="Heading2"/>
        <w:spacing w:before="201" w:line="259" w:lineRule="auto"/>
        <w:rPr>
          <w:color w:val="595958"/>
        </w:rPr>
      </w:pPr>
      <w:r w:rsidRPr="21536C9F">
        <w:rPr>
          <w:color w:val="595958"/>
        </w:rPr>
        <w:t>Clinical Competency Committee</w:t>
      </w:r>
    </w:p>
    <w:p w14:paraId="687E4353" w14:textId="77777777" w:rsidR="00BA3063" w:rsidRDefault="4356801C" w:rsidP="21536C9F">
      <w:pPr>
        <w:pStyle w:val="BodyText"/>
        <w:spacing w:before="226" w:line="259" w:lineRule="auto"/>
        <w:ind w:left="839" w:right="476"/>
        <w:jc w:val="both"/>
        <w:rPr>
          <w:color w:val="595958"/>
        </w:rPr>
      </w:pPr>
      <w:r w:rsidRPr="21536C9F">
        <w:rPr>
          <w:color w:val="595958"/>
        </w:rPr>
        <w:t>The clinical competency committee (CCC) is a required body comprising three or more members of the active teaching faculty who are advisory to the program director (PD) and review the progress of all residents/fellows in the program.</w:t>
      </w:r>
    </w:p>
    <w:p w14:paraId="62C06AE7" w14:textId="77777777" w:rsidR="00BA3063" w:rsidRDefault="00BA3063" w:rsidP="21536C9F">
      <w:pPr>
        <w:pStyle w:val="BodyText"/>
        <w:spacing w:before="4" w:line="259" w:lineRule="auto"/>
        <w:rPr>
          <w:sz w:val="23"/>
          <w:szCs w:val="23"/>
        </w:rPr>
      </w:pPr>
    </w:p>
    <w:p w14:paraId="38290F71" w14:textId="77777777" w:rsidR="00BA3063" w:rsidRDefault="4356801C" w:rsidP="21536C9F">
      <w:pPr>
        <w:pStyle w:val="Heading2"/>
        <w:spacing w:line="259" w:lineRule="auto"/>
        <w:rPr>
          <w:color w:val="595958"/>
        </w:rPr>
      </w:pPr>
      <w:r w:rsidRPr="21536C9F">
        <w:rPr>
          <w:color w:val="595958"/>
        </w:rPr>
        <w:t>Competencies</w:t>
      </w:r>
    </w:p>
    <w:p w14:paraId="3A99AADC" w14:textId="6C8E761E" w:rsidR="00BA3063" w:rsidRDefault="4356801C" w:rsidP="21536C9F">
      <w:pPr>
        <w:pStyle w:val="BodyText"/>
        <w:spacing w:before="187" w:line="259" w:lineRule="auto"/>
        <w:ind w:left="839" w:right="474"/>
        <w:jc w:val="both"/>
        <w:rPr>
          <w:color w:val="58595B"/>
        </w:rPr>
      </w:pPr>
      <w:r w:rsidRPr="21536C9F">
        <w:rPr>
          <w:color w:val="58595B"/>
        </w:rPr>
        <w:t xml:space="preserve">Competencies are specific knowledge, skills, </w:t>
      </w:r>
      <w:r w:rsidR="00B16F44" w:rsidRPr="21536C9F">
        <w:rPr>
          <w:color w:val="58595B"/>
        </w:rPr>
        <w:t>behaviors,</w:t>
      </w:r>
      <w:r w:rsidRPr="21536C9F">
        <w:rPr>
          <w:color w:val="58595B"/>
        </w:rPr>
        <w:t xml:space="preserve"> and attitudes in the following domains: patient care and procedural skills; medical knowledge; practice-based learning and improvement; interpersonal and communication skills; professionalism; and systems-based practice.</w:t>
      </w:r>
    </w:p>
    <w:p w14:paraId="51E58541" w14:textId="77777777" w:rsidR="00BA3063" w:rsidRDefault="00BA3063" w:rsidP="21536C9F">
      <w:pPr>
        <w:pStyle w:val="BodyText"/>
        <w:spacing w:before="4" w:line="259" w:lineRule="auto"/>
        <w:rPr>
          <w:sz w:val="23"/>
          <w:szCs w:val="23"/>
        </w:rPr>
      </w:pPr>
    </w:p>
    <w:p w14:paraId="49C48B85" w14:textId="77777777" w:rsidR="00BA3063" w:rsidRDefault="4356801C" w:rsidP="21536C9F">
      <w:pPr>
        <w:pStyle w:val="Heading2"/>
        <w:spacing w:line="259" w:lineRule="auto"/>
        <w:rPr>
          <w:color w:val="595958"/>
        </w:rPr>
      </w:pPr>
      <w:r w:rsidRPr="21536C9F">
        <w:rPr>
          <w:color w:val="595958"/>
        </w:rPr>
        <w:t>Complement</w:t>
      </w:r>
    </w:p>
    <w:p w14:paraId="200D1067" w14:textId="77777777" w:rsidR="00BA3063" w:rsidRDefault="4356801C" w:rsidP="21536C9F">
      <w:pPr>
        <w:pStyle w:val="BodyText"/>
        <w:spacing w:before="188" w:line="256" w:lineRule="auto"/>
        <w:ind w:left="839" w:right="480"/>
        <w:jc w:val="both"/>
        <w:rPr>
          <w:color w:val="595958"/>
        </w:rPr>
      </w:pPr>
      <w:r w:rsidRPr="21536C9F">
        <w:rPr>
          <w:color w:val="595958"/>
        </w:rPr>
        <w:t>A complement is the maximum number of residents or fellows approved by a Review Committee per year and/or per program based upon the availability of adequate resources.</w:t>
      </w:r>
    </w:p>
    <w:p w14:paraId="403DCE26" w14:textId="77777777" w:rsidR="00BA3063" w:rsidRDefault="00BA3063" w:rsidP="21536C9F">
      <w:pPr>
        <w:pStyle w:val="BodyText"/>
        <w:spacing w:line="259" w:lineRule="auto"/>
        <w:rPr>
          <w:sz w:val="24"/>
          <w:szCs w:val="24"/>
        </w:rPr>
      </w:pPr>
    </w:p>
    <w:p w14:paraId="17968D54" w14:textId="77777777" w:rsidR="00BA3063" w:rsidRDefault="4356801C" w:rsidP="21536C9F">
      <w:pPr>
        <w:pStyle w:val="Heading2"/>
        <w:spacing w:before="158" w:line="259" w:lineRule="auto"/>
        <w:rPr>
          <w:color w:val="595958"/>
        </w:rPr>
      </w:pPr>
      <w:r w:rsidRPr="21536C9F">
        <w:rPr>
          <w:color w:val="595958"/>
        </w:rPr>
        <w:t>Designated Institutional Official</w:t>
      </w:r>
    </w:p>
    <w:p w14:paraId="1D8CF14D" w14:textId="7C0AC284" w:rsidR="00BA3063" w:rsidRDefault="4356801C" w:rsidP="21536C9F">
      <w:pPr>
        <w:pStyle w:val="BodyText"/>
        <w:spacing w:before="187" w:line="256" w:lineRule="auto"/>
        <w:ind w:left="839" w:right="477"/>
        <w:jc w:val="both"/>
        <w:rPr>
          <w:color w:val="595958"/>
        </w:rPr>
      </w:pPr>
      <w:r w:rsidRPr="21536C9F">
        <w:rPr>
          <w:color w:val="595958"/>
        </w:rPr>
        <w:t xml:space="preserve">The designated institutional official (DIO) is the individual in a Sponsoring Institution who has the authority and responsibility for </w:t>
      </w:r>
      <w:r w:rsidR="00B16F44" w:rsidRPr="21536C9F">
        <w:rPr>
          <w:color w:val="595958"/>
        </w:rPr>
        <w:t>all</w:t>
      </w:r>
      <w:r w:rsidRPr="21536C9F">
        <w:rPr>
          <w:color w:val="595958"/>
        </w:rPr>
        <w:t xml:space="preserve"> that institution’s ACGME-accredited programs.</w:t>
      </w:r>
    </w:p>
    <w:p w14:paraId="6BFDD442" w14:textId="77777777" w:rsidR="00BA3063" w:rsidRDefault="00BA3063" w:rsidP="21536C9F">
      <w:pPr>
        <w:pStyle w:val="BodyText"/>
        <w:spacing w:line="259" w:lineRule="auto"/>
        <w:rPr>
          <w:sz w:val="24"/>
          <w:szCs w:val="24"/>
        </w:rPr>
      </w:pPr>
    </w:p>
    <w:p w14:paraId="5D673F65" w14:textId="77777777" w:rsidR="00BA3063" w:rsidRDefault="00BA3063" w:rsidP="21536C9F">
      <w:pPr>
        <w:pStyle w:val="BodyText"/>
        <w:spacing w:before="8" w:line="259" w:lineRule="auto"/>
        <w:rPr>
          <w:sz w:val="27"/>
          <w:szCs w:val="27"/>
        </w:rPr>
      </w:pPr>
    </w:p>
    <w:p w14:paraId="45FDAC37" w14:textId="77777777" w:rsidR="00BA3063" w:rsidRDefault="4356801C" w:rsidP="21536C9F">
      <w:pPr>
        <w:pStyle w:val="Heading2"/>
        <w:spacing w:line="259" w:lineRule="auto"/>
        <w:rPr>
          <w:color w:val="595958"/>
        </w:rPr>
      </w:pPr>
      <w:r w:rsidRPr="21536C9F">
        <w:rPr>
          <w:color w:val="595958"/>
        </w:rPr>
        <w:t>Graduate Medical Education Committee</w:t>
      </w:r>
    </w:p>
    <w:p w14:paraId="4EEDAF0A" w14:textId="77777777" w:rsidR="00BA3063" w:rsidRDefault="4356801C" w:rsidP="21536C9F">
      <w:pPr>
        <w:pStyle w:val="BodyText"/>
        <w:spacing w:before="188" w:line="259" w:lineRule="auto"/>
        <w:ind w:left="839" w:right="478"/>
        <w:jc w:val="both"/>
        <w:rPr>
          <w:color w:val="595958"/>
        </w:rPr>
      </w:pPr>
      <w:r w:rsidRPr="21536C9F">
        <w:rPr>
          <w:color w:val="595958"/>
        </w:rPr>
        <w:t>The graduate medical education committee (GMEC) has responsibilities that include oversight of institutional and program accreditation, quality of the learning and working environment, quality of the educational experiences, programs’ annual evaluation and improvement activities, processes related to reduction/closure of programs and provision of patient safety reports.</w:t>
      </w:r>
    </w:p>
    <w:p w14:paraId="50A99FFA" w14:textId="77777777" w:rsidR="00BA3063" w:rsidRDefault="00BA3063" w:rsidP="21536C9F">
      <w:pPr>
        <w:spacing w:line="259" w:lineRule="auto"/>
        <w:jc w:val="both"/>
      </w:pPr>
    </w:p>
    <w:p w14:paraId="780741E5" w14:textId="77777777" w:rsidR="00BA3063" w:rsidRDefault="4356801C" w:rsidP="21536C9F">
      <w:pPr>
        <w:pStyle w:val="Heading2"/>
        <w:spacing w:before="76" w:line="259" w:lineRule="auto"/>
      </w:pPr>
      <w:r w:rsidRPr="21536C9F">
        <w:rPr>
          <w:color w:val="595958"/>
        </w:rPr>
        <w:lastRenderedPageBreak/>
        <w:t>Health Insurance Portability and Accountability Act</w:t>
      </w:r>
    </w:p>
    <w:p w14:paraId="3DD26B45" w14:textId="77777777" w:rsidR="00BA3063" w:rsidRDefault="4356801C" w:rsidP="21536C9F">
      <w:pPr>
        <w:pStyle w:val="BodyText"/>
        <w:spacing w:before="187" w:line="256" w:lineRule="auto"/>
        <w:ind w:left="839" w:right="478"/>
        <w:jc w:val="both"/>
      </w:pPr>
      <w:r w:rsidRPr="21536C9F">
        <w:rPr>
          <w:color w:val="595958"/>
        </w:rPr>
        <w:t>The Health Insurance Portability and Accountability Act (HIPAA) is United States legislation that provides data privacy and security provisions for safeguarding medical information.</w:t>
      </w:r>
    </w:p>
    <w:p w14:paraId="177135C0" w14:textId="77777777" w:rsidR="00BA3063" w:rsidRDefault="00BA3063" w:rsidP="21536C9F">
      <w:pPr>
        <w:pStyle w:val="BodyText"/>
        <w:spacing w:line="259" w:lineRule="auto"/>
        <w:rPr>
          <w:sz w:val="24"/>
          <w:szCs w:val="24"/>
        </w:rPr>
      </w:pPr>
    </w:p>
    <w:p w14:paraId="5E4775D4" w14:textId="2400801F" w:rsidR="00BA3063" w:rsidRDefault="4356801C" w:rsidP="21536C9F">
      <w:pPr>
        <w:pStyle w:val="Heading2"/>
        <w:spacing w:before="158" w:line="259" w:lineRule="auto"/>
      </w:pPr>
      <w:r w:rsidRPr="21536C9F">
        <w:rPr>
          <w:color w:val="595958"/>
        </w:rPr>
        <w:t>Hospital/ Medical Center</w:t>
      </w:r>
    </w:p>
    <w:p w14:paraId="7BA77614" w14:textId="77777777" w:rsidR="00BA3063" w:rsidRDefault="4356801C" w:rsidP="21536C9F">
      <w:pPr>
        <w:pStyle w:val="BodyText"/>
        <w:spacing w:before="187" w:line="256" w:lineRule="auto"/>
        <w:ind w:left="839" w:right="479"/>
        <w:jc w:val="both"/>
      </w:pPr>
      <w:r w:rsidRPr="21536C9F">
        <w:rPr>
          <w:color w:val="595958"/>
        </w:rPr>
        <w:t>The hospital/medical center is the acute care facility to which a particular resident or fellow is assigned for their program.</w:t>
      </w:r>
    </w:p>
    <w:p w14:paraId="71F33E5A" w14:textId="77777777" w:rsidR="00BA3063" w:rsidRDefault="00BA3063" w:rsidP="21536C9F">
      <w:pPr>
        <w:pStyle w:val="BodyText"/>
        <w:spacing w:line="259" w:lineRule="auto"/>
        <w:rPr>
          <w:sz w:val="24"/>
          <w:szCs w:val="24"/>
        </w:rPr>
      </w:pPr>
    </w:p>
    <w:p w14:paraId="081997A9" w14:textId="77777777" w:rsidR="00BA3063" w:rsidRDefault="4356801C" w:rsidP="21536C9F">
      <w:pPr>
        <w:pStyle w:val="Heading2"/>
        <w:spacing w:line="259" w:lineRule="auto"/>
      </w:pPr>
      <w:r w:rsidRPr="21536C9F">
        <w:rPr>
          <w:color w:val="595958"/>
        </w:rPr>
        <w:t>Program Director</w:t>
      </w:r>
    </w:p>
    <w:p w14:paraId="256F4C46" w14:textId="77777777" w:rsidR="00BA3063" w:rsidRDefault="4356801C" w:rsidP="21536C9F">
      <w:pPr>
        <w:pStyle w:val="BodyText"/>
        <w:spacing w:before="9" w:line="259" w:lineRule="auto"/>
        <w:ind w:left="839"/>
        <w:rPr>
          <w:color w:val="595958"/>
        </w:rPr>
      </w:pPr>
      <w:r w:rsidRPr="21536C9F">
        <w:rPr>
          <w:color w:val="595958"/>
        </w:rPr>
        <w:t>The program director (PD) is the individual designated with authority and accountability for the operation of a residency/fellowship program.</w:t>
      </w:r>
    </w:p>
    <w:p w14:paraId="25FCBB74" w14:textId="77777777" w:rsidR="00BA3063" w:rsidRDefault="00BA3063" w:rsidP="21536C9F">
      <w:pPr>
        <w:pStyle w:val="BodyText"/>
        <w:spacing w:before="9" w:line="259" w:lineRule="auto"/>
        <w:ind w:left="839"/>
        <w:rPr>
          <w:sz w:val="27"/>
          <w:szCs w:val="27"/>
        </w:rPr>
      </w:pPr>
    </w:p>
    <w:p w14:paraId="65DD738A" w14:textId="77777777" w:rsidR="00BA3063" w:rsidRDefault="4356801C" w:rsidP="21536C9F">
      <w:pPr>
        <w:pStyle w:val="Heading2"/>
        <w:spacing w:line="259" w:lineRule="auto"/>
      </w:pPr>
      <w:r w:rsidRPr="21536C9F">
        <w:rPr>
          <w:color w:val="595958"/>
        </w:rPr>
        <w:t>Program Coordinator</w:t>
      </w:r>
    </w:p>
    <w:p w14:paraId="7F906615" w14:textId="789632EB" w:rsidR="00BA3063" w:rsidRDefault="4356801C" w:rsidP="21536C9F">
      <w:pPr>
        <w:pStyle w:val="BodyText"/>
        <w:spacing w:before="187" w:line="256" w:lineRule="auto"/>
        <w:ind w:left="839" w:right="476"/>
        <w:jc w:val="both"/>
      </w:pPr>
      <w:r w:rsidRPr="21536C9F">
        <w:rPr>
          <w:color w:val="595958"/>
        </w:rPr>
        <w:t xml:space="preserve">The program coordinator (PC) is the lead administrative person who assists the PD in accreditation efforts, educational </w:t>
      </w:r>
      <w:r w:rsidR="0083102E" w:rsidRPr="21536C9F">
        <w:rPr>
          <w:color w:val="595958"/>
        </w:rPr>
        <w:t>programming,</w:t>
      </w:r>
      <w:r w:rsidRPr="21536C9F">
        <w:rPr>
          <w:color w:val="595958"/>
        </w:rPr>
        <w:t xml:space="preserve"> and support of residents/fellows.</w:t>
      </w:r>
    </w:p>
    <w:p w14:paraId="5E879908" w14:textId="77777777" w:rsidR="00BA3063" w:rsidRDefault="00BA3063" w:rsidP="21536C9F">
      <w:pPr>
        <w:pStyle w:val="BodyText"/>
        <w:spacing w:line="259" w:lineRule="auto"/>
        <w:rPr>
          <w:sz w:val="24"/>
          <w:szCs w:val="24"/>
        </w:rPr>
      </w:pPr>
    </w:p>
    <w:p w14:paraId="2D1F699E" w14:textId="77777777" w:rsidR="00BA3063" w:rsidRDefault="4356801C" w:rsidP="21536C9F">
      <w:pPr>
        <w:pStyle w:val="Heading2"/>
        <w:spacing w:before="1" w:line="259" w:lineRule="auto"/>
      </w:pPr>
      <w:r w:rsidRPr="21536C9F">
        <w:rPr>
          <w:color w:val="595958"/>
        </w:rPr>
        <w:t>Program Evaluation Committee</w:t>
      </w:r>
    </w:p>
    <w:p w14:paraId="3DA149FC" w14:textId="77777777" w:rsidR="00BA3063" w:rsidRDefault="4356801C" w:rsidP="21536C9F">
      <w:pPr>
        <w:pStyle w:val="BodyText"/>
        <w:spacing w:before="187" w:line="256" w:lineRule="auto"/>
        <w:ind w:left="839" w:right="474"/>
        <w:jc w:val="both"/>
      </w:pPr>
      <w:r w:rsidRPr="21536C9F">
        <w:rPr>
          <w:color w:val="595958"/>
        </w:rPr>
        <w:t>The program evaluation committee (PEC) is the group of faculty, residents and other program leaders appointed by the PD to conduct the Annual Program Evaluation and program review as needed.</w:t>
      </w:r>
    </w:p>
    <w:p w14:paraId="476D3EF4" w14:textId="77777777" w:rsidR="00BA3063" w:rsidRDefault="00BA3063" w:rsidP="21536C9F">
      <w:pPr>
        <w:pStyle w:val="BodyText"/>
        <w:spacing w:line="259" w:lineRule="auto"/>
        <w:rPr>
          <w:sz w:val="24"/>
          <w:szCs w:val="24"/>
        </w:rPr>
      </w:pPr>
    </w:p>
    <w:p w14:paraId="5D8C945C" w14:textId="77777777" w:rsidR="00BA3063" w:rsidRDefault="4356801C" w:rsidP="21536C9F">
      <w:pPr>
        <w:pStyle w:val="Heading2"/>
        <w:spacing w:line="259" w:lineRule="auto"/>
      </w:pPr>
      <w:r w:rsidRPr="21536C9F">
        <w:rPr>
          <w:color w:val="595958"/>
        </w:rPr>
        <w:t>Postgraduate Year</w:t>
      </w:r>
    </w:p>
    <w:p w14:paraId="0E8B162F" w14:textId="77777777" w:rsidR="00BA3063" w:rsidRDefault="4356801C" w:rsidP="21536C9F">
      <w:pPr>
        <w:pStyle w:val="BodyText"/>
        <w:spacing w:before="188" w:line="259" w:lineRule="auto"/>
        <w:ind w:left="839" w:right="474" w:hanging="1"/>
        <w:jc w:val="both"/>
      </w:pPr>
      <w:r w:rsidRPr="21536C9F">
        <w:rPr>
          <w:color w:val="595958"/>
        </w:rPr>
        <w:t>Postgraduate year (PGY) is the denotation of a postgraduate resident/fellow’s progress in his or her residency and/or fellowship training; used to stratify responsibility in most programs. The PGY does not necessarily correspond to the resident/fellow’s year in an individual program. For example, a fellow who has completed a pediatric residency program and is in the first year of a pediatric cardiology fellowship program is a pediatric cardiology 1 level and a PGY-4.</w:t>
      </w:r>
    </w:p>
    <w:p w14:paraId="77DA332B" w14:textId="77777777" w:rsidR="00BA3063" w:rsidRDefault="00BA3063" w:rsidP="21536C9F">
      <w:pPr>
        <w:pStyle w:val="BodyText"/>
        <w:spacing w:before="1" w:line="259" w:lineRule="auto"/>
        <w:rPr>
          <w:sz w:val="27"/>
          <w:szCs w:val="27"/>
        </w:rPr>
      </w:pPr>
    </w:p>
    <w:p w14:paraId="2C836997" w14:textId="77777777" w:rsidR="00BA3063" w:rsidRDefault="4356801C" w:rsidP="21536C9F">
      <w:pPr>
        <w:pStyle w:val="Heading2"/>
        <w:spacing w:line="259" w:lineRule="auto"/>
      </w:pPr>
      <w:r w:rsidRPr="21536C9F">
        <w:rPr>
          <w:color w:val="595958"/>
        </w:rPr>
        <w:t>Remediation</w:t>
      </w:r>
    </w:p>
    <w:p w14:paraId="43043935" w14:textId="26CB653B" w:rsidR="00BA3063" w:rsidRDefault="4356801C" w:rsidP="21536C9F">
      <w:pPr>
        <w:pStyle w:val="BodyText"/>
        <w:spacing w:before="188" w:line="259" w:lineRule="auto"/>
        <w:ind w:left="839" w:right="475"/>
        <w:jc w:val="both"/>
      </w:pPr>
      <w:r w:rsidRPr="21536C9F">
        <w:rPr>
          <w:color w:val="595958"/>
        </w:rPr>
        <w:t xml:space="preserve">Residents/fellows may undergo remediation, which allows for correction of deficiencies that require intervention. Remediation is a method to assist each learner in reaching his/her fullest potential by addressing areas of deficiency toward graduation requirements. A remediation plan may be issued to address and correct the resident/fellow’s performance deficiencies that may cause disruption to a resident/fellow’s progression or continuation within the program. Remediation is not a form of </w:t>
      </w:r>
      <w:r w:rsidR="4477D9EF" w:rsidRPr="21536C9F">
        <w:rPr>
          <w:color w:val="595958"/>
        </w:rPr>
        <w:t>punishment,</w:t>
      </w:r>
      <w:r w:rsidRPr="21536C9F">
        <w:rPr>
          <w:color w:val="595958"/>
        </w:rPr>
        <w:t xml:space="preserve"> but a method used to help the resident or fellow improve.</w:t>
      </w:r>
    </w:p>
    <w:p w14:paraId="47478135" w14:textId="77777777" w:rsidR="00BA3063" w:rsidRDefault="00BA3063">
      <w:pPr>
        <w:spacing w:line="259" w:lineRule="auto"/>
        <w:jc w:val="both"/>
      </w:pPr>
    </w:p>
    <w:p w14:paraId="3B7B4B86" w14:textId="4DA65386" w:rsidR="00BA3063" w:rsidRDefault="00BA3063" w:rsidP="21536C9F">
      <w:pPr>
        <w:spacing w:line="259" w:lineRule="auto"/>
        <w:jc w:val="both"/>
        <w:sectPr w:rsidR="00BA3063">
          <w:headerReference w:type="default" r:id="rId13"/>
          <w:pgSz w:w="12240" w:h="15840"/>
          <w:pgMar w:top="1300" w:right="860" w:bottom="1480" w:left="860" w:header="0" w:footer="1281" w:gutter="0"/>
          <w:cols w:space="720"/>
        </w:sectPr>
      </w:pPr>
    </w:p>
    <w:p w14:paraId="4BE9EC0B" w14:textId="77777777" w:rsidR="1342979C" w:rsidRDefault="1342979C" w:rsidP="21536C9F">
      <w:pPr>
        <w:pStyle w:val="Heading2"/>
        <w:spacing w:before="76"/>
        <w:jc w:val="both"/>
      </w:pPr>
      <w:r w:rsidRPr="21536C9F">
        <w:rPr>
          <w:color w:val="595958"/>
        </w:rPr>
        <w:lastRenderedPageBreak/>
        <w:t>Review Committee or Residency Review Committee</w:t>
      </w:r>
    </w:p>
    <w:p w14:paraId="588238F2" w14:textId="7FD3E0F2" w:rsidR="1342979C" w:rsidRDefault="1342979C" w:rsidP="21536C9F">
      <w:pPr>
        <w:pStyle w:val="BodyText"/>
        <w:spacing w:before="187" w:line="259" w:lineRule="auto"/>
        <w:ind w:left="839" w:right="476"/>
        <w:jc w:val="both"/>
      </w:pPr>
      <w:r w:rsidRPr="21536C9F">
        <w:rPr>
          <w:color w:val="595958"/>
        </w:rPr>
        <w:t xml:space="preserve">The Review Committee (RC), or Residency Review Committee (RRC), is a group comprised of volunteers physicians and other professionals that sets accreditation standards (requirements), provides peer evaluation of Sponsoring Institutions (SIs) or programs to assess the degree to which these comply with the applicable published accreditation requirements and confers an accreditation status on each Sponsoring Institution (SI) or program with regard to substantial compliance with those requirements. There are three types of Review Committees: Specialty Review Committee, Transitional Year Review </w:t>
      </w:r>
      <w:r w:rsidR="0083102E" w:rsidRPr="21536C9F">
        <w:rPr>
          <w:color w:val="595958"/>
        </w:rPr>
        <w:t>Committee,</w:t>
      </w:r>
      <w:r w:rsidRPr="21536C9F">
        <w:rPr>
          <w:color w:val="595958"/>
        </w:rPr>
        <w:t xml:space="preserve"> and Institutional Review Committee (IRC).</w:t>
      </w:r>
    </w:p>
    <w:p w14:paraId="4EECA9EA" w14:textId="77777777" w:rsidR="21536C9F" w:rsidRDefault="21536C9F" w:rsidP="21536C9F">
      <w:pPr>
        <w:spacing w:line="259" w:lineRule="auto"/>
        <w:jc w:val="both"/>
      </w:pPr>
    </w:p>
    <w:p w14:paraId="4FDEABB4" w14:textId="77777777" w:rsidR="21536C9F" w:rsidRDefault="21536C9F" w:rsidP="21536C9F">
      <w:pPr>
        <w:spacing w:line="259" w:lineRule="auto"/>
        <w:jc w:val="both"/>
      </w:pPr>
    </w:p>
    <w:p w14:paraId="524306E1" w14:textId="77777777" w:rsidR="1342979C" w:rsidRDefault="1342979C" w:rsidP="21536C9F">
      <w:pPr>
        <w:pStyle w:val="Heading2"/>
        <w:spacing w:before="76"/>
        <w:jc w:val="both"/>
      </w:pPr>
      <w:r w:rsidRPr="21536C9F">
        <w:rPr>
          <w:color w:val="595958"/>
        </w:rPr>
        <w:t>Sponsoring Institution (SI)</w:t>
      </w:r>
    </w:p>
    <w:p w14:paraId="11C3B685" w14:textId="77777777" w:rsidR="1342979C" w:rsidRDefault="1342979C" w:rsidP="21536C9F">
      <w:pPr>
        <w:pStyle w:val="BodyText"/>
        <w:spacing w:before="187" w:line="259" w:lineRule="auto"/>
        <w:ind w:left="839" w:right="476"/>
        <w:jc w:val="both"/>
      </w:pPr>
      <w:r w:rsidRPr="21536C9F">
        <w:rPr>
          <w:color w:val="595958"/>
        </w:rPr>
        <w:t>The Sponsoring Institution is either an individual medical center/ hospital/medical center or group of such centers / hospital/medical centers that is identified by the ACGME as the responsible organization that ensures all residency programs accredited by ACGME have the require resources, have policies and procedures in place and are following the same in support of all involved in training residents (patients, faculty, staff, others in the medical center / hospital/medical center), Follow the accreditation standards (requirements), assess the degree to which the programs comply with the applicable published accreditation requirements.</w:t>
      </w:r>
    </w:p>
    <w:p w14:paraId="7B0106C0" w14:textId="77777777" w:rsidR="21536C9F" w:rsidRDefault="21536C9F" w:rsidP="21536C9F">
      <w:pPr>
        <w:spacing w:line="259" w:lineRule="auto"/>
        <w:jc w:val="both"/>
      </w:pPr>
    </w:p>
    <w:p w14:paraId="67FE9337" w14:textId="71A6E972" w:rsidR="21536C9F" w:rsidRDefault="21536C9F" w:rsidP="21536C9F">
      <w:pPr>
        <w:pStyle w:val="Heading1"/>
        <w:rPr>
          <w:rFonts w:ascii="Arial" w:eastAsia="Arial" w:hAnsi="Arial" w:cs="Arial"/>
          <w:color w:val="DF5829"/>
        </w:rPr>
        <w:sectPr w:rsidR="21536C9F">
          <w:headerReference w:type="default" r:id="rId14"/>
          <w:pgSz w:w="12240" w:h="15840"/>
          <w:pgMar w:top="1300" w:right="860" w:bottom="1480" w:left="860" w:header="0" w:footer="1281" w:gutter="0"/>
          <w:cols w:space="720"/>
        </w:sectPr>
      </w:pPr>
    </w:p>
    <w:p w14:paraId="7B341216" w14:textId="77777777" w:rsidR="3D741BDA" w:rsidRPr="00B750AA" w:rsidRDefault="3D741BDA" w:rsidP="21536C9F">
      <w:pPr>
        <w:pStyle w:val="Heading1"/>
        <w:numPr>
          <w:ilvl w:val="0"/>
          <w:numId w:val="33"/>
        </w:numPr>
        <w:tabs>
          <w:tab w:val="left" w:pos="1418"/>
        </w:tabs>
        <w:ind w:left="1417" w:hanging="579"/>
        <w:jc w:val="left"/>
        <w:rPr>
          <w:rFonts w:ascii="Arial" w:hAnsi="Arial" w:cs="Arial"/>
          <w:color w:val="C00000"/>
        </w:rPr>
      </w:pPr>
      <w:r w:rsidRPr="00B750AA">
        <w:rPr>
          <w:rFonts w:ascii="Arial" w:hAnsi="Arial" w:cs="Arial"/>
          <w:color w:val="C00000"/>
        </w:rPr>
        <w:lastRenderedPageBreak/>
        <w:t>Salary and Benefits (IV.B.3)</w:t>
      </w:r>
    </w:p>
    <w:p w14:paraId="37552FB8" w14:textId="77777777" w:rsidR="21536C9F" w:rsidRDefault="21536C9F" w:rsidP="21536C9F">
      <w:pPr>
        <w:pStyle w:val="BodyText"/>
        <w:spacing w:before="10"/>
        <w:rPr>
          <w:rFonts w:ascii="Georgia Pro"/>
          <w:b/>
          <w:bCs/>
          <w:sz w:val="50"/>
          <w:szCs w:val="50"/>
        </w:rPr>
      </w:pPr>
    </w:p>
    <w:p w14:paraId="5E7A122D" w14:textId="77777777" w:rsidR="3D741BDA" w:rsidRDefault="3D741BDA" w:rsidP="21536C9F">
      <w:pPr>
        <w:pStyle w:val="Heading4"/>
        <w:ind w:left="839"/>
      </w:pPr>
      <w:r w:rsidRPr="21536C9F">
        <w:rPr>
          <w:color w:val="58595B"/>
        </w:rPr>
        <w:t>ACGME</w:t>
      </w:r>
    </w:p>
    <w:p w14:paraId="52D8D5A8" w14:textId="2AE947AF" w:rsidR="3D741BDA" w:rsidRPr="003977B5" w:rsidRDefault="3D741BDA" w:rsidP="003977B5">
      <w:pPr>
        <w:pStyle w:val="BodyText"/>
        <w:ind w:left="835"/>
        <w:rPr>
          <w:color w:val="595958"/>
        </w:rPr>
      </w:pPr>
      <w:r w:rsidRPr="003977B5">
        <w:rPr>
          <w:color w:val="595958"/>
        </w:rPr>
        <w:t>“IV.B.3. An applicant invited to interview for a resident/fellow position must be informed, in writing or by electronic means, of the terms, conditions and benefits of appointment to the ACGME-accredited program, either in</w:t>
      </w:r>
      <w:r w:rsidR="003977B5">
        <w:rPr>
          <w:color w:val="595958"/>
        </w:rPr>
        <w:t xml:space="preserve"> </w:t>
      </w:r>
      <w:r w:rsidRPr="003977B5">
        <w:rPr>
          <w:color w:val="595958"/>
        </w:rPr>
        <w:t>effect at the time of the interview or that will be in effect at the time of the applicant’s eventual appointments. (Core)"</w:t>
      </w:r>
    </w:p>
    <w:p w14:paraId="14FE8B76" w14:textId="77777777" w:rsidR="21536C9F" w:rsidRDefault="21536C9F" w:rsidP="21536C9F">
      <w:pPr>
        <w:pStyle w:val="BodyText"/>
        <w:spacing w:before="7"/>
        <w:rPr>
          <w:b/>
          <w:bCs/>
          <w:i/>
          <w:iCs/>
          <w:sz w:val="23"/>
          <w:szCs w:val="23"/>
        </w:rPr>
      </w:pPr>
    </w:p>
    <w:p w14:paraId="0727D376" w14:textId="77777777" w:rsidR="3D741BDA" w:rsidRDefault="3D741BDA" w:rsidP="21536C9F">
      <w:pPr>
        <w:pStyle w:val="Heading2"/>
        <w:numPr>
          <w:ilvl w:val="1"/>
          <w:numId w:val="33"/>
        </w:numPr>
        <w:tabs>
          <w:tab w:val="left" w:pos="1386"/>
          <w:tab w:val="left" w:pos="1387"/>
        </w:tabs>
        <w:ind w:left="1386" w:hanging="548"/>
        <w:rPr>
          <w:color w:val="595958"/>
        </w:rPr>
      </w:pPr>
      <w:r w:rsidRPr="21536C9F">
        <w:rPr>
          <w:color w:val="595958"/>
        </w:rPr>
        <w:t>Salary</w:t>
      </w:r>
    </w:p>
    <w:p w14:paraId="259E299A" w14:textId="77777777" w:rsidR="3D741BDA" w:rsidRDefault="3D741BDA" w:rsidP="21536C9F">
      <w:pPr>
        <w:pStyle w:val="BodyText"/>
        <w:spacing w:before="187" w:line="259" w:lineRule="auto"/>
        <w:ind w:left="839"/>
      </w:pPr>
      <w:r w:rsidRPr="21536C9F">
        <w:rPr>
          <w:color w:val="595958"/>
        </w:rPr>
        <w:t>Resident/fellow salaries are determined on an annual basis by the SI and approved by the GMEC.</w:t>
      </w:r>
    </w:p>
    <w:p w14:paraId="2FB5444B" w14:textId="77777777" w:rsidR="21536C9F" w:rsidRDefault="21536C9F" w:rsidP="21536C9F">
      <w:pPr>
        <w:pStyle w:val="BodyText"/>
        <w:spacing w:before="4"/>
        <w:rPr>
          <w:sz w:val="23"/>
          <w:szCs w:val="23"/>
        </w:rPr>
      </w:pPr>
    </w:p>
    <w:p w14:paraId="0664D75F" w14:textId="77777777" w:rsidR="3D741BDA" w:rsidRDefault="3D741BDA" w:rsidP="21536C9F">
      <w:pPr>
        <w:pStyle w:val="Heading2"/>
        <w:numPr>
          <w:ilvl w:val="1"/>
          <w:numId w:val="33"/>
        </w:numPr>
        <w:tabs>
          <w:tab w:val="left" w:pos="1386"/>
          <w:tab w:val="left" w:pos="1387"/>
        </w:tabs>
        <w:ind w:left="1386" w:hanging="548"/>
        <w:rPr>
          <w:color w:val="595958"/>
        </w:rPr>
      </w:pPr>
      <w:r w:rsidRPr="21536C9F">
        <w:rPr>
          <w:color w:val="595958"/>
        </w:rPr>
        <w:t>Stipend Payments</w:t>
      </w:r>
    </w:p>
    <w:p w14:paraId="291F3D10" w14:textId="77777777" w:rsidR="3D741BDA" w:rsidRDefault="3D741BDA" w:rsidP="21536C9F">
      <w:pPr>
        <w:pStyle w:val="ListParagraph"/>
        <w:numPr>
          <w:ilvl w:val="2"/>
          <w:numId w:val="33"/>
        </w:numPr>
        <w:tabs>
          <w:tab w:val="left" w:pos="1560"/>
        </w:tabs>
        <w:spacing w:before="187"/>
        <w:ind w:hanging="361"/>
      </w:pPr>
      <w:r w:rsidRPr="21536C9F">
        <w:rPr>
          <w:color w:val="58595B"/>
        </w:rPr>
        <w:t>On-Call Meal Stipend</w:t>
      </w:r>
    </w:p>
    <w:p w14:paraId="115131B4" w14:textId="49A8FB88" w:rsidR="3D741BDA" w:rsidRDefault="3D741BDA" w:rsidP="21536C9F">
      <w:pPr>
        <w:pStyle w:val="BodyText"/>
        <w:spacing w:before="21" w:line="259" w:lineRule="auto"/>
        <w:ind w:left="1559" w:right="477"/>
        <w:jc w:val="both"/>
      </w:pPr>
      <w:r w:rsidRPr="21536C9F">
        <w:rPr>
          <w:color w:val="58595B"/>
        </w:rPr>
        <w:t xml:space="preserve">For </w:t>
      </w:r>
      <w:bookmarkStart w:id="4" w:name="_Int_p8Yd1Uyt"/>
      <w:r w:rsidRPr="21536C9F">
        <w:rPr>
          <w:color w:val="58595B"/>
        </w:rPr>
        <w:t>hospital</w:t>
      </w:r>
      <w:bookmarkEnd w:id="4"/>
      <w:r w:rsidRPr="21536C9F">
        <w:rPr>
          <w:color w:val="58595B"/>
        </w:rPr>
        <w:t>/medical centers that do not make food readily available to meet ACGME requirements regarding on-call meals, an on-call meal stipend will be offered. This stipend is provided to cover the meal expenses which the resident or fellow may incur while on call. Like salaries, the on-call meal stipend payments are subject to applicable taxes.</w:t>
      </w:r>
    </w:p>
    <w:p w14:paraId="3572A012" w14:textId="77777777" w:rsidR="21536C9F" w:rsidRDefault="21536C9F" w:rsidP="21536C9F">
      <w:pPr>
        <w:pStyle w:val="BodyText"/>
        <w:spacing w:before="7"/>
        <w:rPr>
          <w:sz w:val="23"/>
          <w:szCs w:val="23"/>
        </w:rPr>
      </w:pPr>
    </w:p>
    <w:p w14:paraId="100F1706" w14:textId="77777777" w:rsidR="3D741BDA" w:rsidRDefault="3D741BDA" w:rsidP="21536C9F">
      <w:pPr>
        <w:pStyle w:val="ListParagraph"/>
        <w:numPr>
          <w:ilvl w:val="2"/>
          <w:numId w:val="33"/>
        </w:numPr>
        <w:tabs>
          <w:tab w:val="left" w:pos="1560"/>
        </w:tabs>
        <w:ind w:hanging="361"/>
      </w:pPr>
      <w:r w:rsidRPr="21536C9F">
        <w:rPr>
          <w:color w:val="58595B"/>
        </w:rPr>
        <w:t>Orientation Stipend</w:t>
      </w:r>
    </w:p>
    <w:p w14:paraId="43C12772" w14:textId="11B0D781" w:rsidR="3D741BDA" w:rsidRDefault="3D741BDA" w:rsidP="21536C9F">
      <w:pPr>
        <w:pStyle w:val="BodyText"/>
        <w:spacing w:before="21" w:line="259" w:lineRule="auto"/>
        <w:ind w:left="1558" w:right="474"/>
        <w:jc w:val="both"/>
      </w:pPr>
      <w:r w:rsidRPr="21536C9F">
        <w:rPr>
          <w:color w:val="58595B"/>
        </w:rPr>
        <w:t>Residents/fellows who are new to the hospital/medical center’s training programs will receive a $ XXX</w:t>
      </w:r>
      <w:r w:rsidR="7C8EFA13" w:rsidRPr="21536C9F">
        <w:rPr>
          <w:color w:val="58595B"/>
        </w:rPr>
        <w:t xml:space="preserve"> </w:t>
      </w:r>
      <w:r w:rsidRPr="21536C9F">
        <w:rPr>
          <w:color w:val="58595B"/>
        </w:rPr>
        <w:t xml:space="preserve">stipend to cover the time spent completing on-site and online orientation activities. The stipend will be prorated if resident/fellow does not attend the full orientation. Transferring residents from another </w:t>
      </w:r>
      <w:r w:rsidR="2C5F6147" w:rsidRPr="21536C9F">
        <w:rPr>
          <w:color w:val="58595B"/>
        </w:rPr>
        <w:t>Prime South</w:t>
      </w:r>
      <w:r w:rsidRPr="21536C9F">
        <w:rPr>
          <w:color w:val="58595B"/>
        </w:rPr>
        <w:t xml:space="preserve"> Healthcare facility are not eligible for the stipend but are still required to attend orientation for each respective program. The stipend amount is subject to applicable taxes and withholdings.</w:t>
      </w:r>
    </w:p>
    <w:p w14:paraId="5690FAC8" w14:textId="77777777" w:rsidR="21536C9F" w:rsidRDefault="21536C9F" w:rsidP="21536C9F">
      <w:pPr>
        <w:pStyle w:val="BodyText"/>
        <w:spacing w:before="2"/>
        <w:rPr>
          <w:sz w:val="23"/>
          <w:szCs w:val="23"/>
        </w:rPr>
      </w:pPr>
    </w:p>
    <w:p w14:paraId="6C698A62" w14:textId="6396A3AA" w:rsidR="3D741BDA" w:rsidRDefault="3D741BDA" w:rsidP="21536C9F">
      <w:pPr>
        <w:pStyle w:val="Heading2"/>
        <w:numPr>
          <w:ilvl w:val="1"/>
          <w:numId w:val="33"/>
        </w:numPr>
        <w:tabs>
          <w:tab w:val="left" w:pos="1386"/>
          <w:tab w:val="left" w:pos="1387"/>
        </w:tabs>
        <w:ind w:left="1386" w:hanging="548"/>
        <w:rPr>
          <w:color w:val="595958"/>
        </w:rPr>
      </w:pPr>
      <w:r w:rsidRPr="21536C9F">
        <w:rPr>
          <w:color w:val="595958"/>
        </w:rPr>
        <w:t>Expenses Covered by the Hospital / Medical Center</w:t>
      </w:r>
    </w:p>
    <w:p w14:paraId="689F57F6" w14:textId="77777777" w:rsidR="3D741BDA" w:rsidRDefault="3D741BDA" w:rsidP="21536C9F">
      <w:pPr>
        <w:pStyle w:val="ListParagraph"/>
        <w:numPr>
          <w:ilvl w:val="2"/>
          <w:numId w:val="33"/>
        </w:numPr>
        <w:tabs>
          <w:tab w:val="left" w:pos="1560"/>
        </w:tabs>
        <w:spacing w:before="188"/>
        <w:ind w:hanging="361"/>
      </w:pPr>
      <w:r w:rsidRPr="21536C9F">
        <w:rPr>
          <w:color w:val="58595B"/>
        </w:rPr>
        <w:t>Equipment</w:t>
      </w:r>
    </w:p>
    <w:p w14:paraId="4943FAC4" w14:textId="616985F4" w:rsidR="21536C9F" w:rsidRPr="00EF5877" w:rsidRDefault="3D741BDA" w:rsidP="00EF5877">
      <w:pPr>
        <w:pStyle w:val="BodyText"/>
        <w:spacing w:before="20" w:line="259" w:lineRule="auto"/>
        <w:ind w:left="1559" w:right="476"/>
        <w:jc w:val="both"/>
        <w:sectPr w:rsidR="21536C9F" w:rsidRPr="00EF5877">
          <w:headerReference w:type="default" r:id="rId15"/>
          <w:pgSz w:w="12240" w:h="15840"/>
          <w:pgMar w:top="1300" w:right="860" w:bottom="1480" w:left="860" w:header="0" w:footer="1281" w:gutter="0"/>
          <w:cols w:space="720"/>
        </w:sectPr>
      </w:pPr>
      <w:r w:rsidRPr="21536C9F">
        <w:rPr>
          <w:color w:val="58595B"/>
        </w:rPr>
        <w:t xml:space="preserve">The hospital/medical center will determine, and make available as needed, electronic and mobile devices for use consistent with the program’s scope and needs. The assigned equipment is the property of the hospital/medical </w:t>
      </w:r>
      <w:r w:rsidR="7E4CD27B" w:rsidRPr="21536C9F">
        <w:rPr>
          <w:color w:val="58595B"/>
        </w:rPr>
        <w:t>center,</w:t>
      </w:r>
      <w:r w:rsidRPr="21536C9F">
        <w:rPr>
          <w:color w:val="58595B"/>
        </w:rPr>
        <w:t xml:space="preserve"> and the resident/fellow agrees to use it in accordance with the Appropriate Use of Communication Resources and Systems policy, and the Information Security Electronic Communications policy, </w:t>
      </w:r>
      <w:r w:rsidR="3F11076F" w:rsidRPr="21536C9F">
        <w:rPr>
          <w:color w:val="58595B"/>
        </w:rPr>
        <w:t>the</w:t>
      </w:r>
      <w:r w:rsidRPr="21536C9F">
        <w:rPr>
          <w:color w:val="58595B"/>
        </w:rPr>
        <w:t xml:space="preserve"> resident/fellow agrees to only use hospital/medical center / medical center issued electronic devices to accomplish responsibilities under their resident agreement. Just like with other equipment the resident/fellow uses in the facility, the device is Prime owned property and should not be tampered with. Prior to the program’s completion, if requested, the resident/fellow will return the equipment to the hospital/medical center in the condition in which it was provided to him/her with</w:t>
      </w:r>
      <w:r w:rsidR="00EF5877">
        <w:rPr>
          <w:color w:val="58595B"/>
        </w:rPr>
        <w:t xml:space="preserve"> </w:t>
      </w:r>
    </w:p>
    <w:p w14:paraId="1D743B72" w14:textId="77777777" w:rsidR="68A8DCE1" w:rsidRDefault="68A8DCE1" w:rsidP="00EF5877">
      <w:pPr>
        <w:pStyle w:val="BodyText"/>
        <w:spacing w:before="80" w:line="259" w:lineRule="auto"/>
        <w:ind w:left="1559" w:right="475"/>
        <w:jc w:val="both"/>
        <w:rPr>
          <w:color w:val="58595B"/>
        </w:rPr>
      </w:pPr>
      <w:r w:rsidRPr="21536C9F">
        <w:rPr>
          <w:color w:val="58595B"/>
        </w:rPr>
        <w:lastRenderedPageBreak/>
        <w:t xml:space="preserve">reasonable wear and tear. If the equipment is either not returned to the hospital/medical center for any reason, or returned with damage beyond reasonable wear and tear, then the resident/fellow may be asked to pay the hospital/medical center the fair market value of the equipment, as determined by the hospital/medical center. </w:t>
      </w:r>
    </w:p>
    <w:p w14:paraId="6A3DF710" w14:textId="77777777" w:rsidR="21536C9F" w:rsidRDefault="21536C9F" w:rsidP="21536C9F">
      <w:pPr>
        <w:pStyle w:val="BodyText"/>
        <w:spacing w:before="80" w:line="259" w:lineRule="auto"/>
        <w:ind w:left="1559" w:right="475"/>
        <w:jc w:val="both"/>
        <w:rPr>
          <w:color w:val="58595B"/>
        </w:rPr>
      </w:pPr>
    </w:p>
    <w:p w14:paraId="4D3E5B6F" w14:textId="41872133" w:rsidR="68A8DCE1" w:rsidRDefault="68A8DCE1" w:rsidP="21536C9F">
      <w:pPr>
        <w:pStyle w:val="ListParagraph"/>
        <w:numPr>
          <w:ilvl w:val="2"/>
          <w:numId w:val="33"/>
        </w:numPr>
        <w:spacing w:before="1" w:line="259" w:lineRule="auto"/>
        <w:ind w:hanging="361"/>
        <w:rPr>
          <w:color w:val="58595B"/>
        </w:rPr>
      </w:pPr>
      <w:r w:rsidRPr="21536C9F">
        <w:rPr>
          <w:color w:val="58595B"/>
        </w:rPr>
        <w:t>Licensure</w:t>
      </w:r>
    </w:p>
    <w:p w14:paraId="017B3257" w14:textId="7FFA41EE" w:rsidR="68A8DCE1" w:rsidRDefault="68A8DCE1" w:rsidP="21536C9F">
      <w:pPr>
        <w:pStyle w:val="BodyText"/>
        <w:spacing w:before="18" w:line="259" w:lineRule="auto"/>
        <w:ind w:left="1559" w:right="476"/>
        <w:jc w:val="both"/>
      </w:pPr>
      <w:r w:rsidRPr="21536C9F">
        <w:rPr>
          <w:color w:val="58595B"/>
        </w:rPr>
        <w:t xml:space="preserve">The hospital/medical center shall pay for or reimburse the resident/fellow for the medical educational limited license. In cases where a full medical license is required by the medical board, the hospital/medical center shall pay for this license as well. The resident/fellow shall initiate procedures to obtain such license as soon as she/he is qualified to do so. Please note that it is incumbent on the resident/fellow to understand the requirements of the medical board in the state where their residency/fellowship training will take place. States have differing requirements as it relates to medical educational limited licenses and when a full medical license is required. Failure to secure the needed license in a timely manner may result in suspension or termination. Failure to obtain such </w:t>
      </w:r>
      <w:r w:rsidR="00355E54" w:rsidRPr="21536C9F">
        <w:rPr>
          <w:color w:val="58595B"/>
        </w:rPr>
        <w:t>a license</w:t>
      </w:r>
      <w:r w:rsidRPr="21536C9F">
        <w:rPr>
          <w:color w:val="58595B"/>
        </w:rPr>
        <w:t xml:space="preserve"> will also result in termination of the appointment as Resident/Fellow.</w:t>
      </w:r>
    </w:p>
    <w:p w14:paraId="6C8A042D" w14:textId="77777777" w:rsidR="21536C9F" w:rsidRDefault="21536C9F" w:rsidP="21536C9F">
      <w:pPr>
        <w:pStyle w:val="BodyText"/>
        <w:spacing w:before="7"/>
        <w:rPr>
          <w:sz w:val="23"/>
          <w:szCs w:val="23"/>
        </w:rPr>
      </w:pPr>
    </w:p>
    <w:p w14:paraId="76F5315E" w14:textId="77777777" w:rsidR="68A8DCE1" w:rsidRDefault="68A8DCE1" w:rsidP="21536C9F">
      <w:pPr>
        <w:pStyle w:val="ListParagraph"/>
        <w:numPr>
          <w:ilvl w:val="2"/>
          <w:numId w:val="33"/>
        </w:numPr>
        <w:tabs>
          <w:tab w:val="left" w:pos="1560"/>
        </w:tabs>
        <w:spacing w:before="1"/>
        <w:ind w:hanging="361"/>
      </w:pPr>
      <w:r w:rsidRPr="21536C9F">
        <w:rPr>
          <w:color w:val="58595B"/>
        </w:rPr>
        <w:t>Required Certification</w:t>
      </w:r>
    </w:p>
    <w:p w14:paraId="09D3DFF4" w14:textId="77777777" w:rsidR="68A8DCE1" w:rsidRDefault="68A8DCE1" w:rsidP="21536C9F">
      <w:pPr>
        <w:pStyle w:val="BodyText"/>
        <w:spacing w:before="20" w:line="259" w:lineRule="auto"/>
        <w:ind w:left="1559" w:right="552"/>
      </w:pPr>
      <w:r w:rsidRPr="21536C9F">
        <w:rPr>
          <w:color w:val="58595B"/>
        </w:rPr>
        <w:t>The hospital/medical center shall provide the certification courses and any related materials required by the hospital/medical center and/or the program, including, but not limited to, Basic Life Support (BLS) and Advanced Cardiac Life Support (ACLS), pursuant to the program manual.</w:t>
      </w:r>
    </w:p>
    <w:p w14:paraId="4A4EE16F" w14:textId="77777777" w:rsidR="21536C9F" w:rsidRDefault="21536C9F" w:rsidP="21536C9F">
      <w:pPr>
        <w:pStyle w:val="BodyText"/>
        <w:spacing w:before="8"/>
        <w:rPr>
          <w:sz w:val="23"/>
          <w:szCs w:val="23"/>
        </w:rPr>
      </w:pPr>
    </w:p>
    <w:p w14:paraId="27450F64" w14:textId="77777777" w:rsidR="68A8DCE1" w:rsidRDefault="68A8DCE1" w:rsidP="21536C9F">
      <w:pPr>
        <w:pStyle w:val="ListParagraph"/>
        <w:numPr>
          <w:ilvl w:val="2"/>
          <w:numId w:val="33"/>
        </w:numPr>
        <w:tabs>
          <w:tab w:val="left" w:pos="1560"/>
        </w:tabs>
        <w:ind w:hanging="361"/>
      </w:pPr>
      <w:r w:rsidRPr="21536C9F">
        <w:rPr>
          <w:color w:val="58595B"/>
        </w:rPr>
        <w:t>In-Service Examinations</w:t>
      </w:r>
    </w:p>
    <w:p w14:paraId="29B08E4D" w14:textId="77777777" w:rsidR="68A8DCE1" w:rsidRDefault="68A8DCE1" w:rsidP="21536C9F">
      <w:pPr>
        <w:pStyle w:val="BodyText"/>
        <w:spacing w:before="18"/>
        <w:ind w:left="1559"/>
      </w:pPr>
      <w:r w:rsidRPr="21536C9F">
        <w:rPr>
          <w:color w:val="58595B"/>
        </w:rPr>
        <w:t>The hospital/medical center shall pay for in-training examinations in the applicable specialty.</w:t>
      </w:r>
    </w:p>
    <w:p w14:paraId="4C65D544" w14:textId="77777777" w:rsidR="21536C9F" w:rsidRDefault="21536C9F" w:rsidP="21536C9F">
      <w:pPr>
        <w:pStyle w:val="BodyText"/>
        <w:spacing w:before="7"/>
        <w:rPr>
          <w:sz w:val="25"/>
          <w:szCs w:val="25"/>
        </w:rPr>
      </w:pPr>
    </w:p>
    <w:p w14:paraId="1A7E22AA" w14:textId="77777777" w:rsidR="68A8DCE1" w:rsidRDefault="68A8DCE1" w:rsidP="21536C9F">
      <w:pPr>
        <w:pStyle w:val="ListParagraph"/>
        <w:numPr>
          <w:ilvl w:val="2"/>
          <w:numId w:val="33"/>
        </w:numPr>
        <w:tabs>
          <w:tab w:val="left" w:pos="1560"/>
        </w:tabs>
        <w:ind w:hanging="361"/>
      </w:pPr>
      <w:r w:rsidRPr="21536C9F">
        <w:rPr>
          <w:color w:val="58595B"/>
        </w:rPr>
        <w:t>Uniforms</w:t>
      </w:r>
    </w:p>
    <w:p w14:paraId="3F2AF4F1" w14:textId="77777777" w:rsidR="68A8DCE1" w:rsidRDefault="68A8DCE1" w:rsidP="21536C9F">
      <w:pPr>
        <w:pStyle w:val="BodyText"/>
        <w:spacing w:before="20" w:line="259" w:lineRule="auto"/>
        <w:ind w:left="1559" w:right="476"/>
        <w:jc w:val="both"/>
      </w:pPr>
      <w:r w:rsidRPr="21536C9F">
        <w:rPr>
          <w:color w:val="58595B"/>
        </w:rPr>
        <w:t>At the start of PGY-1, the hospital/medical center shall provide either two laboratory coats per resident/fellow (July 1 to June 30) or provide a reasonable substitution satisfying the facility requirements and program specialty. For subsequent years, the hospital/medical center shall provide uniforms as specified in the program budget.</w:t>
      </w:r>
    </w:p>
    <w:p w14:paraId="490642CF" w14:textId="77777777" w:rsidR="21536C9F" w:rsidRDefault="21536C9F" w:rsidP="21536C9F">
      <w:pPr>
        <w:pStyle w:val="BodyText"/>
        <w:spacing w:before="3"/>
        <w:rPr>
          <w:sz w:val="23"/>
          <w:szCs w:val="23"/>
        </w:rPr>
      </w:pPr>
    </w:p>
    <w:p w14:paraId="0042EA0C" w14:textId="77777777" w:rsidR="68A8DCE1" w:rsidRDefault="68A8DCE1" w:rsidP="21536C9F">
      <w:pPr>
        <w:pStyle w:val="Heading2"/>
        <w:numPr>
          <w:ilvl w:val="1"/>
          <w:numId w:val="33"/>
        </w:numPr>
        <w:tabs>
          <w:tab w:val="left" w:pos="1386"/>
          <w:tab w:val="left" w:pos="1387"/>
        </w:tabs>
        <w:ind w:left="1386" w:hanging="548"/>
        <w:rPr>
          <w:color w:val="595958"/>
        </w:rPr>
      </w:pPr>
      <w:r w:rsidRPr="21536C9F">
        <w:rPr>
          <w:color w:val="595958"/>
        </w:rPr>
        <w:t>Benefits</w:t>
      </w:r>
    </w:p>
    <w:p w14:paraId="4C095D28" w14:textId="77777777" w:rsidR="68A8DCE1" w:rsidRDefault="68A8DCE1" w:rsidP="21536C9F">
      <w:pPr>
        <w:pStyle w:val="BodyText"/>
        <w:spacing w:before="188" w:line="259" w:lineRule="auto"/>
        <w:ind w:left="839" w:right="479"/>
        <w:jc w:val="both"/>
      </w:pPr>
      <w:r w:rsidRPr="21536C9F">
        <w:rPr>
          <w:color w:val="58595B"/>
        </w:rPr>
        <w:t>The hospital/medical center provides a comprehensive list of personal benefits package options. The most current plan, enrollment and renewal information may be found on the hospital/medical center human resources benefits site.</w:t>
      </w:r>
    </w:p>
    <w:p w14:paraId="4DD697EE" w14:textId="77777777" w:rsidR="21536C9F" w:rsidRDefault="21536C9F" w:rsidP="21536C9F">
      <w:pPr>
        <w:pStyle w:val="BodyText"/>
        <w:spacing w:before="7"/>
        <w:rPr>
          <w:sz w:val="23"/>
          <w:szCs w:val="23"/>
        </w:rPr>
      </w:pPr>
    </w:p>
    <w:p w14:paraId="42C4E063" w14:textId="77777777" w:rsidR="68A8DCE1" w:rsidRDefault="68A8DCE1" w:rsidP="21536C9F">
      <w:pPr>
        <w:pStyle w:val="BodyText"/>
        <w:spacing w:before="1"/>
        <w:ind w:left="839"/>
        <w:rPr>
          <w:color w:val="58595B"/>
        </w:rPr>
      </w:pPr>
      <w:r w:rsidRPr="21536C9F">
        <w:rPr>
          <w:color w:val="58595B"/>
        </w:rPr>
        <w:t>Benefits include, but are not limited to, the following:</w:t>
      </w:r>
    </w:p>
    <w:p w14:paraId="396477D4" w14:textId="77777777" w:rsidR="007130E7" w:rsidRDefault="007130E7" w:rsidP="21536C9F">
      <w:pPr>
        <w:pStyle w:val="BodyText"/>
        <w:spacing w:before="1"/>
        <w:ind w:left="839"/>
      </w:pPr>
    </w:p>
    <w:p w14:paraId="33CB338A" w14:textId="77777777" w:rsidR="68A8DCE1" w:rsidRDefault="68A8DCE1" w:rsidP="21536C9F">
      <w:pPr>
        <w:pStyle w:val="ListParagraph"/>
        <w:numPr>
          <w:ilvl w:val="0"/>
          <w:numId w:val="32"/>
        </w:numPr>
        <w:tabs>
          <w:tab w:val="left" w:pos="1559"/>
          <w:tab w:val="left" w:pos="1560"/>
        </w:tabs>
        <w:spacing w:before="20"/>
        <w:jc w:val="left"/>
      </w:pPr>
      <w:r w:rsidRPr="21536C9F">
        <w:rPr>
          <w:color w:val="58595B"/>
        </w:rPr>
        <w:t>Medical, dental and vision insurance</w:t>
      </w:r>
    </w:p>
    <w:p w14:paraId="3AE927CE" w14:textId="77777777" w:rsidR="68A8DCE1" w:rsidRDefault="68A8DCE1" w:rsidP="21536C9F">
      <w:pPr>
        <w:pStyle w:val="ListParagraph"/>
        <w:numPr>
          <w:ilvl w:val="0"/>
          <w:numId w:val="32"/>
        </w:numPr>
        <w:tabs>
          <w:tab w:val="left" w:pos="1559"/>
          <w:tab w:val="left" w:pos="1560"/>
        </w:tabs>
        <w:spacing w:before="18"/>
        <w:jc w:val="left"/>
      </w:pPr>
      <w:r w:rsidRPr="21536C9F">
        <w:rPr>
          <w:color w:val="58595B"/>
        </w:rPr>
        <w:t>Short-term disability</w:t>
      </w:r>
    </w:p>
    <w:p w14:paraId="03A61959" w14:textId="77777777" w:rsidR="68A8DCE1" w:rsidRDefault="68A8DCE1" w:rsidP="21536C9F">
      <w:pPr>
        <w:pStyle w:val="ListParagraph"/>
        <w:numPr>
          <w:ilvl w:val="0"/>
          <w:numId w:val="32"/>
        </w:numPr>
        <w:tabs>
          <w:tab w:val="left" w:pos="1559"/>
          <w:tab w:val="left" w:pos="1560"/>
        </w:tabs>
        <w:spacing w:before="18"/>
        <w:jc w:val="left"/>
      </w:pPr>
      <w:r w:rsidRPr="21536C9F">
        <w:rPr>
          <w:color w:val="58595B"/>
        </w:rPr>
        <w:t>Long-term disability</w:t>
      </w:r>
    </w:p>
    <w:p w14:paraId="39363810" w14:textId="77777777" w:rsidR="68A8DCE1" w:rsidRDefault="68A8DCE1" w:rsidP="21536C9F">
      <w:pPr>
        <w:pStyle w:val="ListParagraph"/>
        <w:numPr>
          <w:ilvl w:val="0"/>
          <w:numId w:val="32"/>
        </w:numPr>
        <w:tabs>
          <w:tab w:val="left" w:pos="1559"/>
          <w:tab w:val="left" w:pos="1560"/>
        </w:tabs>
        <w:spacing w:before="19"/>
        <w:jc w:val="left"/>
      </w:pPr>
      <w:r w:rsidRPr="21536C9F">
        <w:rPr>
          <w:color w:val="58595B"/>
        </w:rPr>
        <w:t>Life insurance</w:t>
      </w:r>
    </w:p>
    <w:p w14:paraId="5AE3A91C" w14:textId="77777777" w:rsidR="68A8DCE1" w:rsidRDefault="68A8DCE1" w:rsidP="21536C9F">
      <w:pPr>
        <w:pStyle w:val="ListParagraph"/>
        <w:numPr>
          <w:ilvl w:val="0"/>
          <w:numId w:val="32"/>
        </w:numPr>
        <w:tabs>
          <w:tab w:val="left" w:pos="1559"/>
          <w:tab w:val="left" w:pos="1560"/>
        </w:tabs>
        <w:spacing w:before="18"/>
        <w:jc w:val="left"/>
      </w:pPr>
      <w:r w:rsidRPr="21536C9F">
        <w:rPr>
          <w:color w:val="58595B"/>
        </w:rPr>
        <w:t>Flexible spending accounts</w:t>
      </w:r>
    </w:p>
    <w:p w14:paraId="5A84A8A4" w14:textId="7A3C3917" w:rsidR="68A8DCE1" w:rsidRDefault="00226C97" w:rsidP="21536C9F">
      <w:pPr>
        <w:pStyle w:val="ListParagraph"/>
        <w:numPr>
          <w:ilvl w:val="0"/>
          <w:numId w:val="32"/>
        </w:numPr>
        <w:tabs>
          <w:tab w:val="left" w:pos="1559"/>
          <w:tab w:val="left" w:pos="1560"/>
        </w:tabs>
        <w:spacing w:before="19"/>
        <w:jc w:val="left"/>
      </w:pPr>
      <w:r w:rsidRPr="21536C9F">
        <w:rPr>
          <w:color w:val="58595B"/>
        </w:rPr>
        <w:t>Core Plus</w:t>
      </w:r>
      <w:r w:rsidR="68A8DCE1" w:rsidRPr="21536C9F">
        <w:rPr>
          <w:color w:val="58595B"/>
        </w:rPr>
        <w:t xml:space="preserve"> voluntary benefits</w:t>
      </w:r>
    </w:p>
    <w:p w14:paraId="47557308" w14:textId="77777777" w:rsidR="68A8DCE1" w:rsidRDefault="68A8DCE1" w:rsidP="21536C9F">
      <w:pPr>
        <w:pStyle w:val="ListParagraph"/>
        <w:numPr>
          <w:ilvl w:val="0"/>
          <w:numId w:val="32"/>
        </w:numPr>
        <w:tabs>
          <w:tab w:val="left" w:pos="1559"/>
          <w:tab w:val="left" w:pos="1560"/>
        </w:tabs>
        <w:spacing w:before="18"/>
        <w:jc w:val="left"/>
      </w:pPr>
      <w:r w:rsidRPr="21536C9F">
        <w:rPr>
          <w:color w:val="58595B"/>
        </w:rPr>
        <w:t>PRIME Healthcare 401(k) plan</w:t>
      </w:r>
    </w:p>
    <w:p w14:paraId="7626B820" w14:textId="77777777" w:rsidR="68A8DCE1" w:rsidRDefault="68A8DCE1" w:rsidP="21536C9F">
      <w:pPr>
        <w:pStyle w:val="ListParagraph"/>
        <w:numPr>
          <w:ilvl w:val="0"/>
          <w:numId w:val="32"/>
        </w:numPr>
        <w:tabs>
          <w:tab w:val="left" w:pos="1559"/>
          <w:tab w:val="left" w:pos="1560"/>
        </w:tabs>
        <w:spacing w:before="79" w:line="256" w:lineRule="auto"/>
        <w:ind w:right="825"/>
        <w:jc w:val="left"/>
      </w:pPr>
      <w:r w:rsidRPr="21536C9F">
        <w:rPr>
          <w:color w:val="58595B"/>
        </w:rPr>
        <w:lastRenderedPageBreak/>
        <w:t>The hospital/medical center will provide worker’s compensation insurance that’s consistent with the hospital/medical center’s benefits program.</w:t>
      </w:r>
    </w:p>
    <w:p w14:paraId="4ED3CB04" w14:textId="77777777" w:rsidR="21536C9F" w:rsidRDefault="21536C9F" w:rsidP="21536C9F">
      <w:pPr>
        <w:spacing w:line="256" w:lineRule="auto"/>
      </w:pPr>
    </w:p>
    <w:p w14:paraId="23628239" w14:textId="77777777" w:rsidR="009C3EEC" w:rsidRDefault="009C3EEC" w:rsidP="21536C9F">
      <w:pPr>
        <w:spacing w:line="256" w:lineRule="auto"/>
      </w:pPr>
    </w:p>
    <w:p w14:paraId="08B7718C" w14:textId="77777777" w:rsidR="009C3EEC" w:rsidRDefault="009C3EEC" w:rsidP="21536C9F">
      <w:pPr>
        <w:spacing w:line="256" w:lineRule="auto"/>
      </w:pPr>
    </w:p>
    <w:p w14:paraId="7EC543C3" w14:textId="77777777" w:rsidR="0E445FF4" w:rsidRPr="00B750AA" w:rsidRDefault="0E445FF4" w:rsidP="21536C9F">
      <w:pPr>
        <w:pStyle w:val="Heading1"/>
        <w:numPr>
          <w:ilvl w:val="0"/>
          <w:numId w:val="33"/>
        </w:numPr>
        <w:tabs>
          <w:tab w:val="left" w:pos="1514"/>
        </w:tabs>
        <w:spacing w:line="259" w:lineRule="auto"/>
        <w:ind w:left="839" w:right="933" w:firstLine="0"/>
        <w:jc w:val="left"/>
        <w:rPr>
          <w:rFonts w:ascii="Arial" w:hAnsi="Arial" w:cs="Arial"/>
          <w:color w:val="C00000"/>
        </w:rPr>
      </w:pPr>
      <w:r w:rsidRPr="00B750AA">
        <w:rPr>
          <w:rFonts w:ascii="Arial" w:hAnsi="Arial" w:cs="Arial"/>
          <w:color w:val="C00000"/>
        </w:rPr>
        <w:t xml:space="preserve">Eligibility and Selection of Residents and Fellows (IV.B.1) </w:t>
      </w:r>
    </w:p>
    <w:p w14:paraId="06C2EDB2" w14:textId="77777777" w:rsidR="21536C9F" w:rsidRDefault="21536C9F" w:rsidP="21536C9F">
      <w:pPr>
        <w:pStyle w:val="BodyText"/>
        <w:spacing w:before="2"/>
        <w:rPr>
          <w:rFonts w:ascii="Georgia Pro"/>
          <w:b/>
          <w:bCs/>
          <w:sz w:val="41"/>
          <w:szCs w:val="41"/>
        </w:rPr>
      </w:pPr>
    </w:p>
    <w:p w14:paraId="4B88C5F3" w14:textId="77777777" w:rsidR="0E445FF4" w:rsidRDefault="0E445FF4" w:rsidP="00A60670">
      <w:pPr>
        <w:pStyle w:val="Heading4"/>
        <w:spacing w:before="1"/>
        <w:ind w:left="695" w:firstLine="140"/>
      </w:pPr>
      <w:r w:rsidRPr="21536C9F">
        <w:rPr>
          <w:color w:val="58595B"/>
        </w:rPr>
        <w:t>ACGME</w:t>
      </w:r>
    </w:p>
    <w:p w14:paraId="0D666D42" w14:textId="57416E26" w:rsidR="0E445FF4" w:rsidRPr="00425EF4" w:rsidRDefault="0E445FF4" w:rsidP="00425EF4">
      <w:pPr>
        <w:pStyle w:val="BodyText"/>
        <w:ind w:left="835"/>
        <w:rPr>
          <w:color w:val="595958"/>
        </w:rPr>
      </w:pPr>
      <w:r w:rsidRPr="00425EF4">
        <w:rPr>
          <w:color w:val="595958"/>
        </w:rPr>
        <w:t>“IV.B.1. The Sponsoring Institution must have written policies and procedures for</w:t>
      </w:r>
      <w:r w:rsidR="00425EF4" w:rsidRPr="00425EF4">
        <w:rPr>
          <w:color w:val="595958"/>
        </w:rPr>
        <w:t xml:space="preserve"> </w:t>
      </w:r>
      <w:r w:rsidRPr="00425EF4">
        <w:rPr>
          <w:color w:val="595958"/>
        </w:rPr>
        <w:t>resident/fellow recruitment, selection, eligibility, and appointment</w:t>
      </w:r>
    </w:p>
    <w:p w14:paraId="64ECCDE6" w14:textId="75DEBA75" w:rsidR="0E445FF4" w:rsidRPr="00425EF4" w:rsidRDefault="0E445FF4" w:rsidP="00425EF4">
      <w:pPr>
        <w:pStyle w:val="BodyText"/>
        <w:ind w:left="835"/>
        <w:rPr>
          <w:color w:val="595958"/>
        </w:rPr>
      </w:pPr>
      <w:r w:rsidRPr="00425EF4">
        <w:rPr>
          <w:color w:val="595958"/>
        </w:rPr>
        <w:t>consistent with ACGME Institutional and Common Program Requirements, and Recognition Requirements (if applicable), and must monitor each of its ACGME-accredited programs for compliance. (Core)”</w:t>
      </w:r>
    </w:p>
    <w:p w14:paraId="62FB4D16" w14:textId="77777777" w:rsidR="21536C9F" w:rsidRDefault="21536C9F" w:rsidP="21536C9F">
      <w:pPr>
        <w:pStyle w:val="BodyText"/>
        <w:spacing w:before="2"/>
        <w:rPr>
          <w:b/>
          <w:bCs/>
          <w:i/>
          <w:iCs/>
        </w:rPr>
      </w:pPr>
    </w:p>
    <w:p w14:paraId="7CBEBCDE" w14:textId="34693AED" w:rsidR="0E445FF4" w:rsidRPr="00B750AA" w:rsidRDefault="0E445FF4" w:rsidP="57A86866">
      <w:pPr>
        <w:pStyle w:val="ListParagraph"/>
        <w:numPr>
          <w:ilvl w:val="0"/>
          <w:numId w:val="33"/>
        </w:numPr>
        <w:tabs>
          <w:tab w:val="left" w:pos="1560"/>
        </w:tabs>
        <w:spacing w:line="256" w:lineRule="auto"/>
        <w:ind w:right="476"/>
        <w:jc w:val="both"/>
        <w:rPr>
          <w:color w:val="595959" w:themeColor="text1" w:themeTint="A6"/>
        </w:rPr>
      </w:pPr>
      <w:r w:rsidRPr="00B750AA">
        <w:rPr>
          <w:color w:val="595959" w:themeColor="text1" w:themeTint="A6"/>
        </w:rPr>
        <w:t>Applicants with one of the following qualifications are eligible for consideration for appointment to accredited residency programs:</w:t>
      </w:r>
    </w:p>
    <w:p w14:paraId="1188FAE2" w14:textId="3A604557" w:rsidR="0E445FF4" w:rsidRPr="00B750AA" w:rsidRDefault="0E445FF4" w:rsidP="21536C9F">
      <w:pPr>
        <w:pStyle w:val="ListParagraph"/>
        <w:numPr>
          <w:ilvl w:val="1"/>
          <w:numId w:val="33"/>
        </w:numPr>
        <w:rPr>
          <w:color w:val="595959" w:themeColor="text1" w:themeTint="A6"/>
        </w:rPr>
      </w:pPr>
      <w:r w:rsidRPr="00B750AA">
        <w:rPr>
          <w:rFonts w:ascii="Calibri" w:eastAsia="Calibri" w:hAnsi="Calibri" w:cs="Calibri"/>
          <w:color w:val="595959" w:themeColor="text1" w:themeTint="A6"/>
        </w:rPr>
        <w:t xml:space="preserve"> </w:t>
      </w:r>
    </w:p>
    <w:p w14:paraId="15F84BAD" w14:textId="6D8BB26A" w:rsidR="0E445FF4" w:rsidRPr="00B750AA" w:rsidRDefault="0E445FF4" w:rsidP="00A60670">
      <w:pPr>
        <w:pStyle w:val="ListParagraph"/>
        <w:numPr>
          <w:ilvl w:val="0"/>
          <w:numId w:val="33"/>
        </w:numPr>
        <w:jc w:val="left"/>
        <w:rPr>
          <w:color w:val="595959" w:themeColor="text1" w:themeTint="A6"/>
        </w:rPr>
      </w:pPr>
      <w:r w:rsidRPr="00B750AA">
        <w:rPr>
          <w:color w:val="595959" w:themeColor="text1" w:themeTint="A6"/>
        </w:rPr>
        <w:t>Graduates of medical schools in the United States and Canada accredited by the Liaison Committee on Medical Education (LCME).</w:t>
      </w:r>
    </w:p>
    <w:p w14:paraId="38DF79F5" w14:textId="193274F9" w:rsidR="0E445FF4" w:rsidRPr="00B750AA" w:rsidRDefault="0E445FF4" w:rsidP="00A60670">
      <w:pPr>
        <w:pStyle w:val="ListParagraph"/>
        <w:numPr>
          <w:ilvl w:val="0"/>
          <w:numId w:val="33"/>
        </w:numPr>
        <w:jc w:val="left"/>
        <w:rPr>
          <w:color w:val="595959" w:themeColor="text1" w:themeTint="A6"/>
        </w:rPr>
      </w:pPr>
      <w:r w:rsidRPr="00B750AA">
        <w:rPr>
          <w:color w:val="595959" w:themeColor="text1" w:themeTint="A6"/>
        </w:rPr>
        <w:t>Graduates of colleges of Osteopathic Medicine in the United States accredited by the American Osteopathic Association (AOA).</w:t>
      </w:r>
    </w:p>
    <w:p w14:paraId="588BA316" w14:textId="0E8E612A" w:rsidR="0E445FF4" w:rsidRPr="00B750AA" w:rsidRDefault="0E445FF4" w:rsidP="00A60670">
      <w:pPr>
        <w:pStyle w:val="ListParagraph"/>
        <w:numPr>
          <w:ilvl w:val="0"/>
          <w:numId w:val="33"/>
        </w:numPr>
        <w:jc w:val="left"/>
        <w:rPr>
          <w:color w:val="595959" w:themeColor="text1" w:themeTint="A6"/>
        </w:rPr>
      </w:pPr>
      <w:r w:rsidRPr="00B750AA">
        <w:rPr>
          <w:color w:val="595959" w:themeColor="text1" w:themeTint="A6"/>
        </w:rPr>
        <w:t>Graduates of medical schools outside the United States and Canada who meet one of the following qualifications.</w:t>
      </w:r>
    </w:p>
    <w:p w14:paraId="0B896D43" w14:textId="09914605" w:rsidR="0E445FF4" w:rsidRPr="00B750AA" w:rsidRDefault="0E445FF4" w:rsidP="21536C9F">
      <w:pPr>
        <w:pStyle w:val="ListParagraph"/>
        <w:numPr>
          <w:ilvl w:val="1"/>
          <w:numId w:val="33"/>
        </w:numPr>
        <w:rPr>
          <w:color w:val="595959" w:themeColor="text1" w:themeTint="A6"/>
        </w:rPr>
      </w:pPr>
      <w:r w:rsidRPr="00B750AA">
        <w:rPr>
          <w:color w:val="595959" w:themeColor="text1" w:themeTint="A6"/>
        </w:rPr>
        <w:t>Have received a current valid certificate from the Educational Commission for Foreign Graduates (ECFMG).</w:t>
      </w:r>
    </w:p>
    <w:p w14:paraId="32538CF4" w14:textId="2253439C" w:rsidR="0E445FF4" w:rsidRPr="00B750AA" w:rsidRDefault="0E445FF4" w:rsidP="21536C9F">
      <w:pPr>
        <w:pStyle w:val="ListParagraph"/>
        <w:numPr>
          <w:ilvl w:val="1"/>
          <w:numId w:val="33"/>
        </w:numPr>
        <w:rPr>
          <w:color w:val="595959" w:themeColor="text1" w:themeTint="A6"/>
        </w:rPr>
      </w:pPr>
      <w:r w:rsidRPr="00B750AA">
        <w:rPr>
          <w:color w:val="595959" w:themeColor="text1" w:themeTint="A6"/>
        </w:rPr>
        <w:t>Have a full and unrestricted license to practice medicine in the state where the program is located.</w:t>
      </w:r>
    </w:p>
    <w:p w14:paraId="4242C911" w14:textId="7D8A3DE8" w:rsidR="0E445FF4" w:rsidRPr="00B750AA" w:rsidRDefault="0E445FF4" w:rsidP="00A60670">
      <w:pPr>
        <w:pStyle w:val="ListParagraph"/>
        <w:numPr>
          <w:ilvl w:val="0"/>
          <w:numId w:val="33"/>
        </w:numPr>
        <w:jc w:val="left"/>
        <w:rPr>
          <w:color w:val="595959" w:themeColor="text1" w:themeTint="A6"/>
        </w:rPr>
      </w:pPr>
      <w:r w:rsidRPr="00B750AA">
        <w:rPr>
          <w:color w:val="595959" w:themeColor="text1" w:themeTint="A6"/>
        </w:rPr>
        <w:t>Graduates of medical schools outside the United States who have completed a Fifth Pathway program</w:t>
      </w:r>
      <w:r w:rsidRPr="00B750AA">
        <w:rPr>
          <w:color w:val="595959" w:themeColor="text1" w:themeTint="A6"/>
          <w:vertAlign w:val="superscript"/>
        </w:rPr>
        <w:t>1</w:t>
      </w:r>
      <w:r w:rsidRPr="00B750AA">
        <w:rPr>
          <w:color w:val="595959" w:themeColor="text1" w:themeTint="A6"/>
        </w:rPr>
        <w:t xml:space="preserve"> provided by an LCME-accredited medical school.</w:t>
      </w:r>
    </w:p>
    <w:p w14:paraId="4615481F" w14:textId="12D19D5B" w:rsidR="0E445FF4" w:rsidRDefault="0E445FF4" w:rsidP="0092533B">
      <w:pPr>
        <w:pStyle w:val="ListParagraph"/>
        <w:numPr>
          <w:ilvl w:val="2"/>
          <w:numId w:val="33"/>
        </w:numPr>
      </w:pPr>
      <w:r w:rsidRPr="21536C9F">
        <w:rPr>
          <w:color w:val="58595B"/>
        </w:rPr>
        <w:t>Applicants must be recent graduates from medical schoo</w:t>
      </w:r>
      <w:r w:rsidR="0092533B">
        <w:rPr>
          <w:color w:val="58595B"/>
        </w:rPr>
        <w:t xml:space="preserve">l </w:t>
      </w:r>
      <w:r w:rsidRPr="0092533B">
        <w:rPr>
          <w:color w:val="58595B"/>
        </w:rPr>
        <w:t>to be considered. Special exceptions may be considered for:</w:t>
      </w:r>
    </w:p>
    <w:p w14:paraId="212EB67F" w14:textId="0AFBCE04" w:rsidR="0E445FF4" w:rsidRDefault="0E445FF4" w:rsidP="21536C9F">
      <w:pPr>
        <w:pStyle w:val="ListParagraph"/>
        <w:numPr>
          <w:ilvl w:val="3"/>
          <w:numId w:val="33"/>
        </w:numPr>
        <w:tabs>
          <w:tab w:val="left" w:pos="3000"/>
        </w:tabs>
        <w:spacing w:line="259" w:lineRule="auto"/>
        <w:ind w:right="475"/>
        <w:rPr>
          <w:color w:val="58595B"/>
        </w:rPr>
      </w:pPr>
      <w:r w:rsidRPr="21536C9F">
        <w:rPr>
          <w:color w:val="58595B"/>
        </w:rPr>
        <w:t xml:space="preserve">Candidates with an M.D. or D.O. with a M.P.H./M.S./Ph.D. and extensive prior research experience after completion of an LCME- or a COCA- accredited medical or osteopathic medical school in the U.S. or </w:t>
      </w:r>
      <w:r w:rsidR="0092533B" w:rsidRPr="21536C9F">
        <w:rPr>
          <w:color w:val="58595B"/>
        </w:rPr>
        <w:t>Canada.</w:t>
      </w:r>
    </w:p>
    <w:p w14:paraId="2D17826D" w14:textId="23879A12" w:rsidR="0E445FF4" w:rsidRDefault="0E445FF4" w:rsidP="21536C9F">
      <w:pPr>
        <w:pStyle w:val="ListParagraph"/>
        <w:numPr>
          <w:ilvl w:val="3"/>
          <w:numId w:val="33"/>
        </w:numPr>
        <w:tabs>
          <w:tab w:val="left" w:pos="3000"/>
        </w:tabs>
        <w:spacing w:line="259" w:lineRule="auto"/>
        <w:ind w:right="479"/>
        <w:rPr>
          <w:color w:val="58595B"/>
        </w:rPr>
      </w:pPr>
      <w:r w:rsidRPr="21536C9F">
        <w:rPr>
          <w:color w:val="58595B"/>
        </w:rPr>
        <w:t xml:space="preserve">Candidates who have served a prolonged period as a general medical officer in the U.S. </w:t>
      </w:r>
      <w:r w:rsidR="0092533B" w:rsidRPr="21536C9F">
        <w:rPr>
          <w:color w:val="58595B"/>
        </w:rPr>
        <w:t>military.</w:t>
      </w:r>
    </w:p>
    <w:p w14:paraId="1EDA3F13" w14:textId="77777777" w:rsidR="0E445FF4" w:rsidRDefault="0E445FF4" w:rsidP="21536C9F">
      <w:pPr>
        <w:pStyle w:val="ListParagraph"/>
        <w:numPr>
          <w:ilvl w:val="3"/>
          <w:numId w:val="33"/>
        </w:numPr>
        <w:tabs>
          <w:tab w:val="left" w:pos="3000"/>
        </w:tabs>
        <w:spacing w:line="259" w:lineRule="auto"/>
        <w:ind w:right="475"/>
        <w:rPr>
          <w:color w:val="58595B"/>
        </w:rPr>
      </w:pPr>
      <w:r w:rsidRPr="21536C9F">
        <w:rPr>
          <w:color w:val="58595B"/>
        </w:rPr>
        <w:t>Candidates who have successfully completed an ACGME- or AOA- accredited residency/fellowship program in the U.S. or Canada.</w:t>
      </w:r>
    </w:p>
    <w:p w14:paraId="2E2A1304" w14:textId="77777777" w:rsidR="0E445FF4" w:rsidRDefault="0E445FF4" w:rsidP="21536C9F">
      <w:pPr>
        <w:pStyle w:val="ListParagraph"/>
        <w:numPr>
          <w:ilvl w:val="2"/>
          <w:numId w:val="33"/>
        </w:numPr>
        <w:tabs>
          <w:tab w:val="left" w:pos="2280"/>
        </w:tabs>
        <w:spacing w:line="261" w:lineRule="auto"/>
        <w:ind w:right="478"/>
        <w:rPr>
          <w:color w:val="58595B"/>
        </w:rPr>
      </w:pPr>
      <w:r w:rsidRPr="21536C9F">
        <w:rPr>
          <w:color w:val="58595B"/>
        </w:rPr>
        <w:t xml:space="preserve">All requisite prior training must be </w:t>
      </w:r>
      <w:r w:rsidRPr="21536C9F">
        <w:rPr>
          <w:b/>
          <w:bCs/>
          <w:color w:val="58595B"/>
        </w:rPr>
        <w:t xml:space="preserve">successfully </w:t>
      </w:r>
      <w:r w:rsidRPr="21536C9F">
        <w:rPr>
          <w:color w:val="58595B"/>
        </w:rPr>
        <w:t>completed prior to beginning any residency or fellowship program.</w:t>
      </w:r>
    </w:p>
    <w:p w14:paraId="24DE4377" w14:textId="11C62B46" w:rsidR="0E445FF4" w:rsidRDefault="0E445FF4" w:rsidP="21536C9F">
      <w:pPr>
        <w:pStyle w:val="ListParagraph"/>
        <w:numPr>
          <w:ilvl w:val="2"/>
          <w:numId w:val="33"/>
        </w:numPr>
        <w:tabs>
          <w:tab w:val="left" w:pos="2280"/>
        </w:tabs>
        <w:spacing w:line="259" w:lineRule="auto"/>
        <w:ind w:right="478"/>
        <w:rPr>
          <w:color w:val="58595B"/>
        </w:rPr>
      </w:pPr>
      <w:r w:rsidRPr="21536C9F">
        <w:rPr>
          <w:color w:val="58595B"/>
        </w:rPr>
        <w:t>Applicants must have passed United States Medical Licensing Examination (USMLE) Step 1 and Step 2 CK or the Comprehensive Osteopathic Medical Licensing Examination (COMLEX-USA) Level 1 and both components of Level 2.</w:t>
      </w:r>
    </w:p>
    <w:p w14:paraId="20094A74" w14:textId="77777777" w:rsidR="0E445FF4" w:rsidRDefault="0E445FF4" w:rsidP="21536C9F">
      <w:pPr>
        <w:pStyle w:val="ListParagraph"/>
        <w:numPr>
          <w:ilvl w:val="1"/>
          <w:numId w:val="33"/>
        </w:numPr>
        <w:tabs>
          <w:tab w:val="left" w:pos="1560"/>
        </w:tabs>
        <w:spacing w:line="259" w:lineRule="auto"/>
        <w:ind w:right="476"/>
        <w:rPr>
          <w:color w:val="58595B"/>
        </w:rPr>
      </w:pPr>
      <w:r w:rsidRPr="21536C9F">
        <w:rPr>
          <w:color w:val="58595B"/>
        </w:rPr>
        <w:t>Programs will select candidates to interview only from among the pool of eligible applicants, evaluating each applicant based on their preparedness, ability, aptitude and academic background (to include clerkship grades, standardized test scores, communication skills and humanistic qualities, such as motivation, honesty and integrity).</w:t>
      </w:r>
    </w:p>
    <w:p w14:paraId="3792A103" w14:textId="65733143" w:rsidR="0E445FF4" w:rsidRDefault="0E445FF4" w:rsidP="21536C9F">
      <w:pPr>
        <w:pStyle w:val="ListParagraph"/>
        <w:numPr>
          <w:ilvl w:val="1"/>
          <w:numId w:val="33"/>
        </w:numPr>
        <w:tabs>
          <w:tab w:val="left" w:pos="1560"/>
        </w:tabs>
        <w:spacing w:line="259" w:lineRule="auto"/>
        <w:ind w:right="477"/>
        <w:rPr>
          <w:color w:val="58595B"/>
        </w:rPr>
      </w:pPr>
      <w:r w:rsidRPr="21536C9F">
        <w:rPr>
          <w:color w:val="58595B"/>
        </w:rPr>
        <w:lastRenderedPageBreak/>
        <w:t>All residency programs are required to use the Electronic Residency Application Service (ERAS) to receive and accept applications to the program. All residency programs will also participate in the National Resident Matching Program (NRMP)</w:t>
      </w:r>
    </w:p>
    <w:p w14:paraId="59D5195E" w14:textId="0DFC89A3" w:rsidR="0E445FF4" w:rsidRDefault="0E445FF4" w:rsidP="21536C9F">
      <w:pPr>
        <w:pStyle w:val="ListParagraph"/>
        <w:numPr>
          <w:ilvl w:val="1"/>
          <w:numId w:val="33"/>
        </w:numPr>
        <w:tabs>
          <w:tab w:val="left" w:pos="1560"/>
        </w:tabs>
        <w:spacing w:line="259" w:lineRule="auto"/>
        <w:ind w:right="477"/>
        <w:rPr>
          <w:color w:val="58595B"/>
        </w:rPr>
      </w:pPr>
      <w:r w:rsidRPr="21536C9F">
        <w:rPr>
          <w:color w:val="58595B"/>
        </w:rPr>
        <w:t>For residents or fellows attempting to transfer, the residency/fellowship program must first seek permission from the P</w:t>
      </w:r>
      <w:r w:rsidR="17D724FD" w:rsidRPr="21536C9F">
        <w:rPr>
          <w:color w:val="58595B"/>
        </w:rPr>
        <w:t>rime South</w:t>
      </w:r>
      <w:r w:rsidRPr="21536C9F">
        <w:rPr>
          <w:color w:val="58595B"/>
        </w:rPr>
        <w:t xml:space="preserve"> Healthcare GME Regional Vice President to consider the transfer. If permission is granted, then the receiving program must receive verification of each applicant’s level of competency in the required clinical field using ACGME or </w:t>
      </w:r>
      <w:r w:rsidR="00AC7E2E" w:rsidRPr="21536C9F">
        <w:rPr>
          <w:color w:val="58595B"/>
        </w:rPr>
        <w:t>Can MEDS</w:t>
      </w:r>
      <w:r w:rsidRPr="21536C9F">
        <w:rPr>
          <w:color w:val="58595B"/>
        </w:rPr>
        <w:t xml:space="preserve"> Milestones assessments from the prior training program</w:t>
      </w:r>
    </w:p>
    <w:p w14:paraId="1E5687CC" w14:textId="721938D4" w:rsidR="0E445FF4" w:rsidRDefault="0E445FF4" w:rsidP="21536C9F">
      <w:pPr>
        <w:pStyle w:val="ListParagraph"/>
        <w:numPr>
          <w:ilvl w:val="1"/>
          <w:numId w:val="33"/>
        </w:numPr>
        <w:rPr>
          <w:color w:val="58595B"/>
        </w:rPr>
      </w:pPr>
      <w:r w:rsidRPr="21536C9F">
        <w:rPr>
          <w:color w:val="58595B"/>
        </w:rPr>
        <w:t>Applicants invited to interview for a resident/fellow position are informed, in writing or by electronic means, of the terms, conditions and benefits of their appointment to the ACGME-accredited program, as well as all institutional and program policies regarding eligibility and selection for appointment, either in effect at the time of the interview or that will be in effect at the time of their eventual appointment. This includes financial support; vacations; parental leave, sick leave and other leaves of absence; and professional liability, health, disability and other insurance accessible to residents/fellows and their eligible dependents. All terms, conditions and benefits of the potential appointment are described in the GME resident/fellow contract.</w:t>
      </w:r>
    </w:p>
    <w:p w14:paraId="7C8C39DD" w14:textId="110A2BC0" w:rsidR="0E445FF4" w:rsidRDefault="0E445FF4" w:rsidP="21536C9F">
      <w:pPr>
        <w:pStyle w:val="BodyText"/>
        <w:numPr>
          <w:ilvl w:val="1"/>
          <w:numId w:val="33"/>
        </w:numPr>
        <w:spacing w:before="8"/>
        <w:rPr>
          <w:color w:val="58595B"/>
        </w:rPr>
      </w:pPr>
      <w:r w:rsidRPr="21536C9F">
        <w:rPr>
          <w:color w:val="58595B"/>
        </w:rPr>
        <w:t>In compliance with applicable federal and state law, the hospital/medical center does not discriminate against individuals with regard to race, color, religion, gender, national origin, age, disability, sexual orientation, gender identity, genetic information or protected veteran status, or status in any group protected by federal, state and local law</w:t>
      </w:r>
      <w:r w:rsidRPr="21536C9F">
        <w:rPr>
          <w:rFonts w:ascii="Calibri" w:eastAsia="Calibri" w:hAnsi="Calibri" w:cs="Calibri"/>
          <w:sz w:val="21"/>
          <w:szCs w:val="21"/>
        </w:rPr>
        <w:t xml:space="preserve"> </w:t>
      </w:r>
    </w:p>
    <w:p w14:paraId="16EBE868" w14:textId="55C3A76C" w:rsidR="0E445FF4" w:rsidRPr="00B750AA" w:rsidRDefault="0E445FF4" w:rsidP="00B750AA">
      <w:pPr>
        <w:pStyle w:val="Heading4"/>
        <w:ind w:left="1300"/>
        <w:rPr>
          <w:i w:val="0"/>
          <w:iCs w:val="0"/>
          <w:color w:val="404040" w:themeColor="text1" w:themeTint="BF"/>
          <w:u w:val="single"/>
        </w:rPr>
      </w:pPr>
      <w:r w:rsidRPr="00B750AA">
        <w:rPr>
          <w:i w:val="0"/>
          <w:iCs w:val="0"/>
          <w:color w:val="404040" w:themeColor="text1" w:themeTint="BF"/>
          <w:u w:val="single"/>
        </w:rPr>
        <w:t>Visa Policy for Graduates of International Medical Schools</w:t>
      </w:r>
    </w:p>
    <w:p w14:paraId="1B25E09B" w14:textId="1D671FDF" w:rsidR="0E445FF4" w:rsidRPr="00B750AA" w:rsidRDefault="0E445FF4" w:rsidP="57A86866">
      <w:pPr>
        <w:pStyle w:val="ListParagraph"/>
        <w:numPr>
          <w:ilvl w:val="1"/>
          <w:numId w:val="33"/>
        </w:numPr>
        <w:rPr>
          <w:color w:val="404040" w:themeColor="text1" w:themeTint="BF"/>
        </w:rPr>
      </w:pPr>
      <w:r w:rsidRPr="00B750AA">
        <w:rPr>
          <w:color w:val="404040" w:themeColor="text1" w:themeTint="BF"/>
        </w:rPr>
        <w:t xml:space="preserve">An International Medical School Graduate (IMG) is defined as a graduate of a medical school located outside of the United States.   </w:t>
      </w:r>
    </w:p>
    <w:p w14:paraId="4B2A864E" w14:textId="42C0D316" w:rsidR="0E445FF4" w:rsidRPr="00B750AA" w:rsidRDefault="0E445FF4" w:rsidP="57A86866">
      <w:pPr>
        <w:pStyle w:val="ListParagraph"/>
        <w:numPr>
          <w:ilvl w:val="1"/>
          <w:numId w:val="33"/>
        </w:numPr>
        <w:rPr>
          <w:color w:val="404040" w:themeColor="text1" w:themeTint="BF"/>
        </w:rPr>
      </w:pPr>
      <w:r w:rsidRPr="00B750AA">
        <w:rPr>
          <w:color w:val="404040" w:themeColor="text1" w:themeTint="BF"/>
        </w:rPr>
        <w:t xml:space="preserve">J-1 visas related </w:t>
      </w:r>
      <w:r w:rsidR="3ABDE63D" w:rsidRPr="00B750AA">
        <w:rPr>
          <w:color w:val="404040" w:themeColor="text1" w:themeTint="BF"/>
        </w:rPr>
        <w:t>paperwork</w:t>
      </w:r>
      <w:r w:rsidRPr="00B750AA">
        <w:rPr>
          <w:color w:val="404040" w:themeColor="text1" w:themeTint="BF"/>
        </w:rPr>
        <w:t xml:space="preserve"> is issued by ECFMG. For more information visit </w:t>
      </w:r>
      <w:hyperlink r:id="rId16">
        <w:r w:rsidRPr="00B750AA">
          <w:rPr>
            <w:rStyle w:val="Hyperlink"/>
            <w:color w:val="404040" w:themeColor="text1" w:themeTint="BF"/>
          </w:rPr>
          <w:t>http://www.ecfmg.org</w:t>
        </w:r>
      </w:hyperlink>
      <w:r w:rsidRPr="00B750AA">
        <w:rPr>
          <w:color w:val="404040" w:themeColor="text1" w:themeTint="BF"/>
        </w:rPr>
        <w:t>. We do not sponsor graduates of international medical schools on H-1B visas.</w:t>
      </w:r>
    </w:p>
    <w:p w14:paraId="40865321" w14:textId="18E45195" w:rsidR="0E445FF4" w:rsidRPr="00B750AA" w:rsidRDefault="0E445FF4" w:rsidP="00B750AA">
      <w:pPr>
        <w:pStyle w:val="ListParagraph"/>
        <w:ind w:firstLine="0"/>
        <w:rPr>
          <w:b/>
          <w:bCs/>
          <w:color w:val="595959" w:themeColor="text1" w:themeTint="A6"/>
          <w:u w:val="single"/>
        </w:rPr>
      </w:pPr>
      <w:r w:rsidRPr="00B750AA">
        <w:rPr>
          <w:color w:val="595959" w:themeColor="text1" w:themeTint="A6"/>
        </w:rPr>
        <w:t xml:space="preserve"> </w:t>
      </w:r>
      <w:r w:rsidRPr="00B750AA">
        <w:rPr>
          <w:b/>
          <w:bCs/>
          <w:color w:val="595959" w:themeColor="text1" w:themeTint="A6"/>
          <w:u w:val="single"/>
        </w:rPr>
        <w:t>National Resident Matching Program (NRMP) Main Match</w:t>
      </w:r>
    </w:p>
    <w:p w14:paraId="455ECC76" w14:textId="528B6ECB" w:rsidR="0E445FF4" w:rsidRPr="00B750AA" w:rsidRDefault="0E445FF4" w:rsidP="57A86866">
      <w:pPr>
        <w:pStyle w:val="ListParagraph"/>
        <w:numPr>
          <w:ilvl w:val="1"/>
          <w:numId w:val="33"/>
        </w:numPr>
        <w:rPr>
          <w:color w:val="595959" w:themeColor="text1" w:themeTint="A6"/>
        </w:rPr>
      </w:pPr>
      <w:r w:rsidRPr="00B750AA">
        <w:rPr>
          <w:color w:val="595959" w:themeColor="text1" w:themeTint="A6"/>
        </w:rPr>
        <w:t xml:space="preserve">We </w:t>
      </w:r>
      <w:r w:rsidR="72B460B9" w:rsidRPr="00B750AA">
        <w:rPr>
          <w:color w:val="595959" w:themeColor="text1" w:themeTint="A6"/>
        </w:rPr>
        <w:t>participate</w:t>
      </w:r>
      <w:r w:rsidRPr="00B750AA">
        <w:rPr>
          <w:color w:val="595959" w:themeColor="text1" w:themeTint="A6"/>
        </w:rPr>
        <w:t xml:space="preserve"> in the NRMP for all postgraduate year residency (PGY) I, II and most all fellowship positions. The purpose of the NRMP is to match medical students and other applicant physicians with hospitals to obtain internships, residencies, and fellowships. Applicants submit a confidential list to the NRMP ranking their desired place of residency. Participating hospitals also enter a confidential list of most desired applicants. On a uniform date (mid-March) all the applicants and hospitals are informed of the result of the match. To learn more visit </w:t>
      </w:r>
      <w:hyperlink r:id="rId17">
        <w:r w:rsidRPr="00B750AA">
          <w:rPr>
            <w:rStyle w:val="Hyperlink"/>
            <w:color w:val="595959" w:themeColor="text1" w:themeTint="A6"/>
          </w:rPr>
          <w:t>Match Calendars | NRMP</w:t>
        </w:r>
      </w:hyperlink>
      <w:r w:rsidRPr="00B750AA">
        <w:rPr>
          <w:color w:val="595959" w:themeColor="text1" w:themeTint="A6"/>
        </w:rPr>
        <w:t xml:space="preserve">. </w:t>
      </w:r>
    </w:p>
    <w:p w14:paraId="1A144D5C" w14:textId="2D7A66AC" w:rsidR="0E445FF4" w:rsidRPr="00B750AA" w:rsidRDefault="0E445FF4" w:rsidP="00B750AA">
      <w:pPr>
        <w:pStyle w:val="ListParagraph"/>
        <w:spacing w:line="245" w:lineRule="auto"/>
        <w:ind w:firstLine="0"/>
        <w:rPr>
          <w:color w:val="595959" w:themeColor="text1" w:themeTint="A6"/>
          <w:u w:val="single"/>
        </w:rPr>
      </w:pPr>
      <w:r w:rsidRPr="00B750AA">
        <w:rPr>
          <w:color w:val="595959" w:themeColor="text1" w:themeTint="A6"/>
          <w:u w:val="single"/>
        </w:rPr>
        <w:t>Recommendation of Appointment</w:t>
      </w:r>
    </w:p>
    <w:p w14:paraId="238A52A9" w14:textId="0497892B" w:rsidR="0E445FF4" w:rsidRPr="00B750AA" w:rsidRDefault="0E445FF4" w:rsidP="57A86866">
      <w:pPr>
        <w:pStyle w:val="ListParagraph"/>
        <w:numPr>
          <w:ilvl w:val="1"/>
          <w:numId w:val="33"/>
        </w:numPr>
        <w:rPr>
          <w:color w:val="595959" w:themeColor="text1" w:themeTint="A6"/>
        </w:rPr>
      </w:pPr>
      <w:r w:rsidRPr="00B750AA">
        <w:rPr>
          <w:color w:val="595959" w:themeColor="text1" w:themeTint="A6"/>
        </w:rPr>
        <w:t xml:space="preserve">Recommendations </w:t>
      </w:r>
      <w:bookmarkStart w:id="5" w:name="_Int_BcfGuxsB"/>
      <w:r w:rsidRPr="00B750AA">
        <w:rPr>
          <w:color w:val="595959" w:themeColor="text1" w:themeTint="A6"/>
        </w:rPr>
        <w:t>of</w:t>
      </w:r>
      <w:bookmarkEnd w:id="5"/>
      <w:r w:rsidRPr="00B750AA">
        <w:rPr>
          <w:color w:val="595959" w:themeColor="text1" w:themeTint="A6"/>
        </w:rPr>
        <w:t xml:space="preserve"> </w:t>
      </w:r>
      <w:bookmarkStart w:id="6" w:name="_Int_pechAb18"/>
      <w:r w:rsidRPr="00B750AA">
        <w:rPr>
          <w:color w:val="595959" w:themeColor="text1" w:themeTint="A6"/>
        </w:rPr>
        <w:t>appointment</w:t>
      </w:r>
      <w:bookmarkEnd w:id="6"/>
      <w:r w:rsidRPr="00B750AA">
        <w:rPr>
          <w:color w:val="595959" w:themeColor="text1" w:themeTint="A6"/>
        </w:rPr>
        <w:t xml:space="preserve"> for continuing House Staff are due in the GME office no later than March 1 of each year. All recommendations of appointments are subject to review and final approval by the DIO of Graduate Medical Education.</w:t>
      </w:r>
    </w:p>
    <w:p w14:paraId="7D9524B4" w14:textId="0BBC1BD4" w:rsidR="0E445FF4" w:rsidRPr="00B750AA" w:rsidRDefault="0E445FF4" w:rsidP="57A86866">
      <w:pPr>
        <w:pStyle w:val="ListParagraph"/>
        <w:numPr>
          <w:ilvl w:val="1"/>
          <w:numId w:val="33"/>
        </w:numPr>
        <w:rPr>
          <w:color w:val="595959" w:themeColor="text1" w:themeTint="A6"/>
        </w:rPr>
      </w:pPr>
      <w:r w:rsidRPr="00B750AA">
        <w:rPr>
          <w:color w:val="595959" w:themeColor="text1" w:themeTint="A6"/>
        </w:rPr>
        <w:t>House Staff contracts are issued electronically with a copy of this House Staff Policies and Procedures (P &amp; P) document. House Staff P &amp; P are part of the House Officer’s contract. All House Staff are required to read the House Staff P &amp; P and electronically sign their contract. Contracts are issued for each academic year and are limited to one (1) year duration at a time. All House Staff must complete all required online training modules and provide proof of completion. To promote compliance, all House Staff need to be tested for tuberculosis (TB) between March 1</w:t>
      </w:r>
      <w:r w:rsidRPr="00B750AA">
        <w:rPr>
          <w:color w:val="595959" w:themeColor="text1" w:themeTint="A6"/>
          <w:vertAlign w:val="superscript"/>
        </w:rPr>
        <w:t>st</w:t>
      </w:r>
      <w:r w:rsidRPr="00B750AA">
        <w:rPr>
          <w:color w:val="595959" w:themeColor="text1" w:themeTint="A6"/>
        </w:rPr>
        <w:t xml:space="preserve"> and June 30, annually.</w:t>
      </w:r>
    </w:p>
    <w:p w14:paraId="13387BB7" w14:textId="01E443AD" w:rsidR="0E445FF4" w:rsidRPr="00B750AA" w:rsidRDefault="0E445FF4" w:rsidP="57A86866">
      <w:pPr>
        <w:pStyle w:val="Heading4"/>
        <w:numPr>
          <w:ilvl w:val="1"/>
          <w:numId w:val="33"/>
        </w:numPr>
        <w:rPr>
          <w:b w:val="0"/>
          <w:bCs w:val="0"/>
          <w:color w:val="595959" w:themeColor="text1" w:themeTint="A6"/>
        </w:rPr>
      </w:pPr>
      <w:r w:rsidRPr="00B750AA">
        <w:rPr>
          <w:b w:val="0"/>
          <w:bCs w:val="0"/>
          <w:color w:val="595959" w:themeColor="text1" w:themeTint="A6"/>
        </w:rPr>
        <w:t xml:space="preserve">Policies &amp; Procedures contains a number of references to required on-line courses, </w:t>
      </w:r>
      <w:bookmarkStart w:id="7" w:name="_Int_vhG6K0Oj"/>
      <w:r w:rsidRPr="00B750AA">
        <w:rPr>
          <w:b w:val="0"/>
          <w:bCs w:val="0"/>
          <w:color w:val="595959" w:themeColor="text1" w:themeTint="A6"/>
        </w:rPr>
        <w:t>Medical</w:t>
      </w:r>
      <w:bookmarkEnd w:id="7"/>
      <w:r w:rsidRPr="00B750AA">
        <w:rPr>
          <w:b w:val="0"/>
          <w:bCs w:val="0"/>
          <w:color w:val="595959" w:themeColor="text1" w:themeTint="A6"/>
        </w:rPr>
        <w:t xml:space="preserve"> license, deadlines, and other mandatory requirements. Failure to comply with these requirements and deadlines may mean the inability to commence or continue training, or termination.</w:t>
      </w:r>
    </w:p>
    <w:p w14:paraId="7696615D" w14:textId="33A4F0C1" w:rsidR="0E445FF4" w:rsidRPr="00B750AA" w:rsidRDefault="0E445FF4" w:rsidP="00B750AA">
      <w:pPr>
        <w:pStyle w:val="ListParagraph"/>
        <w:ind w:firstLine="0"/>
        <w:rPr>
          <w:b/>
          <w:bCs/>
          <w:color w:val="595959" w:themeColor="text1" w:themeTint="A6"/>
          <w:u w:val="single"/>
        </w:rPr>
      </w:pPr>
      <w:r w:rsidRPr="00B750AA">
        <w:rPr>
          <w:b/>
          <w:bCs/>
          <w:color w:val="595959" w:themeColor="text1" w:themeTint="A6"/>
          <w:u w:val="single"/>
        </w:rPr>
        <w:t>Level of Appointment</w:t>
      </w:r>
    </w:p>
    <w:p w14:paraId="6CB6A6CA" w14:textId="570EA0D7" w:rsidR="0E445FF4" w:rsidRDefault="0E445FF4" w:rsidP="57A86866">
      <w:pPr>
        <w:pStyle w:val="ListParagraph"/>
        <w:numPr>
          <w:ilvl w:val="1"/>
          <w:numId w:val="33"/>
        </w:numPr>
        <w:rPr>
          <w:color w:val="595959" w:themeColor="text1" w:themeTint="A6"/>
        </w:rPr>
      </w:pPr>
      <w:r w:rsidRPr="00B750AA">
        <w:rPr>
          <w:color w:val="595959" w:themeColor="text1" w:themeTint="A6"/>
        </w:rPr>
        <w:t xml:space="preserve">A </w:t>
      </w:r>
      <w:r w:rsidR="2F345574" w:rsidRPr="00B750AA">
        <w:rPr>
          <w:color w:val="595959" w:themeColor="text1" w:themeTint="A6"/>
        </w:rPr>
        <w:t>Resident</w:t>
      </w:r>
      <w:r w:rsidRPr="00B750AA">
        <w:rPr>
          <w:color w:val="595959" w:themeColor="text1" w:themeTint="A6"/>
        </w:rPr>
        <w:t>/</w:t>
      </w:r>
      <w:r w:rsidR="00AC7E2E" w:rsidRPr="00B750AA">
        <w:rPr>
          <w:color w:val="595959" w:themeColor="text1" w:themeTint="A6"/>
        </w:rPr>
        <w:t>Fellows’</w:t>
      </w:r>
      <w:r w:rsidRPr="00B750AA">
        <w:rPr>
          <w:color w:val="595959" w:themeColor="text1" w:themeTint="A6"/>
        </w:rPr>
        <w:t xml:space="preserve"> appointment is determined in accordance with the level recognized by the</w:t>
      </w:r>
      <w:r w:rsidRPr="00B750AA">
        <w:rPr>
          <w:rFonts w:ascii="Calibri" w:eastAsia="Calibri" w:hAnsi="Calibri" w:cs="Calibri"/>
          <w:color w:val="595959" w:themeColor="text1" w:themeTint="A6"/>
        </w:rPr>
        <w:t xml:space="preserve"> </w:t>
      </w:r>
      <w:r w:rsidRPr="00B750AA">
        <w:rPr>
          <w:color w:val="595959" w:themeColor="text1" w:themeTint="A6"/>
        </w:rPr>
        <w:lastRenderedPageBreak/>
        <w:t xml:space="preserve">specialty board in the residency training program.  </w:t>
      </w:r>
    </w:p>
    <w:p w14:paraId="04131487" w14:textId="77777777" w:rsidR="003B0CFE" w:rsidRDefault="003B0CFE" w:rsidP="003B0CFE">
      <w:pPr>
        <w:pStyle w:val="ListParagraph"/>
        <w:ind w:firstLine="0"/>
        <w:jc w:val="right"/>
        <w:rPr>
          <w:color w:val="595959" w:themeColor="text1" w:themeTint="A6"/>
        </w:rPr>
      </w:pPr>
    </w:p>
    <w:p w14:paraId="5E973A5D" w14:textId="77777777" w:rsidR="003B0CFE" w:rsidRDefault="003B0CFE" w:rsidP="003B0CFE">
      <w:pPr>
        <w:pStyle w:val="ListParagraph"/>
        <w:ind w:firstLine="0"/>
        <w:jc w:val="right"/>
        <w:rPr>
          <w:color w:val="595959" w:themeColor="text1" w:themeTint="A6"/>
        </w:rPr>
      </w:pPr>
    </w:p>
    <w:p w14:paraId="57CBA655" w14:textId="77777777" w:rsidR="003B0CFE" w:rsidRPr="00B750AA" w:rsidRDefault="003B0CFE" w:rsidP="00B750AA">
      <w:pPr>
        <w:pStyle w:val="ListParagraph"/>
        <w:ind w:firstLine="0"/>
        <w:jc w:val="right"/>
        <w:rPr>
          <w:color w:val="595959" w:themeColor="text1" w:themeTint="A6"/>
        </w:rPr>
      </w:pPr>
    </w:p>
    <w:p w14:paraId="43662148" w14:textId="77777777" w:rsidR="7BB7B152" w:rsidRPr="00B750AA" w:rsidRDefault="7BB7B152" w:rsidP="21536C9F">
      <w:pPr>
        <w:pStyle w:val="Heading1"/>
        <w:numPr>
          <w:ilvl w:val="0"/>
          <w:numId w:val="33"/>
        </w:numPr>
        <w:tabs>
          <w:tab w:val="left" w:pos="1473"/>
        </w:tabs>
        <w:spacing w:line="259" w:lineRule="auto"/>
        <w:ind w:left="839" w:right="1021" w:firstLine="0"/>
        <w:jc w:val="left"/>
        <w:rPr>
          <w:rFonts w:ascii="Arial" w:hAnsi="Arial" w:cs="Arial"/>
          <w:color w:val="C00000"/>
        </w:rPr>
      </w:pPr>
      <w:r w:rsidRPr="00B750AA">
        <w:rPr>
          <w:rFonts w:ascii="Arial" w:hAnsi="Arial" w:cs="Arial"/>
          <w:color w:val="C00000"/>
        </w:rPr>
        <w:t>Resident/Fellow Pre-Employment Requirements and Responsibilities</w:t>
      </w:r>
    </w:p>
    <w:p w14:paraId="2C4B1A3E" w14:textId="77777777" w:rsidR="21536C9F" w:rsidRDefault="21536C9F" w:rsidP="21536C9F">
      <w:pPr>
        <w:pStyle w:val="BodyText"/>
        <w:spacing w:before="8"/>
        <w:rPr>
          <w:rFonts w:ascii="Georgia Pro"/>
          <w:b/>
          <w:bCs/>
          <w:sz w:val="37"/>
          <w:szCs w:val="37"/>
        </w:rPr>
      </w:pPr>
    </w:p>
    <w:p w14:paraId="16DB05FD" w14:textId="77777777" w:rsidR="7BB7B152" w:rsidRDefault="7BB7B152" w:rsidP="21536C9F">
      <w:pPr>
        <w:pStyle w:val="Heading2"/>
        <w:numPr>
          <w:ilvl w:val="1"/>
          <w:numId w:val="33"/>
        </w:numPr>
        <w:tabs>
          <w:tab w:val="left" w:pos="1386"/>
          <w:tab w:val="left" w:pos="1387"/>
        </w:tabs>
        <w:ind w:left="1386" w:hanging="548"/>
        <w:rPr>
          <w:color w:val="595958"/>
        </w:rPr>
      </w:pPr>
      <w:r w:rsidRPr="21536C9F">
        <w:rPr>
          <w:color w:val="595958"/>
        </w:rPr>
        <w:t>Pre-Employment Requirements</w:t>
      </w:r>
    </w:p>
    <w:p w14:paraId="3BCC9DBC" w14:textId="44C3F191" w:rsidR="7BB7B152" w:rsidRDefault="7BB7B152" w:rsidP="21536C9F">
      <w:pPr>
        <w:pStyle w:val="ListParagraph"/>
        <w:numPr>
          <w:ilvl w:val="2"/>
          <w:numId w:val="33"/>
        </w:numPr>
        <w:tabs>
          <w:tab w:val="left" w:pos="1560"/>
        </w:tabs>
        <w:spacing w:before="187" w:line="259" w:lineRule="auto"/>
        <w:ind w:right="480" w:hanging="360"/>
      </w:pPr>
      <w:r w:rsidRPr="21536C9F">
        <w:rPr>
          <w:color w:val="58595B"/>
        </w:rPr>
        <w:t>Documentation of eligibility for employment, including work and training visa status, if applicable</w:t>
      </w:r>
      <w:r w:rsidR="008F53D1">
        <w:rPr>
          <w:color w:val="58595B"/>
        </w:rPr>
        <w:t>.</w:t>
      </w:r>
    </w:p>
    <w:p w14:paraId="337A79BB" w14:textId="77777777" w:rsidR="21536C9F" w:rsidRDefault="21536C9F" w:rsidP="21536C9F">
      <w:pPr>
        <w:pStyle w:val="BodyText"/>
        <w:spacing w:before="10"/>
        <w:rPr>
          <w:sz w:val="23"/>
          <w:szCs w:val="23"/>
        </w:rPr>
      </w:pPr>
    </w:p>
    <w:p w14:paraId="53B51565" w14:textId="2C17275C" w:rsidR="7BB7B152" w:rsidRDefault="7BB7B152" w:rsidP="21536C9F">
      <w:pPr>
        <w:pStyle w:val="ListParagraph"/>
        <w:numPr>
          <w:ilvl w:val="2"/>
          <w:numId w:val="33"/>
        </w:numPr>
        <w:tabs>
          <w:tab w:val="left" w:pos="1560"/>
        </w:tabs>
        <w:spacing w:line="256" w:lineRule="auto"/>
        <w:ind w:right="479" w:hanging="361"/>
      </w:pPr>
      <w:r w:rsidRPr="21536C9F">
        <w:rPr>
          <w:color w:val="58595B"/>
        </w:rPr>
        <w:t>Documentation of resident/fellow receipt of all immunizations or signed declinations required under hospital/medical center policy</w:t>
      </w:r>
      <w:r w:rsidR="008F53D1">
        <w:rPr>
          <w:color w:val="58595B"/>
        </w:rPr>
        <w:t>.</w:t>
      </w:r>
    </w:p>
    <w:p w14:paraId="5E05A73B" w14:textId="77777777" w:rsidR="21536C9F" w:rsidRDefault="21536C9F" w:rsidP="21536C9F">
      <w:pPr>
        <w:pStyle w:val="BodyText"/>
        <w:spacing w:before="1"/>
        <w:rPr>
          <w:sz w:val="24"/>
          <w:szCs w:val="24"/>
        </w:rPr>
      </w:pPr>
    </w:p>
    <w:p w14:paraId="69DA9E29" w14:textId="0F4DCC8A" w:rsidR="7BB7B152" w:rsidRDefault="7BB7B152" w:rsidP="21536C9F">
      <w:pPr>
        <w:pStyle w:val="ListParagraph"/>
        <w:numPr>
          <w:ilvl w:val="2"/>
          <w:numId w:val="33"/>
        </w:numPr>
        <w:tabs>
          <w:tab w:val="left" w:pos="1560"/>
        </w:tabs>
        <w:ind w:hanging="361"/>
      </w:pPr>
      <w:r w:rsidRPr="21536C9F">
        <w:rPr>
          <w:color w:val="58595B"/>
        </w:rPr>
        <w:t>Successful passing of laboratory screening tests for abuse of controlled substances</w:t>
      </w:r>
      <w:r w:rsidR="008F53D1">
        <w:rPr>
          <w:color w:val="58595B"/>
        </w:rPr>
        <w:t>.</w:t>
      </w:r>
    </w:p>
    <w:p w14:paraId="061E3BF3" w14:textId="77777777" w:rsidR="21536C9F" w:rsidRDefault="21536C9F" w:rsidP="21536C9F">
      <w:pPr>
        <w:pStyle w:val="BodyText"/>
        <w:spacing w:before="4"/>
        <w:rPr>
          <w:sz w:val="25"/>
          <w:szCs w:val="25"/>
        </w:rPr>
      </w:pPr>
    </w:p>
    <w:p w14:paraId="39A7E63B" w14:textId="5922E5C5" w:rsidR="7BB7B152" w:rsidRDefault="7BB7B152" w:rsidP="21536C9F">
      <w:pPr>
        <w:pStyle w:val="ListParagraph"/>
        <w:numPr>
          <w:ilvl w:val="2"/>
          <w:numId w:val="33"/>
        </w:numPr>
        <w:tabs>
          <w:tab w:val="left" w:pos="1560"/>
        </w:tabs>
        <w:ind w:hanging="361"/>
      </w:pPr>
      <w:r w:rsidRPr="21536C9F">
        <w:rPr>
          <w:color w:val="58595B"/>
        </w:rPr>
        <w:t>Criminal background check</w:t>
      </w:r>
    </w:p>
    <w:p w14:paraId="685FC0E4" w14:textId="77777777" w:rsidR="21536C9F" w:rsidRDefault="21536C9F" w:rsidP="21536C9F">
      <w:pPr>
        <w:pStyle w:val="BodyText"/>
        <w:spacing w:before="7"/>
        <w:rPr>
          <w:sz w:val="25"/>
          <w:szCs w:val="25"/>
        </w:rPr>
      </w:pPr>
    </w:p>
    <w:p w14:paraId="318F21DB" w14:textId="2AD58BD6" w:rsidR="7BB7B152" w:rsidRDefault="7BB7B152" w:rsidP="21536C9F">
      <w:pPr>
        <w:pStyle w:val="ListParagraph"/>
        <w:numPr>
          <w:ilvl w:val="2"/>
          <w:numId w:val="33"/>
        </w:numPr>
        <w:tabs>
          <w:tab w:val="left" w:pos="1560"/>
        </w:tabs>
        <w:ind w:hanging="361"/>
      </w:pPr>
      <w:r w:rsidRPr="21536C9F">
        <w:rPr>
          <w:color w:val="58595B"/>
        </w:rPr>
        <w:t>Occupational health screening</w:t>
      </w:r>
    </w:p>
    <w:p w14:paraId="113C84DA" w14:textId="77777777" w:rsidR="21536C9F" w:rsidRDefault="21536C9F" w:rsidP="21536C9F">
      <w:pPr>
        <w:pStyle w:val="BodyText"/>
        <w:spacing w:before="4"/>
        <w:rPr>
          <w:sz w:val="25"/>
          <w:szCs w:val="25"/>
        </w:rPr>
      </w:pPr>
    </w:p>
    <w:p w14:paraId="05EAD6F3" w14:textId="36AC94FD" w:rsidR="7BB7B152" w:rsidRDefault="7BB7B152" w:rsidP="21536C9F">
      <w:pPr>
        <w:pStyle w:val="ListParagraph"/>
        <w:numPr>
          <w:ilvl w:val="2"/>
          <w:numId w:val="33"/>
        </w:numPr>
        <w:tabs>
          <w:tab w:val="left" w:pos="1560"/>
        </w:tabs>
        <w:spacing w:line="259" w:lineRule="auto"/>
        <w:ind w:right="475" w:hanging="360"/>
      </w:pPr>
      <w:r w:rsidRPr="21536C9F">
        <w:rPr>
          <w:color w:val="58595B"/>
        </w:rPr>
        <w:t>Obtaining and maintaining a valid, unrestricted medical license for medical trainees of a similar training level as required in the state of employment</w:t>
      </w:r>
      <w:r w:rsidR="008F53D1">
        <w:rPr>
          <w:color w:val="58595B"/>
        </w:rPr>
        <w:t>.</w:t>
      </w:r>
    </w:p>
    <w:p w14:paraId="68AE8471" w14:textId="77777777" w:rsidR="21536C9F" w:rsidRDefault="21536C9F" w:rsidP="21536C9F">
      <w:pPr>
        <w:pStyle w:val="BodyText"/>
        <w:spacing w:before="10"/>
        <w:rPr>
          <w:sz w:val="23"/>
          <w:szCs w:val="23"/>
        </w:rPr>
      </w:pPr>
    </w:p>
    <w:p w14:paraId="50F93AD1" w14:textId="15DC72FF" w:rsidR="7BB7B152" w:rsidRDefault="7BB7B152" w:rsidP="21536C9F">
      <w:pPr>
        <w:pStyle w:val="ListParagraph"/>
        <w:numPr>
          <w:ilvl w:val="2"/>
          <w:numId w:val="33"/>
        </w:numPr>
        <w:tabs>
          <w:tab w:val="left" w:pos="1560"/>
        </w:tabs>
        <w:spacing w:line="256" w:lineRule="auto"/>
        <w:ind w:right="478" w:hanging="360"/>
      </w:pPr>
      <w:r w:rsidRPr="21536C9F">
        <w:rPr>
          <w:color w:val="58595B"/>
        </w:rPr>
        <w:t>Attendance at and successful completion of any pre-employment training courses or orientation assignments required by the hospital/medical center or the program</w:t>
      </w:r>
      <w:r w:rsidR="008F53D1">
        <w:rPr>
          <w:color w:val="58595B"/>
        </w:rPr>
        <w:t>.</w:t>
      </w:r>
    </w:p>
    <w:p w14:paraId="22DA3D6A" w14:textId="77777777" w:rsidR="21536C9F" w:rsidRDefault="21536C9F" w:rsidP="21536C9F">
      <w:pPr>
        <w:pStyle w:val="BodyText"/>
        <w:spacing w:before="1"/>
        <w:rPr>
          <w:sz w:val="24"/>
          <w:szCs w:val="24"/>
        </w:rPr>
      </w:pPr>
    </w:p>
    <w:p w14:paraId="20BA88D2" w14:textId="7218D90D" w:rsidR="7BB7B152" w:rsidRDefault="7BB7B152" w:rsidP="21536C9F">
      <w:pPr>
        <w:pStyle w:val="ListParagraph"/>
        <w:numPr>
          <w:ilvl w:val="2"/>
          <w:numId w:val="33"/>
        </w:numPr>
        <w:tabs>
          <w:tab w:val="left" w:pos="1560"/>
        </w:tabs>
        <w:spacing w:line="259" w:lineRule="auto"/>
        <w:ind w:right="476" w:hanging="360"/>
      </w:pPr>
      <w:r w:rsidRPr="21536C9F">
        <w:rPr>
          <w:color w:val="58595B"/>
        </w:rPr>
        <w:t xml:space="preserve">Proof of graduation by delivering to the program a diploma or official transcript from an accredited medical, </w:t>
      </w:r>
      <w:r w:rsidR="00AC7E2E" w:rsidRPr="21536C9F">
        <w:rPr>
          <w:color w:val="58595B"/>
        </w:rPr>
        <w:t>osteopathic,</w:t>
      </w:r>
      <w:r w:rsidRPr="21536C9F">
        <w:rPr>
          <w:color w:val="58595B"/>
        </w:rPr>
        <w:t xml:space="preserve"> or podiatric school in accordance with the eligibility requirements set out in this manual, which are also incorporated into the GME resident/fellow agreement by reference; and</w:t>
      </w:r>
    </w:p>
    <w:p w14:paraId="487645FD" w14:textId="77777777" w:rsidR="21536C9F" w:rsidRDefault="21536C9F" w:rsidP="21536C9F">
      <w:pPr>
        <w:pStyle w:val="BodyText"/>
        <w:spacing w:before="8"/>
        <w:rPr>
          <w:sz w:val="23"/>
          <w:szCs w:val="23"/>
        </w:rPr>
      </w:pPr>
    </w:p>
    <w:p w14:paraId="3D18C394" w14:textId="77777777" w:rsidR="7BB7B152" w:rsidRDefault="7BB7B152" w:rsidP="21536C9F">
      <w:pPr>
        <w:pStyle w:val="ListParagraph"/>
        <w:numPr>
          <w:ilvl w:val="2"/>
          <w:numId w:val="33"/>
        </w:numPr>
        <w:tabs>
          <w:tab w:val="left" w:pos="1560"/>
        </w:tabs>
        <w:spacing w:line="259" w:lineRule="auto"/>
        <w:ind w:right="475" w:hanging="361"/>
      </w:pPr>
      <w:r w:rsidRPr="21536C9F">
        <w:rPr>
          <w:color w:val="58595B"/>
        </w:rPr>
        <w:t>The resident/fellow must not currently be excluded, debarred or otherwise ineligible to participate in any federal health plans, must not have been convicted of a criminal offense related to the provision of health care items or services and must not be, to the best of his/her knowledge, under investigation or otherwise aware of any circumstances which may result in the resident/fellow being excluded from participation in the federal health programs.</w:t>
      </w:r>
    </w:p>
    <w:p w14:paraId="779F48AC" w14:textId="77777777" w:rsidR="21536C9F" w:rsidRDefault="21536C9F" w:rsidP="21536C9F">
      <w:pPr>
        <w:pStyle w:val="BodyText"/>
        <w:spacing w:before="4"/>
        <w:rPr>
          <w:sz w:val="23"/>
          <w:szCs w:val="23"/>
        </w:rPr>
      </w:pPr>
    </w:p>
    <w:p w14:paraId="416C54CE" w14:textId="77777777" w:rsidR="7BB7B152" w:rsidRDefault="7BB7B152" w:rsidP="21536C9F">
      <w:pPr>
        <w:pStyle w:val="Heading2"/>
        <w:numPr>
          <w:ilvl w:val="1"/>
          <w:numId w:val="33"/>
        </w:numPr>
        <w:tabs>
          <w:tab w:val="left" w:pos="1386"/>
          <w:tab w:val="left" w:pos="1387"/>
        </w:tabs>
        <w:ind w:left="1386" w:hanging="548"/>
        <w:rPr>
          <w:color w:val="595958"/>
        </w:rPr>
      </w:pPr>
      <w:r w:rsidRPr="21536C9F">
        <w:rPr>
          <w:color w:val="595958"/>
        </w:rPr>
        <w:t>Employment Requirements</w:t>
      </w:r>
    </w:p>
    <w:p w14:paraId="69E32627" w14:textId="77777777" w:rsidR="7BB7B152" w:rsidRDefault="7BB7B152" w:rsidP="21536C9F">
      <w:pPr>
        <w:pStyle w:val="ListParagraph"/>
        <w:numPr>
          <w:ilvl w:val="2"/>
          <w:numId w:val="33"/>
        </w:numPr>
        <w:tabs>
          <w:tab w:val="left" w:pos="1560"/>
        </w:tabs>
        <w:spacing w:before="187" w:line="259" w:lineRule="auto"/>
        <w:ind w:right="477" w:hanging="360"/>
      </w:pPr>
      <w:r w:rsidRPr="21536C9F">
        <w:rPr>
          <w:color w:val="58595B"/>
        </w:rPr>
        <w:t>The resident/fellow shall fulfill all professional and educational duties, obligations and assignments provided by the hospital/medical center through the PD.</w:t>
      </w:r>
    </w:p>
    <w:p w14:paraId="1FA1ED6D" w14:textId="77777777" w:rsidR="21536C9F" w:rsidRDefault="21536C9F" w:rsidP="21536C9F">
      <w:pPr>
        <w:pStyle w:val="BodyText"/>
        <w:spacing w:before="7"/>
        <w:rPr>
          <w:sz w:val="23"/>
          <w:szCs w:val="23"/>
        </w:rPr>
      </w:pPr>
    </w:p>
    <w:p w14:paraId="4904B8DD" w14:textId="1862E9E3" w:rsidR="7BB7B152" w:rsidRDefault="7BB7B152" w:rsidP="21536C9F">
      <w:pPr>
        <w:pStyle w:val="ListParagraph"/>
        <w:numPr>
          <w:ilvl w:val="2"/>
          <w:numId w:val="33"/>
        </w:numPr>
        <w:tabs>
          <w:tab w:val="left" w:pos="1560"/>
        </w:tabs>
        <w:spacing w:line="259" w:lineRule="auto"/>
        <w:ind w:right="479" w:hanging="360"/>
      </w:pPr>
      <w:r w:rsidRPr="21536C9F">
        <w:rPr>
          <w:color w:val="58595B"/>
        </w:rPr>
        <w:t>The resident/fellow shall maintain in good standing</w:t>
      </w:r>
      <w:r w:rsidR="008F53D1">
        <w:rPr>
          <w:color w:val="58595B"/>
        </w:rPr>
        <w:t>,</w:t>
      </w:r>
      <w:r w:rsidRPr="21536C9F">
        <w:rPr>
          <w:color w:val="58595B"/>
        </w:rPr>
        <w:t xml:space="preserve"> either such training license or such full license </w:t>
      </w:r>
      <w:r w:rsidR="008F53D1">
        <w:rPr>
          <w:color w:val="58595B"/>
        </w:rPr>
        <w:t>always</w:t>
      </w:r>
      <w:r w:rsidRPr="21536C9F">
        <w:rPr>
          <w:color w:val="58595B"/>
        </w:rPr>
        <w:t xml:space="preserve"> during the residency/fellowship employment period.</w:t>
      </w:r>
    </w:p>
    <w:p w14:paraId="303D5841" w14:textId="77777777" w:rsidR="21536C9F" w:rsidRDefault="21536C9F" w:rsidP="21536C9F">
      <w:pPr>
        <w:pStyle w:val="BodyText"/>
        <w:spacing w:before="10"/>
        <w:rPr>
          <w:sz w:val="23"/>
          <w:szCs w:val="23"/>
        </w:rPr>
      </w:pPr>
    </w:p>
    <w:p w14:paraId="5A66723A" w14:textId="7F1ACA2B" w:rsidR="00BA3063" w:rsidRPr="0081481B" w:rsidRDefault="7BB7B152" w:rsidP="00B750AA">
      <w:pPr>
        <w:pStyle w:val="ListParagraph"/>
        <w:numPr>
          <w:ilvl w:val="3"/>
          <w:numId w:val="33"/>
        </w:numPr>
        <w:tabs>
          <w:tab w:val="left" w:pos="2280"/>
        </w:tabs>
        <w:spacing w:line="256" w:lineRule="auto"/>
        <w:ind w:left="2279" w:right="478" w:firstLine="0"/>
        <w:rPr>
          <w:color w:val="58595B"/>
        </w:rPr>
      </w:pPr>
      <w:r w:rsidRPr="0081481B">
        <w:rPr>
          <w:color w:val="58595B"/>
        </w:rPr>
        <w:lastRenderedPageBreak/>
        <w:t xml:space="preserve">Residents/fellows in </w:t>
      </w:r>
      <w:r w:rsidR="00B750AA">
        <w:rPr>
          <w:color w:val="58595B"/>
        </w:rPr>
        <w:t xml:space="preserve">XXX State </w:t>
      </w:r>
      <w:r w:rsidR="00755B03" w:rsidRPr="0081481B">
        <w:rPr>
          <w:color w:val="58595B"/>
        </w:rPr>
        <w:t xml:space="preserve"> </w:t>
      </w:r>
      <w:r w:rsidRPr="0081481B">
        <w:rPr>
          <w:color w:val="58595B"/>
        </w:rPr>
        <w:t>must maintain eligibility for licensure pursuant to the license exemption and register with the board. Failure to maintain eligibility</w:t>
      </w:r>
      <w:r w:rsidR="00D603F0">
        <w:rPr>
          <w:color w:val="58595B"/>
        </w:rPr>
        <w:t xml:space="preserve"> </w:t>
      </w:r>
      <w:r w:rsidR="34574FD9" w:rsidRPr="0081481B">
        <w:rPr>
          <w:color w:val="58595B"/>
        </w:rPr>
        <w:t xml:space="preserve">for a medical license in </w:t>
      </w:r>
      <w:r w:rsidR="00B750AA">
        <w:rPr>
          <w:color w:val="58595B"/>
        </w:rPr>
        <w:t>XXX State</w:t>
      </w:r>
      <w:r w:rsidR="00B750AA" w:rsidRPr="0081481B">
        <w:rPr>
          <w:color w:val="58595B"/>
        </w:rPr>
        <w:t xml:space="preserve"> </w:t>
      </w:r>
      <w:r w:rsidR="34574FD9" w:rsidRPr="0081481B">
        <w:rPr>
          <w:color w:val="58595B"/>
        </w:rPr>
        <w:t>will result in suspension without pay or termination of the resident/fellow agreement at the discretion of the PD and DIO.</w:t>
      </w:r>
    </w:p>
    <w:p w14:paraId="5A7788D0" w14:textId="77777777" w:rsidR="00AD78A2" w:rsidRDefault="00AD78A2" w:rsidP="00AD78A2">
      <w:pPr>
        <w:pStyle w:val="ListParagraph"/>
        <w:tabs>
          <w:tab w:val="left" w:pos="2280"/>
        </w:tabs>
        <w:spacing w:line="256" w:lineRule="auto"/>
        <w:ind w:left="2279" w:right="478" w:firstLine="0"/>
      </w:pPr>
    </w:p>
    <w:p w14:paraId="290DB85A" w14:textId="4FFF1C58" w:rsidR="00BA3063" w:rsidRDefault="34574FD9" w:rsidP="21536C9F">
      <w:pPr>
        <w:pStyle w:val="ListParagraph"/>
        <w:numPr>
          <w:ilvl w:val="3"/>
          <w:numId w:val="33"/>
        </w:numPr>
        <w:tabs>
          <w:tab w:val="left" w:pos="2280"/>
        </w:tabs>
        <w:spacing w:line="259" w:lineRule="auto"/>
        <w:ind w:right="477"/>
        <w:rPr>
          <w:color w:val="58595B"/>
        </w:rPr>
      </w:pPr>
      <w:r w:rsidRPr="21536C9F">
        <w:rPr>
          <w:color w:val="58595B"/>
        </w:rPr>
        <w:t xml:space="preserve">The resident/fellow must provide documentation of licensure to the hospital/medical center prior to employment and upon request thereafter and must immediately notify the hospital/medical center if any license, </w:t>
      </w:r>
      <w:r w:rsidR="00AD78A2" w:rsidRPr="21536C9F">
        <w:rPr>
          <w:color w:val="58595B"/>
        </w:rPr>
        <w:t>permit,</w:t>
      </w:r>
      <w:r w:rsidRPr="21536C9F">
        <w:rPr>
          <w:color w:val="58595B"/>
        </w:rPr>
        <w:t xml:space="preserve"> or certification is restricted, revoked, suspended or not renewed. Failure to maintain current medical licensure will result in either suspension without pay until the license is renewed or termination of the resident/fellow’s agreement with the hospital/medical center at the discretion of the PD.</w:t>
      </w:r>
    </w:p>
    <w:p w14:paraId="4E01D027" w14:textId="77777777" w:rsidR="00AD78A2" w:rsidRDefault="00AD78A2" w:rsidP="00AD78A2">
      <w:pPr>
        <w:pStyle w:val="ListParagraph"/>
        <w:tabs>
          <w:tab w:val="left" w:pos="2280"/>
        </w:tabs>
        <w:spacing w:line="259" w:lineRule="auto"/>
        <w:ind w:left="2999" w:right="477" w:firstLine="0"/>
        <w:jc w:val="right"/>
        <w:rPr>
          <w:color w:val="58595B"/>
        </w:rPr>
      </w:pPr>
    </w:p>
    <w:p w14:paraId="6497AC88" w14:textId="77777777" w:rsidR="00BA3063" w:rsidRPr="00AD78A2" w:rsidRDefault="34574FD9" w:rsidP="00AD78A2">
      <w:pPr>
        <w:pStyle w:val="BodyText"/>
        <w:numPr>
          <w:ilvl w:val="3"/>
          <w:numId w:val="33"/>
        </w:numPr>
        <w:spacing w:before="7"/>
        <w:rPr>
          <w:sz w:val="23"/>
          <w:szCs w:val="23"/>
        </w:rPr>
      </w:pPr>
      <w:r w:rsidRPr="00AD78A2">
        <w:rPr>
          <w:color w:val="58595B"/>
        </w:rPr>
        <w:t>The hospital/medical center will pay the fee for the initial training license and renewal training license as applicable. If full physician licenses are not required for the training program, but the resident/fellow chooses to hold a full license, the resident/fellow is responsible for the application, fee and license maintenance.</w:t>
      </w:r>
    </w:p>
    <w:p w14:paraId="783F712A" w14:textId="77777777" w:rsidR="00BA3063" w:rsidRDefault="00BA3063" w:rsidP="21536C9F">
      <w:pPr>
        <w:pStyle w:val="BodyText"/>
        <w:spacing w:before="8"/>
        <w:rPr>
          <w:sz w:val="23"/>
          <w:szCs w:val="23"/>
        </w:rPr>
      </w:pPr>
    </w:p>
    <w:p w14:paraId="32BF1DE4" w14:textId="77777777" w:rsidR="00BA3063" w:rsidRDefault="34574FD9" w:rsidP="21536C9F">
      <w:pPr>
        <w:pStyle w:val="ListParagraph"/>
        <w:numPr>
          <w:ilvl w:val="2"/>
          <w:numId w:val="33"/>
        </w:numPr>
        <w:tabs>
          <w:tab w:val="left" w:pos="1560"/>
        </w:tabs>
        <w:spacing w:line="259" w:lineRule="auto"/>
        <w:ind w:right="479" w:hanging="360"/>
        <w:rPr>
          <w:color w:val="58595B"/>
        </w:rPr>
      </w:pPr>
      <w:r w:rsidRPr="21536C9F">
        <w:rPr>
          <w:color w:val="58595B"/>
        </w:rPr>
        <w:t>The resident/fellow shall also obtain and maintain a National Provider Identifier (NPI) number.</w:t>
      </w:r>
    </w:p>
    <w:p w14:paraId="03A257CE" w14:textId="77777777" w:rsidR="00BA3063" w:rsidRDefault="00BA3063" w:rsidP="21536C9F">
      <w:pPr>
        <w:spacing w:line="259" w:lineRule="auto"/>
        <w:ind w:right="479"/>
        <w:jc w:val="both"/>
        <w:rPr>
          <w:color w:val="58595B"/>
        </w:rPr>
      </w:pPr>
    </w:p>
    <w:p w14:paraId="3A88A3CE" w14:textId="77777777" w:rsidR="00BA3063" w:rsidRDefault="34574FD9" w:rsidP="21536C9F">
      <w:pPr>
        <w:pStyle w:val="ListParagraph"/>
        <w:numPr>
          <w:ilvl w:val="2"/>
          <w:numId w:val="33"/>
        </w:numPr>
        <w:tabs>
          <w:tab w:val="left" w:pos="1560"/>
        </w:tabs>
        <w:spacing w:line="259" w:lineRule="auto"/>
        <w:ind w:right="479" w:hanging="360"/>
        <w:rPr>
          <w:color w:val="58595B"/>
        </w:rPr>
      </w:pPr>
      <w:r w:rsidRPr="21536C9F">
        <w:rPr>
          <w:color w:val="58595B"/>
        </w:rPr>
        <w:t>Resident/fellow shall enroll in the Medicare program PECOS (Provider Enrollment, Chain and Ownership System) for the sole purpose of ordering and certifying items or services for Medicare beneficiaries.</w:t>
      </w:r>
    </w:p>
    <w:p w14:paraId="761ADF20" w14:textId="77777777" w:rsidR="00BA3063" w:rsidRDefault="00BA3063" w:rsidP="21536C9F">
      <w:pPr>
        <w:spacing w:line="259" w:lineRule="auto"/>
        <w:ind w:right="479"/>
        <w:jc w:val="both"/>
        <w:rPr>
          <w:color w:val="58595B"/>
        </w:rPr>
      </w:pPr>
    </w:p>
    <w:p w14:paraId="3BAF14FB" w14:textId="77777777" w:rsidR="00BA3063" w:rsidRDefault="34574FD9" w:rsidP="21536C9F">
      <w:pPr>
        <w:pStyle w:val="ListParagraph"/>
        <w:numPr>
          <w:ilvl w:val="2"/>
          <w:numId w:val="33"/>
        </w:numPr>
        <w:tabs>
          <w:tab w:val="left" w:pos="1560"/>
        </w:tabs>
        <w:spacing w:line="259" w:lineRule="auto"/>
        <w:ind w:right="479" w:hanging="360"/>
        <w:rPr>
          <w:color w:val="58595B"/>
        </w:rPr>
      </w:pPr>
      <w:r w:rsidRPr="21536C9F">
        <w:rPr>
          <w:color w:val="58595B"/>
        </w:rPr>
        <w:t>The resident/fellow shall abide by all rules and regulations as set forth by the ACGME and this GME Resident &amp; Fellow Manual.</w:t>
      </w:r>
    </w:p>
    <w:p w14:paraId="7A7DD5B6" w14:textId="77777777" w:rsidR="00BA3063" w:rsidRDefault="00BA3063" w:rsidP="21536C9F">
      <w:pPr>
        <w:spacing w:line="259" w:lineRule="auto"/>
        <w:ind w:right="479"/>
        <w:jc w:val="both"/>
        <w:rPr>
          <w:color w:val="58595B"/>
        </w:rPr>
      </w:pPr>
    </w:p>
    <w:p w14:paraId="5261425C" w14:textId="734A8C6F" w:rsidR="00BA3063" w:rsidRDefault="34574FD9" w:rsidP="21536C9F">
      <w:pPr>
        <w:pStyle w:val="ListParagraph"/>
        <w:numPr>
          <w:ilvl w:val="2"/>
          <w:numId w:val="33"/>
        </w:numPr>
        <w:tabs>
          <w:tab w:val="left" w:pos="1560"/>
        </w:tabs>
        <w:spacing w:line="259" w:lineRule="auto"/>
        <w:ind w:right="479" w:hanging="360"/>
        <w:rPr>
          <w:color w:val="58595B"/>
        </w:rPr>
      </w:pPr>
      <w:r w:rsidRPr="21536C9F">
        <w:rPr>
          <w:color w:val="58595B"/>
        </w:rPr>
        <w:t xml:space="preserve">The resident/fellow acknowledges that the hospital/medical center/medical center has certain obligations in connection with applicable laws, regulations and accreditation standards, including, but not limited to, state law/regulations; Occupational Safety and Health Administration (OSHA) regulations, Office of Inspector General (OIG); Medicare and Medicaid eligibility and reimbursement requirements, the standards of The Joint Commission; the ACGME; and all applicable labor and civil rights laws. The resident/fellow further acknowledges that the hospital/medical center, from time to time, may adopt policies, procedures and/or documentation requirements in connection with the implementation of such laws, </w:t>
      </w:r>
      <w:r w:rsidR="00AD78A2" w:rsidRPr="21536C9F">
        <w:rPr>
          <w:color w:val="58595B"/>
        </w:rPr>
        <w:t>regulations,</w:t>
      </w:r>
      <w:r w:rsidRPr="21536C9F">
        <w:rPr>
          <w:color w:val="58595B"/>
        </w:rPr>
        <w:t xml:space="preserve"> and accreditation standards.</w:t>
      </w:r>
    </w:p>
    <w:p w14:paraId="14BFA4C1" w14:textId="77777777" w:rsidR="00BA3063" w:rsidRDefault="00BA3063" w:rsidP="21536C9F">
      <w:pPr>
        <w:spacing w:line="259" w:lineRule="auto"/>
        <w:ind w:right="479"/>
        <w:jc w:val="both"/>
        <w:rPr>
          <w:color w:val="58595B"/>
        </w:rPr>
      </w:pPr>
    </w:p>
    <w:p w14:paraId="6FCD3DFF" w14:textId="100A3C9C" w:rsidR="00BA3063" w:rsidRDefault="34574FD9" w:rsidP="21536C9F">
      <w:pPr>
        <w:pStyle w:val="ListParagraph"/>
        <w:numPr>
          <w:ilvl w:val="2"/>
          <w:numId w:val="33"/>
        </w:numPr>
        <w:tabs>
          <w:tab w:val="left" w:pos="1560"/>
        </w:tabs>
        <w:spacing w:line="259" w:lineRule="auto"/>
        <w:ind w:right="479" w:hanging="360"/>
        <w:rPr>
          <w:color w:val="58595B"/>
        </w:rPr>
      </w:pPr>
      <w:r w:rsidRPr="21536C9F">
        <w:rPr>
          <w:color w:val="58595B"/>
        </w:rPr>
        <w:t xml:space="preserve">The resident/fellow agrees to cooperate fully with the hospital/medical center/medical center in its compliance with all applicable laws, </w:t>
      </w:r>
      <w:r w:rsidR="00AD78A2" w:rsidRPr="21536C9F">
        <w:rPr>
          <w:color w:val="58595B"/>
        </w:rPr>
        <w:t>regulations,</w:t>
      </w:r>
      <w:r w:rsidRPr="21536C9F">
        <w:rPr>
          <w:color w:val="58595B"/>
        </w:rPr>
        <w:t xml:space="preserve"> and accreditation standards, as may be enacted or amended from time to time, and with all implementing policies, procedures and/or documentation requirements now in existence, or as may be adopted or amended by the hospital/medical center/medical center from time to time.</w:t>
      </w:r>
    </w:p>
    <w:p w14:paraId="74AA1ABE" w14:textId="3D3D74DD" w:rsidR="00BA3063" w:rsidRDefault="00BA3063" w:rsidP="21536C9F">
      <w:pPr>
        <w:tabs>
          <w:tab w:val="left" w:pos="1560"/>
        </w:tabs>
        <w:spacing w:line="259" w:lineRule="auto"/>
        <w:ind w:right="479"/>
        <w:jc w:val="both"/>
        <w:rPr>
          <w:color w:val="58595B"/>
        </w:rPr>
      </w:pPr>
    </w:p>
    <w:p w14:paraId="476A003C" w14:textId="239789D7" w:rsidR="00BA3063" w:rsidRDefault="34574FD9" w:rsidP="21536C9F">
      <w:pPr>
        <w:pStyle w:val="ListParagraph"/>
        <w:numPr>
          <w:ilvl w:val="2"/>
          <w:numId w:val="33"/>
        </w:numPr>
        <w:tabs>
          <w:tab w:val="left" w:pos="1560"/>
        </w:tabs>
        <w:spacing w:line="259" w:lineRule="auto"/>
        <w:ind w:right="479" w:hanging="360"/>
        <w:rPr>
          <w:color w:val="58595B"/>
        </w:rPr>
      </w:pPr>
      <w:r w:rsidRPr="21536C9F">
        <w:rPr>
          <w:color w:val="58595B"/>
        </w:rPr>
        <w:t xml:space="preserve">The resident/fellow shall behave in a professional manner consistent with the hospital/medical center’s standards and acknowledges that it is the express policy of the </w:t>
      </w:r>
      <w:r w:rsidRPr="21536C9F">
        <w:rPr>
          <w:color w:val="58595B"/>
        </w:rPr>
        <w:lastRenderedPageBreak/>
        <w:t>hospital/medical center to prohibit discrimination with regard</w:t>
      </w:r>
      <w:r w:rsidR="008E5055">
        <w:rPr>
          <w:color w:val="58595B"/>
        </w:rPr>
        <w:t>s</w:t>
      </w:r>
      <w:r w:rsidRPr="21536C9F">
        <w:rPr>
          <w:color w:val="58595B"/>
        </w:rPr>
        <w:t xml:space="preserve"> to race, color, religion, gender, national origin, age, disability, sexual orientation, gender identity, genetic information or protected veteran status, or status in any group protected by federal, state and local law.</w:t>
      </w:r>
    </w:p>
    <w:p w14:paraId="3F7B1105" w14:textId="77777777" w:rsidR="008E5055" w:rsidRPr="008E5055" w:rsidRDefault="008E5055" w:rsidP="008E5055">
      <w:pPr>
        <w:pStyle w:val="ListParagraph"/>
        <w:rPr>
          <w:color w:val="58595B"/>
        </w:rPr>
      </w:pPr>
    </w:p>
    <w:p w14:paraId="13D3AE5F" w14:textId="77777777" w:rsidR="00BA3063" w:rsidRDefault="6000961D" w:rsidP="21536C9F">
      <w:pPr>
        <w:pStyle w:val="ListParagraph"/>
        <w:numPr>
          <w:ilvl w:val="2"/>
          <w:numId w:val="33"/>
        </w:numPr>
        <w:tabs>
          <w:tab w:val="left" w:pos="1560"/>
        </w:tabs>
        <w:spacing w:line="259" w:lineRule="auto"/>
        <w:ind w:right="479" w:hanging="360"/>
        <w:rPr>
          <w:color w:val="58595B"/>
        </w:rPr>
      </w:pPr>
      <w:r w:rsidRPr="21536C9F">
        <w:rPr>
          <w:color w:val="58595B"/>
        </w:rPr>
        <w:t>Educational assignments and rotations will be carried out by the resident/fellow and in accordance with the goals and objectives of each program and the specialty-specific milestones. The resident/fellow will be responsible for operating in accordance with the GME Resident &amp; Fellow Manual as the resident/fellow engages in patient safety, quality improvement, transitions of care, supervision, work hours and professionalism as defined by the ACGME.</w:t>
      </w:r>
    </w:p>
    <w:p w14:paraId="324FF59E" w14:textId="77777777" w:rsidR="00BA3063" w:rsidRDefault="00BA3063" w:rsidP="21536C9F">
      <w:pPr>
        <w:spacing w:line="259" w:lineRule="auto"/>
        <w:ind w:right="479"/>
        <w:jc w:val="both"/>
        <w:rPr>
          <w:color w:val="58595B"/>
        </w:rPr>
      </w:pPr>
    </w:p>
    <w:p w14:paraId="6A90B932" w14:textId="77777777" w:rsidR="00BA3063" w:rsidRDefault="6000961D" w:rsidP="21536C9F">
      <w:pPr>
        <w:pStyle w:val="ListParagraph"/>
        <w:numPr>
          <w:ilvl w:val="2"/>
          <w:numId w:val="33"/>
        </w:numPr>
        <w:tabs>
          <w:tab w:val="left" w:pos="1560"/>
        </w:tabs>
        <w:spacing w:line="259" w:lineRule="auto"/>
        <w:ind w:right="479" w:hanging="360"/>
        <w:rPr>
          <w:color w:val="58595B"/>
        </w:rPr>
      </w:pPr>
      <w:r w:rsidRPr="21536C9F">
        <w:rPr>
          <w:color w:val="58595B"/>
        </w:rPr>
        <w:t>For information regarding requests for and consent to release of information and release of liability, reference the GME Resident/Fellow Employment Agreement Attachment 1.</w:t>
      </w:r>
    </w:p>
    <w:p w14:paraId="68CBB90D" w14:textId="77777777" w:rsidR="001E7413" w:rsidRPr="00B750AA" w:rsidRDefault="001E7413" w:rsidP="00B750AA">
      <w:pPr>
        <w:pStyle w:val="ListParagraph"/>
        <w:rPr>
          <w:color w:val="58595B"/>
        </w:rPr>
      </w:pPr>
    </w:p>
    <w:p w14:paraId="563C77C6" w14:textId="77777777" w:rsidR="001E7413" w:rsidRDefault="001E7413" w:rsidP="00B750AA">
      <w:pPr>
        <w:pStyle w:val="ListParagraph"/>
        <w:tabs>
          <w:tab w:val="left" w:pos="1560"/>
        </w:tabs>
        <w:spacing w:line="259" w:lineRule="auto"/>
        <w:ind w:left="1559" w:right="479" w:firstLine="0"/>
        <w:jc w:val="right"/>
        <w:rPr>
          <w:color w:val="58595B"/>
        </w:rPr>
      </w:pPr>
    </w:p>
    <w:p w14:paraId="602E9885" w14:textId="1C79FF6A" w:rsidR="00BA3063" w:rsidRDefault="00BA3063" w:rsidP="21536C9F">
      <w:pPr>
        <w:spacing w:line="259" w:lineRule="auto"/>
        <w:ind w:right="479"/>
        <w:jc w:val="both"/>
        <w:rPr>
          <w:color w:val="58595B"/>
        </w:rPr>
      </w:pPr>
    </w:p>
    <w:p w14:paraId="03E09DD0" w14:textId="77777777" w:rsidR="18C3170D" w:rsidRPr="00B750AA" w:rsidRDefault="18C3170D" w:rsidP="00B750AA">
      <w:pPr>
        <w:pStyle w:val="Heading1"/>
        <w:tabs>
          <w:tab w:val="left" w:pos="1332"/>
        </w:tabs>
        <w:ind w:left="1300"/>
        <w:rPr>
          <w:rFonts w:ascii="Arial" w:hAnsi="Arial" w:cs="Arial"/>
          <w:color w:val="C00000"/>
        </w:rPr>
      </w:pPr>
      <w:r w:rsidRPr="00B750AA">
        <w:rPr>
          <w:rFonts w:ascii="Arial" w:hAnsi="Arial" w:cs="Arial"/>
          <w:color w:val="C00000"/>
        </w:rPr>
        <w:t>The Learning and Working Environment</w:t>
      </w:r>
    </w:p>
    <w:p w14:paraId="185DB530" w14:textId="45B159BD" w:rsidR="18C3170D" w:rsidRDefault="008E5055" w:rsidP="008E5055">
      <w:pPr>
        <w:pStyle w:val="Heading2"/>
        <w:tabs>
          <w:tab w:val="left" w:pos="1301"/>
        </w:tabs>
        <w:spacing w:before="298"/>
        <w:ind w:left="0"/>
        <w:rPr>
          <w:color w:val="595958"/>
        </w:rPr>
      </w:pPr>
      <w:r>
        <w:rPr>
          <w:color w:val="595958"/>
        </w:rPr>
        <w:t xml:space="preserve">        </w:t>
      </w:r>
      <w:r w:rsidR="007B7C72">
        <w:rPr>
          <w:color w:val="595958"/>
        </w:rPr>
        <w:t xml:space="preserve">           </w:t>
      </w:r>
      <w:r w:rsidR="18C3170D" w:rsidRPr="21536C9F">
        <w:rPr>
          <w:color w:val="595958"/>
        </w:rPr>
        <w:t>Clinical and Educational Work Hours</w:t>
      </w:r>
    </w:p>
    <w:p w14:paraId="1D45A635" w14:textId="77777777" w:rsidR="21536C9F" w:rsidRDefault="21536C9F" w:rsidP="21536C9F">
      <w:pPr>
        <w:pStyle w:val="BodyText"/>
        <w:spacing w:before="10"/>
        <w:rPr>
          <w:b/>
          <w:bCs/>
          <w:sz w:val="39"/>
          <w:szCs w:val="39"/>
        </w:rPr>
      </w:pPr>
    </w:p>
    <w:p w14:paraId="33C44C3B" w14:textId="70A92DEE" w:rsidR="18C3170D" w:rsidRPr="00B750AA" w:rsidRDefault="18C3170D" w:rsidP="57A86866">
      <w:pPr>
        <w:pStyle w:val="ListParagraph"/>
        <w:numPr>
          <w:ilvl w:val="2"/>
          <w:numId w:val="33"/>
        </w:numPr>
        <w:rPr>
          <w:color w:val="404040" w:themeColor="text1" w:themeTint="BF"/>
        </w:rPr>
      </w:pPr>
      <w:r w:rsidRPr="00B750AA">
        <w:rPr>
          <w:color w:val="404040" w:themeColor="text1" w:themeTint="BF"/>
        </w:rPr>
        <w:t xml:space="preserve">With respect to working hours both on-site and off-site, all House Staff must comply with the rules of the department to which they are assigned and any applicable ACGME, State or Federal Regulations setting </w:t>
      </w:r>
      <w:r w:rsidR="3D21053B" w:rsidRPr="00B750AA">
        <w:rPr>
          <w:color w:val="404040" w:themeColor="text1" w:themeTint="BF"/>
        </w:rPr>
        <w:t>limitations</w:t>
      </w:r>
      <w:r w:rsidRPr="00B750AA">
        <w:rPr>
          <w:color w:val="404040" w:themeColor="text1" w:themeTint="BF"/>
        </w:rPr>
        <w:t xml:space="preserve"> on work hours. All House Staff are required to accurately record their work hours on the residency management system and will be disciplined if they fail to do so. </w:t>
      </w:r>
    </w:p>
    <w:p w14:paraId="2E0BC938" w14:textId="77777777" w:rsidR="00144972" w:rsidRPr="00B750AA" w:rsidRDefault="00144972" w:rsidP="00B750AA">
      <w:pPr>
        <w:pStyle w:val="ListParagraph"/>
        <w:ind w:left="1559" w:firstLine="0"/>
        <w:jc w:val="right"/>
        <w:rPr>
          <w:color w:val="404040" w:themeColor="text1" w:themeTint="BF"/>
        </w:rPr>
      </w:pPr>
    </w:p>
    <w:p w14:paraId="62357454" w14:textId="0F136604" w:rsidR="18C3170D" w:rsidRPr="00B750AA" w:rsidRDefault="18C3170D" w:rsidP="00B750AA">
      <w:pPr>
        <w:pStyle w:val="Heading4"/>
        <w:spacing w:line="240" w:lineRule="auto"/>
        <w:ind w:left="1559"/>
        <w:rPr>
          <w:color w:val="404040" w:themeColor="text1" w:themeTint="BF"/>
          <w:u w:val="single"/>
        </w:rPr>
      </w:pPr>
      <w:r w:rsidRPr="00B750AA">
        <w:rPr>
          <w:color w:val="404040" w:themeColor="text1" w:themeTint="BF"/>
          <w:u w:val="single"/>
        </w:rPr>
        <w:t>Work Hours</w:t>
      </w:r>
    </w:p>
    <w:p w14:paraId="13EBE353" w14:textId="6AADC1E2" w:rsidR="21536C9F" w:rsidRPr="00B750AA" w:rsidRDefault="21536C9F" w:rsidP="57A86866">
      <w:pPr>
        <w:pStyle w:val="Heading4"/>
        <w:spacing w:line="240" w:lineRule="auto"/>
        <w:ind w:left="0"/>
        <w:rPr>
          <w:color w:val="404040" w:themeColor="text1" w:themeTint="BF"/>
          <w:u w:val="single"/>
        </w:rPr>
      </w:pPr>
    </w:p>
    <w:p w14:paraId="140E1E65" w14:textId="1DE179CD" w:rsidR="18C3170D" w:rsidRPr="00B750AA" w:rsidRDefault="18C3170D" w:rsidP="57A86866">
      <w:pPr>
        <w:pStyle w:val="ListParagraph"/>
        <w:numPr>
          <w:ilvl w:val="2"/>
          <w:numId w:val="33"/>
        </w:numPr>
        <w:rPr>
          <w:color w:val="404040" w:themeColor="text1" w:themeTint="BF"/>
        </w:rPr>
      </w:pPr>
      <w:r w:rsidRPr="00B750AA">
        <w:rPr>
          <w:color w:val="404040" w:themeColor="text1" w:themeTint="BF"/>
        </w:rPr>
        <w:t xml:space="preserve">Work hours are defined as time spent by House Staff  enrolled in an ACGME program performing all clinical and academic activities required by the House Staff’s training program: patient care activities (both inpatient and outpatient), administrative duties related to patient care, the provision for transfer of patient care, time spent in- house during call activities, research and research-related training in an ACGME rotation, and scheduled activities, such as conferences and other didactics. Work hours do not include reading and preparation time spent off site. </w:t>
      </w:r>
    </w:p>
    <w:p w14:paraId="14E0AA51" w14:textId="62003CA8" w:rsidR="18C3170D" w:rsidRPr="00B750AA" w:rsidRDefault="18C3170D" w:rsidP="57A86866">
      <w:pPr>
        <w:pStyle w:val="ListParagraph"/>
        <w:numPr>
          <w:ilvl w:val="2"/>
          <w:numId w:val="33"/>
        </w:numPr>
        <w:rPr>
          <w:color w:val="404040" w:themeColor="text1" w:themeTint="BF"/>
        </w:rPr>
      </w:pPr>
      <w:r w:rsidRPr="00B750AA">
        <w:rPr>
          <w:color w:val="404040" w:themeColor="text1" w:themeTint="BF"/>
        </w:rPr>
        <w:t xml:space="preserve">House Staff are </w:t>
      </w:r>
      <w:r w:rsidR="3D6511A0" w:rsidRPr="00B750AA">
        <w:rPr>
          <w:color w:val="404040" w:themeColor="text1" w:themeTint="BF"/>
        </w:rPr>
        <w:t>to be</w:t>
      </w:r>
      <w:r w:rsidRPr="00B750AA">
        <w:rPr>
          <w:color w:val="404040" w:themeColor="text1" w:themeTint="BF"/>
        </w:rPr>
        <w:t xml:space="preserve"> given the opportunity to attend medical, mental health, and dental care appointments, including those scheduled during their working hours. </w:t>
      </w:r>
    </w:p>
    <w:p w14:paraId="63FEAE38" w14:textId="0D7BFF7F" w:rsidR="21536C9F" w:rsidRPr="00B750AA" w:rsidRDefault="21536C9F" w:rsidP="57A86866">
      <w:pPr>
        <w:jc w:val="both"/>
        <w:rPr>
          <w:color w:val="404040" w:themeColor="text1" w:themeTint="BF"/>
        </w:rPr>
      </w:pPr>
    </w:p>
    <w:p w14:paraId="0EA280D7" w14:textId="13EDEFB7" w:rsidR="18C3170D" w:rsidRPr="00B750AA" w:rsidRDefault="18C3170D" w:rsidP="57A86866">
      <w:pPr>
        <w:pStyle w:val="ListParagraph"/>
        <w:numPr>
          <w:ilvl w:val="2"/>
          <w:numId w:val="33"/>
        </w:numPr>
        <w:rPr>
          <w:color w:val="404040" w:themeColor="text1" w:themeTint="BF"/>
        </w:rPr>
      </w:pPr>
      <w:r w:rsidRPr="00B750AA">
        <w:rPr>
          <w:color w:val="404040" w:themeColor="text1" w:themeTint="BF"/>
          <w:u w:val="single"/>
        </w:rPr>
        <w:t>Clinical and educational work</w:t>
      </w:r>
      <w:r w:rsidRPr="00B750AA">
        <w:rPr>
          <w:color w:val="404040" w:themeColor="text1" w:themeTint="BF"/>
        </w:rPr>
        <w:t xml:space="preserve"> hours must be limited to </w:t>
      </w:r>
      <w:r w:rsidRPr="00B750AA">
        <w:rPr>
          <w:color w:val="404040" w:themeColor="text1" w:themeTint="BF"/>
          <w:u w:val="single"/>
        </w:rPr>
        <w:t>no more than</w:t>
      </w:r>
      <w:r w:rsidRPr="00B750AA">
        <w:rPr>
          <w:color w:val="404040" w:themeColor="text1" w:themeTint="BF"/>
        </w:rPr>
        <w:t xml:space="preserve"> eighty (80) hours per week, averaged over a four-week (4) period, inclusive of all in-house </w:t>
      </w:r>
      <w:r w:rsidRPr="00B750AA">
        <w:rPr>
          <w:color w:val="404040" w:themeColor="text1" w:themeTint="BF"/>
          <w:u w:val="single"/>
        </w:rPr>
        <w:t>clinical and educational</w:t>
      </w:r>
      <w:r w:rsidRPr="00B750AA">
        <w:rPr>
          <w:color w:val="404040" w:themeColor="text1" w:themeTint="BF"/>
        </w:rPr>
        <w:t xml:space="preserve"> activities, </w:t>
      </w:r>
      <w:r w:rsidRPr="00B750AA">
        <w:rPr>
          <w:color w:val="404040" w:themeColor="text1" w:themeTint="BF"/>
          <w:u w:val="single"/>
        </w:rPr>
        <w:t>clinical work done</w:t>
      </w:r>
      <w:r w:rsidRPr="00B750AA">
        <w:rPr>
          <w:color w:val="404040" w:themeColor="text1" w:themeTint="BF"/>
        </w:rPr>
        <w:t xml:space="preserve"> </w:t>
      </w:r>
      <w:r w:rsidRPr="00B750AA">
        <w:rPr>
          <w:color w:val="404040" w:themeColor="text1" w:themeTint="BF"/>
          <w:u w:val="single"/>
        </w:rPr>
        <w:t>from home, research and research-related training experiences,</w:t>
      </w:r>
      <w:r w:rsidRPr="00B750AA">
        <w:rPr>
          <w:color w:val="404040" w:themeColor="text1" w:themeTint="BF"/>
        </w:rPr>
        <w:t xml:space="preserve"> and all moonlighting.</w:t>
      </w:r>
    </w:p>
    <w:p w14:paraId="33F947A6" w14:textId="328AA994" w:rsidR="21536C9F" w:rsidRPr="00B750AA" w:rsidRDefault="21536C9F" w:rsidP="57A86866">
      <w:pPr>
        <w:rPr>
          <w:color w:val="404040" w:themeColor="text1" w:themeTint="BF"/>
        </w:rPr>
      </w:pPr>
    </w:p>
    <w:p w14:paraId="1E5FB23E" w14:textId="274E61EB" w:rsidR="18C3170D" w:rsidRPr="00B750AA" w:rsidRDefault="18C3170D" w:rsidP="57A86866">
      <w:pPr>
        <w:pStyle w:val="ListParagraph"/>
        <w:numPr>
          <w:ilvl w:val="2"/>
          <w:numId w:val="33"/>
        </w:numPr>
        <w:rPr>
          <w:color w:val="404040" w:themeColor="text1" w:themeTint="BF"/>
        </w:rPr>
      </w:pPr>
      <w:r w:rsidRPr="00B750AA">
        <w:rPr>
          <w:color w:val="404040" w:themeColor="text1" w:themeTint="BF"/>
          <w:u w:val="single"/>
        </w:rPr>
        <w:t xml:space="preserve">House Staff must have eight (8) hours off between scheduled clinical work and education periods. </w:t>
      </w:r>
      <w:r w:rsidRPr="00B750AA">
        <w:rPr>
          <w:color w:val="404040" w:themeColor="text1" w:themeTint="BF"/>
        </w:rPr>
        <w:t>There may be circumstances when House Staff choose to stay to care for their patients or return to the hospital with fewer than eight hours free of clinical experience and education. This must occur within the context of the 80-hour and the one-day-off-in seven requirements.</w:t>
      </w:r>
    </w:p>
    <w:p w14:paraId="3E088024" w14:textId="41A7D454" w:rsidR="18C3170D" w:rsidRPr="00B750AA" w:rsidRDefault="18C3170D" w:rsidP="57A86866">
      <w:pPr>
        <w:rPr>
          <w:color w:val="404040" w:themeColor="text1" w:themeTint="BF"/>
        </w:rPr>
      </w:pPr>
      <w:r w:rsidRPr="00B750AA">
        <w:rPr>
          <w:color w:val="404040" w:themeColor="text1" w:themeTint="BF"/>
        </w:rPr>
        <w:lastRenderedPageBreak/>
        <w:t xml:space="preserve"> </w:t>
      </w:r>
    </w:p>
    <w:p w14:paraId="67FC4B5F" w14:textId="28461869" w:rsidR="18C3170D" w:rsidRPr="00B750AA" w:rsidRDefault="18C3170D" w:rsidP="57A86866">
      <w:pPr>
        <w:pStyle w:val="ListParagraph"/>
        <w:numPr>
          <w:ilvl w:val="2"/>
          <w:numId w:val="33"/>
        </w:numPr>
        <w:rPr>
          <w:color w:val="404040" w:themeColor="text1" w:themeTint="BF"/>
        </w:rPr>
      </w:pPr>
      <w:r w:rsidRPr="00B750AA">
        <w:rPr>
          <w:color w:val="404040" w:themeColor="text1" w:themeTint="BF"/>
        </w:rPr>
        <w:t xml:space="preserve">House Staff must have at least 14 hours free of </w:t>
      </w:r>
      <w:r w:rsidRPr="00B750AA">
        <w:rPr>
          <w:color w:val="404040" w:themeColor="text1" w:themeTint="BF"/>
          <w:u w:val="single"/>
        </w:rPr>
        <w:t>clinical work and education</w:t>
      </w:r>
      <w:r w:rsidRPr="00B750AA">
        <w:rPr>
          <w:color w:val="404040" w:themeColor="text1" w:themeTint="BF"/>
        </w:rPr>
        <w:t xml:space="preserve"> after 24 hours of in-house call.</w:t>
      </w:r>
    </w:p>
    <w:p w14:paraId="34AECB67" w14:textId="3F706E3B" w:rsidR="21536C9F" w:rsidRPr="00B750AA" w:rsidRDefault="21536C9F" w:rsidP="57A86866">
      <w:pPr>
        <w:rPr>
          <w:color w:val="404040" w:themeColor="text1" w:themeTint="BF"/>
        </w:rPr>
      </w:pPr>
    </w:p>
    <w:p w14:paraId="4D08169B" w14:textId="08DE0668" w:rsidR="18C3170D" w:rsidRPr="00B750AA" w:rsidRDefault="18C3170D" w:rsidP="57A86866">
      <w:pPr>
        <w:pStyle w:val="ListParagraph"/>
        <w:numPr>
          <w:ilvl w:val="2"/>
          <w:numId w:val="33"/>
        </w:numPr>
        <w:rPr>
          <w:color w:val="404040" w:themeColor="text1" w:themeTint="BF"/>
        </w:rPr>
      </w:pPr>
      <w:r w:rsidRPr="00B750AA">
        <w:rPr>
          <w:color w:val="404040" w:themeColor="text1" w:themeTint="BF"/>
        </w:rPr>
        <w:t xml:space="preserve">House Staff must be scheduled for a minimum of one day </w:t>
      </w:r>
      <w:r w:rsidRPr="00B750AA">
        <w:rPr>
          <w:color w:val="404040" w:themeColor="text1" w:themeTint="BF"/>
          <w:u w:val="single"/>
        </w:rPr>
        <w:t>in seven</w:t>
      </w:r>
      <w:r w:rsidRPr="00B750AA">
        <w:rPr>
          <w:color w:val="404040" w:themeColor="text1" w:themeTint="BF"/>
        </w:rPr>
        <w:t xml:space="preserve"> free of </w:t>
      </w:r>
      <w:r w:rsidRPr="00B750AA">
        <w:rPr>
          <w:color w:val="404040" w:themeColor="text1" w:themeTint="BF"/>
          <w:u w:val="single"/>
        </w:rPr>
        <w:t>clinical work and required</w:t>
      </w:r>
      <w:r w:rsidRPr="00B750AA">
        <w:rPr>
          <w:color w:val="404040" w:themeColor="text1" w:themeTint="BF"/>
        </w:rPr>
        <w:t xml:space="preserve"> </w:t>
      </w:r>
      <w:r w:rsidRPr="00B750AA">
        <w:rPr>
          <w:color w:val="404040" w:themeColor="text1" w:themeTint="BF"/>
          <w:u w:val="single"/>
        </w:rPr>
        <w:t>education</w:t>
      </w:r>
      <w:r w:rsidRPr="00B750AA">
        <w:rPr>
          <w:color w:val="404040" w:themeColor="text1" w:themeTint="BF"/>
        </w:rPr>
        <w:t xml:space="preserve"> (when averaged over four weeks). At-home </w:t>
      </w:r>
      <w:bookmarkStart w:id="8" w:name="_Int_OMgsVuv7"/>
      <w:r w:rsidRPr="00B750AA">
        <w:rPr>
          <w:color w:val="404040" w:themeColor="text1" w:themeTint="BF"/>
        </w:rPr>
        <w:t>call</w:t>
      </w:r>
      <w:bookmarkEnd w:id="8"/>
      <w:r w:rsidRPr="00B750AA">
        <w:rPr>
          <w:color w:val="404040" w:themeColor="text1" w:themeTint="BF"/>
        </w:rPr>
        <w:t xml:space="preserve"> cannot be assigned on these free days.</w:t>
      </w:r>
    </w:p>
    <w:p w14:paraId="1D0EB747" w14:textId="1F8A4A3D" w:rsidR="18C3170D" w:rsidRPr="00B750AA" w:rsidRDefault="18C3170D" w:rsidP="57A86866">
      <w:pPr>
        <w:rPr>
          <w:color w:val="404040" w:themeColor="text1" w:themeTint="BF"/>
        </w:rPr>
      </w:pPr>
      <w:r w:rsidRPr="00B750AA">
        <w:rPr>
          <w:color w:val="404040" w:themeColor="text1" w:themeTint="BF"/>
        </w:rPr>
        <w:t xml:space="preserve"> </w:t>
      </w:r>
    </w:p>
    <w:p w14:paraId="1302BC16" w14:textId="51E2705C" w:rsidR="18C3170D" w:rsidRPr="00B750AA" w:rsidRDefault="18C3170D" w:rsidP="57A86866">
      <w:pPr>
        <w:pStyle w:val="ListParagraph"/>
        <w:numPr>
          <w:ilvl w:val="2"/>
          <w:numId w:val="33"/>
        </w:numPr>
        <w:rPr>
          <w:color w:val="404040" w:themeColor="text1" w:themeTint="BF"/>
          <w:u w:val="single"/>
        </w:rPr>
      </w:pPr>
      <w:r w:rsidRPr="00B750AA">
        <w:rPr>
          <w:color w:val="404040" w:themeColor="text1" w:themeTint="BF"/>
          <w:u w:val="single"/>
        </w:rPr>
        <w:t>Clinical and educational work periods for House Staff must not exceed 24 hours of continuous clinical assignments.</w:t>
      </w:r>
    </w:p>
    <w:p w14:paraId="30DB709E" w14:textId="00A43063" w:rsidR="21536C9F" w:rsidRPr="00B750AA" w:rsidRDefault="21536C9F" w:rsidP="57A86866">
      <w:pPr>
        <w:rPr>
          <w:color w:val="404040" w:themeColor="text1" w:themeTint="BF"/>
        </w:rPr>
      </w:pPr>
    </w:p>
    <w:p w14:paraId="10FBC5E6" w14:textId="3B7775C4" w:rsidR="18C3170D" w:rsidRPr="00B750AA" w:rsidRDefault="18C3170D" w:rsidP="57A86866">
      <w:pPr>
        <w:pStyle w:val="ListParagraph"/>
        <w:numPr>
          <w:ilvl w:val="2"/>
          <w:numId w:val="33"/>
        </w:numPr>
        <w:rPr>
          <w:color w:val="404040" w:themeColor="text1" w:themeTint="BF"/>
          <w:u w:val="single"/>
        </w:rPr>
      </w:pPr>
      <w:r w:rsidRPr="00B750AA">
        <w:rPr>
          <w:color w:val="404040" w:themeColor="text1" w:themeTint="BF"/>
          <w:u w:val="single"/>
        </w:rPr>
        <w:t>Up to four (4) hours of additional time may be used for activities related to patient safety, such as</w:t>
      </w:r>
      <w:r w:rsidRPr="00B750AA">
        <w:rPr>
          <w:color w:val="404040" w:themeColor="text1" w:themeTint="BF"/>
        </w:rPr>
        <w:t xml:space="preserve"> </w:t>
      </w:r>
      <w:r w:rsidRPr="00B750AA">
        <w:rPr>
          <w:color w:val="404040" w:themeColor="text1" w:themeTint="BF"/>
          <w:u w:val="single"/>
        </w:rPr>
        <w:t>providing effective transitions of care and/or House Staff education.</w:t>
      </w:r>
    </w:p>
    <w:p w14:paraId="3544016B" w14:textId="46066AAE" w:rsidR="21536C9F" w:rsidRPr="00B750AA" w:rsidRDefault="21536C9F" w:rsidP="57A86866">
      <w:pPr>
        <w:rPr>
          <w:color w:val="404040" w:themeColor="text1" w:themeTint="BF"/>
          <w:u w:val="single"/>
        </w:rPr>
      </w:pPr>
    </w:p>
    <w:p w14:paraId="5760201A" w14:textId="36798D2E" w:rsidR="18C3170D" w:rsidRPr="00B750AA" w:rsidRDefault="18C3170D" w:rsidP="57A86866">
      <w:pPr>
        <w:pStyle w:val="ListParagraph"/>
        <w:numPr>
          <w:ilvl w:val="2"/>
          <w:numId w:val="33"/>
        </w:numPr>
        <w:rPr>
          <w:color w:val="404040" w:themeColor="text1" w:themeTint="BF"/>
          <w:u w:val="single"/>
        </w:rPr>
      </w:pPr>
      <w:r w:rsidRPr="00B750AA">
        <w:rPr>
          <w:color w:val="404040" w:themeColor="text1" w:themeTint="BF"/>
          <w:u w:val="single"/>
        </w:rPr>
        <w:t xml:space="preserve">Additional patient care responsibilities must not be assigned to </w:t>
      </w:r>
      <w:bookmarkStart w:id="9" w:name="_Int_OlCNk2GK"/>
      <w:r w:rsidRPr="00B750AA">
        <w:rPr>
          <w:color w:val="404040" w:themeColor="text1" w:themeTint="BF"/>
          <w:u w:val="single"/>
        </w:rPr>
        <w:t>a House</w:t>
      </w:r>
      <w:bookmarkEnd w:id="9"/>
      <w:r w:rsidRPr="00B750AA">
        <w:rPr>
          <w:color w:val="404040" w:themeColor="text1" w:themeTint="BF"/>
          <w:u w:val="single"/>
        </w:rPr>
        <w:t xml:space="preserve"> Staff during this time.</w:t>
      </w:r>
    </w:p>
    <w:p w14:paraId="0E733237" w14:textId="21ACDD9C" w:rsidR="21536C9F" w:rsidRPr="00B750AA" w:rsidRDefault="21536C9F" w:rsidP="57A86866">
      <w:pPr>
        <w:rPr>
          <w:color w:val="404040" w:themeColor="text1" w:themeTint="BF"/>
          <w:u w:val="single"/>
        </w:rPr>
      </w:pPr>
    </w:p>
    <w:p w14:paraId="5CCE7111" w14:textId="549ECD41" w:rsidR="18C3170D" w:rsidRPr="00B750AA" w:rsidRDefault="18C3170D" w:rsidP="57A86866">
      <w:pPr>
        <w:pStyle w:val="ListParagraph"/>
        <w:numPr>
          <w:ilvl w:val="2"/>
          <w:numId w:val="33"/>
        </w:numPr>
        <w:rPr>
          <w:color w:val="404040" w:themeColor="text1" w:themeTint="BF"/>
          <w:u w:val="single"/>
        </w:rPr>
      </w:pPr>
      <w:r w:rsidRPr="00B750AA">
        <w:rPr>
          <w:color w:val="404040" w:themeColor="text1" w:themeTint="BF"/>
        </w:rPr>
        <w:t>In rare circumstances, House Staff, on their own</w:t>
      </w:r>
      <w:r w:rsidRPr="00B750AA">
        <w:rPr>
          <w:color w:val="404040" w:themeColor="text1" w:themeTint="BF"/>
          <w:u w:val="single"/>
        </w:rPr>
        <w:t xml:space="preserve"> initiative may elect to remain or return to the clinical site in the following circumstances (to continue to provide care to a single severely ill or unstable patient, humanistic attention to the needs of a patient or family; or to attend unique educational events.)</w:t>
      </w:r>
    </w:p>
    <w:p w14:paraId="52A9AA00" w14:textId="6B736788" w:rsidR="21536C9F" w:rsidRPr="00B750AA" w:rsidRDefault="21536C9F" w:rsidP="57A86866">
      <w:pPr>
        <w:jc w:val="both"/>
        <w:rPr>
          <w:color w:val="404040" w:themeColor="text1" w:themeTint="BF"/>
          <w:u w:val="single"/>
        </w:rPr>
      </w:pPr>
    </w:p>
    <w:p w14:paraId="53337D1D" w14:textId="59314480" w:rsidR="18C3170D" w:rsidRPr="00B750AA" w:rsidRDefault="18C3170D" w:rsidP="57A86866">
      <w:pPr>
        <w:pStyle w:val="ListParagraph"/>
        <w:numPr>
          <w:ilvl w:val="2"/>
          <w:numId w:val="33"/>
        </w:numPr>
        <w:rPr>
          <w:color w:val="404040" w:themeColor="text1" w:themeTint="BF"/>
          <w:u w:val="single"/>
        </w:rPr>
      </w:pPr>
      <w:r w:rsidRPr="00B750AA">
        <w:rPr>
          <w:color w:val="404040" w:themeColor="text1" w:themeTint="BF"/>
          <w:u w:val="single"/>
        </w:rPr>
        <w:t>These additional hours of care or education will be counted toward the 80-hour weekly limit.</w:t>
      </w:r>
    </w:p>
    <w:p w14:paraId="38720D6C" w14:textId="7C213B38" w:rsidR="21536C9F" w:rsidRPr="00B750AA" w:rsidRDefault="21536C9F" w:rsidP="57A86866">
      <w:pPr>
        <w:ind w:firstLine="720"/>
        <w:rPr>
          <w:color w:val="404040" w:themeColor="text1" w:themeTint="BF"/>
          <w:u w:val="single"/>
        </w:rPr>
      </w:pPr>
    </w:p>
    <w:p w14:paraId="52D45442" w14:textId="6AEB039A" w:rsidR="18C3170D" w:rsidRPr="00B750AA" w:rsidRDefault="74763665" w:rsidP="57A86866">
      <w:pPr>
        <w:pStyle w:val="ListParagraph"/>
        <w:numPr>
          <w:ilvl w:val="2"/>
          <w:numId w:val="33"/>
        </w:numPr>
        <w:rPr>
          <w:color w:val="404040" w:themeColor="text1" w:themeTint="BF"/>
        </w:rPr>
      </w:pPr>
      <w:r w:rsidRPr="00B750AA">
        <w:rPr>
          <w:color w:val="404040" w:themeColor="text1" w:themeTint="BF"/>
        </w:rPr>
        <w:t>Moonlighting</w:t>
      </w:r>
      <w:r w:rsidR="001F1818" w:rsidRPr="00B750AA">
        <w:rPr>
          <w:color w:val="404040" w:themeColor="text1" w:themeTint="BF"/>
        </w:rPr>
        <w:t xml:space="preserve"> - </w:t>
      </w:r>
      <w:r w:rsidR="18C3170D" w:rsidRPr="00B750AA">
        <w:rPr>
          <w:color w:val="404040" w:themeColor="text1" w:themeTint="BF"/>
        </w:rPr>
        <w:t xml:space="preserve">Moonlighting must not interfere with the ability of the House Staff to achieve the goals and objectives of the educational program and must not interfere with the House Staff’s fitness for work nor compromise patient safety. All Moonlighting and any non-clinical outside work must be approved in writing and in advance by the </w:t>
      </w:r>
      <w:r w:rsidRPr="00B750AA">
        <w:rPr>
          <w:color w:val="404040" w:themeColor="text1" w:themeTint="BF"/>
        </w:rPr>
        <w:tab/>
      </w:r>
      <w:r w:rsidR="18C3170D" w:rsidRPr="00B750AA">
        <w:rPr>
          <w:color w:val="404040" w:themeColor="text1" w:themeTint="BF"/>
        </w:rPr>
        <w:t xml:space="preserve">Program Director and the GME office. House Staff acknowledges that moonlighting and other outside work or volunteering are subject to work hour requirements and are not covered by </w:t>
      </w:r>
      <w:r w:rsidR="3404393A" w:rsidRPr="00B750AA">
        <w:rPr>
          <w:color w:val="404040" w:themeColor="text1" w:themeTint="BF"/>
        </w:rPr>
        <w:t>hospital's</w:t>
      </w:r>
      <w:r w:rsidR="18C3170D" w:rsidRPr="00B750AA">
        <w:rPr>
          <w:color w:val="404040" w:themeColor="text1" w:themeTint="BF"/>
        </w:rPr>
        <w:t xml:space="preserve"> professional liability or </w:t>
      </w:r>
      <w:r w:rsidRPr="00B750AA">
        <w:rPr>
          <w:color w:val="404040" w:themeColor="text1" w:themeTint="BF"/>
        </w:rPr>
        <w:tab/>
      </w:r>
      <w:r w:rsidR="18C3170D" w:rsidRPr="00B750AA">
        <w:rPr>
          <w:color w:val="404040" w:themeColor="text1" w:themeTint="BF"/>
        </w:rPr>
        <w:t>other insurance.</w:t>
      </w:r>
    </w:p>
    <w:p w14:paraId="05E39364" w14:textId="48873C9A" w:rsidR="21536C9F" w:rsidRPr="00B750AA" w:rsidRDefault="21536C9F" w:rsidP="57A86866">
      <w:pPr>
        <w:rPr>
          <w:color w:val="404040" w:themeColor="text1" w:themeTint="BF"/>
        </w:rPr>
      </w:pPr>
    </w:p>
    <w:p w14:paraId="7F2529C7" w14:textId="1978D893" w:rsidR="18C3170D" w:rsidRPr="00B750AA" w:rsidRDefault="18C3170D" w:rsidP="57A86866">
      <w:pPr>
        <w:ind w:left="1440"/>
        <w:jc w:val="both"/>
        <w:rPr>
          <w:color w:val="404040" w:themeColor="text1" w:themeTint="BF"/>
        </w:rPr>
      </w:pPr>
      <w:r w:rsidRPr="00B750AA">
        <w:rPr>
          <w:color w:val="404040" w:themeColor="text1" w:themeTint="BF"/>
        </w:rPr>
        <w:t>Time spent by House Staff in internal and external moonlighting (as defined in the ACGME Glossary of Terms) must be counted toward the 80-hour maximum weekly limit.</w:t>
      </w:r>
    </w:p>
    <w:p w14:paraId="02746841" w14:textId="2F8EF43A" w:rsidR="18C3170D" w:rsidRPr="00B750AA" w:rsidRDefault="18C3170D" w:rsidP="21536C9F">
      <w:pPr>
        <w:rPr>
          <w:color w:val="404040" w:themeColor="text1" w:themeTint="BF"/>
        </w:rPr>
      </w:pPr>
      <w:r w:rsidRPr="00B750AA">
        <w:rPr>
          <w:rFonts w:ascii="Calibri" w:eastAsia="Calibri" w:hAnsi="Calibri" w:cs="Calibri"/>
          <w:color w:val="404040" w:themeColor="text1" w:themeTint="BF"/>
        </w:rPr>
        <w:t xml:space="preserve"> </w:t>
      </w:r>
    </w:p>
    <w:p w14:paraId="56559DB1" w14:textId="5F19EFE2" w:rsidR="18C3170D" w:rsidRPr="00B750AA" w:rsidRDefault="18C3170D" w:rsidP="57A86866">
      <w:pPr>
        <w:pStyle w:val="ListParagraph"/>
        <w:numPr>
          <w:ilvl w:val="0"/>
          <w:numId w:val="10"/>
        </w:numPr>
        <w:ind w:left="360"/>
        <w:rPr>
          <w:color w:val="404040" w:themeColor="text1" w:themeTint="BF"/>
        </w:rPr>
      </w:pPr>
      <w:r w:rsidRPr="00B750AA">
        <w:rPr>
          <w:color w:val="404040" w:themeColor="text1" w:themeTint="BF"/>
        </w:rPr>
        <w:t xml:space="preserve">House Staff can report non-compliance with work hours to GME office, PD, DIO </w:t>
      </w:r>
    </w:p>
    <w:p w14:paraId="0A9C5CC6" w14:textId="0E625B12" w:rsidR="18C3170D" w:rsidRPr="00B750AA" w:rsidRDefault="18C3170D" w:rsidP="57A86866">
      <w:pPr>
        <w:pStyle w:val="ListParagraph"/>
        <w:numPr>
          <w:ilvl w:val="0"/>
          <w:numId w:val="10"/>
        </w:numPr>
        <w:ind w:left="360"/>
        <w:rPr>
          <w:b/>
          <w:bCs/>
          <w:color w:val="404040" w:themeColor="text1" w:themeTint="BF"/>
        </w:rPr>
      </w:pPr>
      <w:r w:rsidRPr="00B750AA">
        <w:rPr>
          <w:b/>
          <w:bCs/>
          <w:color w:val="404040" w:themeColor="text1" w:themeTint="BF"/>
        </w:rPr>
        <w:t>All House Staff must accurately report their work hours on a weekly basis using the Residency Management System.</w:t>
      </w:r>
    </w:p>
    <w:p w14:paraId="0A106193" w14:textId="7E13B8E7" w:rsidR="18C3170D" w:rsidRPr="00B750AA" w:rsidRDefault="18C3170D" w:rsidP="57A86866">
      <w:pPr>
        <w:pStyle w:val="ListParagraph"/>
        <w:numPr>
          <w:ilvl w:val="0"/>
          <w:numId w:val="10"/>
        </w:numPr>
        <w:ind w:left="360"/>
        <w:rPr>
          <w:b/>
          <w:bCs/>
          <w:color w:val="404040" w:themeColor="text1" w:themeTint="BF"/>
        </w:rPr>
      </w:pPr>
      <w:r w:rsidRPr="00B750AA">
        <w:rPr>
          <w:b/>
          <w:bCs/>
          <w:color w:val="404040" w:themeColor="text1" w:themeTint="BF"/>
        </w:rPr>
        <w:t>Accurate reporting is considered part of the ACGME “professionalism” competency.</w:t>
      </w:r>
    </w:p>
    <w:p w14:paraId="7311BBC6" w14:textId="77777777" w:rsidR="00085B2C" w:rsidRPr="00B750AA" w:rsidRDefault="00085B2C" w:rsidP="57A86866">
      <w:pPr>
        <w:pStyle w:val="ListParagraph"/>
        <w:numPr>
          <w:ilvl w:val="0"/>
          <w:numId w:val="10"/>
        </w:numPr>
        <w:ind w:left="360"/>
        <w:rPr>
          <w:color w:val="404040" w:themeColor="text1" w:themeTint="BF"/>
        </w:rPr>
      </w:pPr>
    </w:p>
    <w:p w14:paraId="3709FBBE" w14:textId="57B55869" w:rsidR="18C3170D" w:rsidRPr="00B750AA" w:rsidRDefault="18C3170D" w:rsidP="57A86866">
      <w:pPr>
        <w:pStyle w:val="ListParagraph"/>
        <w:numPr>
          <w:ilvl w:val="0"/>
          <w:numId w:val="10"/>
        </w:numPr>
        <w:ind w:left="360"/>
        <w:rPr>
          <w:b/>
          <w:bCs/>
          <w:color w:val="404040" w:themeColor="text1" w:themeTint="BF"/>
          <w:u w:val="single"/>
        </w:rPr>
      </w:pPr>
      <w:r w:rsidRPr="00B750AA">
        <w:rPr>
          <w:b/>
          <w:bCs/>
          <w:color w:val="404040" w:themeColor="text1" w:themeTint="BF"/>
          <w:u w:val="single"/>
        </w:rPr>
        <w:t>Professional Activities During Off Time</w:t>
      </w:r>
    </w:p>
    <w:p w14:paraId="6454C6F4" w14:textId="4F67E1FC" w:rsidR="18C3170D" w:rsidRPr="00B750AA" w:rsidRDefault="18C3170D" w:rsidP="57A86866">
      <w:pPr>
        <w:pStyle w:val="ListParagraph"/>
        <w:numPr>
          <w:ilvl w:val="0"/>
          <w:numId w:val="10"/>
        </w:numPr>
        <w:ind w:left="360"/>
        <w:rPr>
          <w:color w:val="404040" w:themeColor="text1" w:themeTint="BF"/>
        </w:rPr>
      </w:pPr>
      <w:r w:rsidRPr="00B750AA">
        <w:rPr>
          <w:color w:val="404040" w:themeColor="text1" w:themeTint="BF"/>
        </w:rPr>
        <w:t>Professional activities in House Staff’s off-time hours should be arranged so as not to interfere with the House Staff obligations and their ability to benefit from the Graduate Medical Education Program.</w:t>
      </w:r>
    </w:p>
    <w:p w14:paraId="60DB0D0F" w14:textId="77777777" w:rsidR="21536C9F" w:rsidRDefault="21536C9F" w:rsidP="21536C9F">
      <w:pPr>
        <w:ind w:left="360"/>
      </w:pPr>
    </w:p>
    <w:p w14:paraId="012F5957" w14:textId="26DC2C95" w:rsidR="21536C9F" w:rsidRDefault="21536C9F" w:rsidP="21536C9F">
      <w:pPr>
        <w:pStyle w:val="ListParagraph"/>
        <w:ind w:left="0"/>
        <w:rPr>
          <w:color w:val="58595B"/>
        </w:rPr>
      </w:pPr>
    </w:p>
    <w:p w14:paraId="14EB757C" w14:textId="77777777" w:rsidR="00D52C7D" w:rsidRDefault="00D52C7D" w:rsidP="21536C9F">
      <w:pPr>
        <w:pStyle w:val="ListParagraph"/>
        <w:ind w:left="0"/>
        <w:rPr>
          <w:color w:val="58595B"/>
        </w:rPr>
      </w:pPr>
    </w:p>
    <w:p w14:paraId="381574BE" w14:textId="00179884" w:rsidR="347301E4" w:rsidRPr="00B750AA" w:rsidRDefault="00CD35AF" w:rsidP="00B750AA">
      <w:r>
        <w:rPr>
          <w:b/>
          <w:bCs/>
          <w:color w:val="C00000"/>
          <w:sz w:val="32"/>
          <w:szCs w:val="32"/>
        </w:rPr>
        <w:t xml:space="preserve">    </w:t>
      </w:r>
      <w:r w:rsidR="347301E4" w:rsidRPr="00B750AA">
        <w:rPr>
          <w:b/>
          <w:bCs/>
          <w:color w:val="C00000"/>
          <w:sz w:val="32"/>
          <w:szCs w:val="32"/>
        </w:rPr>
        <w:t>Patient Safety, Quality Improvement, Supervision</w:t>
      </w:r>
      <w:r>
        <w:rPr>
          <w:b/>
          <w:bCs/>
          <w:color w:val="C00000"/>
          <w:sz w:val="32"/>
          <w:szCs w:val="32"/>
        </w:rPr>
        <w:t>&amp;</w:t>
      </w:r>
      <w:r w:rsidR="347301E4" w:rsidRPr="00B750AA">
        <w:rPr>
          <w:b/>
          <w:bCs/>
          <w:color w:val="C00000"/>
          <w:sz w:val="32"/>
          <w:szCs w:val="32"/>
        </w:rPr>
        <w:t xml:space="preserve"> </w:t>
      </w:r>
      <w:r w:rsidRPr="00CD35AF">
        <w:rPr>
          <w:b/>
          <w:bCs/>
          <w:color w:val="C00000"/>
          <w:sz w:val="32"/>
          <w:szCs w:val="32"/>
        </w:rPr>
        <w:t>Accountability</w:t>
      </w:r>
      <w:r w:rsidRPr="00CD35AF" w:rsidDel="00CD35AF">
        <w:rPr>
          <w:b/>
          <w:bCs/>
          <w:color w:val="C00000"/>
          <w:sz w:val="32"/>
          <w:szCs w:val="32"/>
        </w:rPr>
        <w:t xml:space="preserve"> </w:t>
      </w:r>
    </w:p>
    <w:p w14:paraId="4D23AC29" w14:textId="77777777" w:rsidR="00751FFD" w:rsidRPr="001F1818" w:rsidRDefault="00751FFD" w:rsidP="00751FFD">
      <w:pPr>
        <w:pStyle w:val="Heading1"/>
        <w:tabs>
          <w:tab w:val="left" w:pos="1332"/>
        </w:tabs>
        <w:ind w:left="1300"/>
        <w:rPr>
          <w:color w:val="DF5829"/>
        </w:rPr>
      </w:pPr>
    </w:p>
    <w:p w14:paraId="79906AF1" w14:textId="2442A5CB" w:rsidR="347301E4" w:rsidRDefault="001F1818" w:rsidP="00751FFD">
      <w:pPr>
        <w:pStyle w:val="Heading2"/>
        <w:tabs>
          <w:tab w:val="left" w:pos="1301"/>
        </w:tabs>
        <w:ind w:left="0"/>
        <w:rPr>
          <w:color w:val="595958"/>
        </w:rPr>
      </w:pPr>
      <w:r>
        <w:rPr>
          <w:color w:val="595958"/>
        </w:rPr>
        <w:t xml:space="preserve">          </w:t>
      </w:r>
      <w:r w:rsidR="347301E4" w:rsidRPr="001F1818">
        <w:rPr>
          <w:color w:val="595958"/>
        </w:rPr>
        <w:t>Patient Safety and Quality Improvement</w:t>
      </w:r>
    </w:p>
    <w:p w14:paraId="0814CE59" w14:textId="77777777" w:rsidR="00751FFD" w:rsidRPr="001F1818" w:rsidRDefault="00751FFD" w:rsidP="00751FFD">
      <w:pPr>
        <w:pStyle w:val="Heading2"/>
        <w:tabs>
          <w:tab w:val="left" w:pos="1301"/>
        </w:tabs>
        <w:ind w:left="0"/>
        <w:rPr>
          <w:color w:val="595958"/>
        </w:rPr>
      </w:pPr>
    </w:p>
    <w:p w14:paraId="5238BAE8" w14:textId="7DAF434C" w:rsidR="347301E4" w:rsidRDefault="347301E4" w:rsidP="00751FFD">
      <w:pPr>
        <w:pStyle w:val="BodyText"/>
        <w:ind w:left="720"/>
        <w:jc w:val="both"/>
      </w:pPr>
      <w:r w:rsidRPr="21536C9F">
        <w:rPr>
          <w:color w:val="58595B"/>
        </w:rPr>
        <w:t xml:space="preserve">Each resident/fellow will be educated on patient safety goals, </w:t>
      </w:r>
      <w:r w:rsidR="00751FFD" w:rsidRPr="21536C9F">
        <w:rPr>
          <w:color w:val="58595B"/>
        </w:rPr>
        <w:t>tools,</w:t>
      </w:r>
      <w:r w:rsidRPr="21536C9F">
        <w:rPr>
          <w:color w:val="58595B"/>
        </w:rPr>
        <w:t xml:space="preserve"> and techniques, and trained on </w:t>
      </w:r>
      <w:r w:rsidRPr="21536C9F">
        <w:rPr>
          <w:color w:val="58595B"/>
        </w:rPr>
        <w:lastRenderedPageBreak/>
        <w:t>how to report patient safety concerns. Each resident/fellow will also complete a quality improvement project that includes participation in inter-professional quality improvement activities.</w:t>
      </w:r>
    </w:p>
    <w:p w14:paraId="302D6755" w14:textId="77777777" w:rsidR="21536C9F" w:rsidRDefault="21536C9F" w:rsidP="21536C9F">
      <w:pPr>
        <w:pStyle w:val="BodyText"/>
        <w:rPr>
          <w:sz w:val="24"/>
          <w:szCs w:val="24"/>
        </w:rPr>
      </w:pPr>
    </w:p>
    <w:p w14:paraId="53EDECA8" w14:textId="77777777" w:rsidR="21536C9F" w:rsidRPr="00B750AA" w:rsidRDefault="21536C9F" w:rsidP="21536C9F">
      <w:pPr>
        <w:pStyle w:val="BodyText"/>
        <w:spacing w:before="2"/>
        <w:rPr>
          <w:color w:val="404040" w:themeColor="text1" w:themeTint="BF"/>
          <w:sz w:val="23"/>
          <w:szCs w:val="23"/>
        </w:rPr>
      </w:pPr>
    </w:p>
    <w:p w14:paraId="34DD06DD" w14:textId="77777777" w:rsidR="347301E4" w:rsidRPr="00B750AA" w:rsidRDefault="347301E4" w:rsidP="00B750AA">
      <w:pPr>
        <w:pStyle w:val="Heading1"/>
        <w:tabs>
          <w:tab w:val="left" w:pos="1332"/>
        </w:tabs>
        <w:ind w:left="579"/>
        <w:rPr>
          <w:rFonts w:ascii="Arial" w:hAnsi="Arial" w:cs="Arial"/>
          <w:color w:val="C00000"/>
        </w:rPr>
      </w:pPr>
      <w:r w:rsidRPr="00B750AA">
        <w:rPr>
          <w:rFonts w:ascii="Arial" w:hAnsi="Arial" w:cs="Arial"/>
          <w:color w:val="C00000"/>
        </w:rPr>
        <w:t>Professionalism</w:t>
      </w:r>
    </w:p>
    <w:p w14:paraId="053C6747" w14:textId="77777777" w:rsidR="21536C9F" w:rsidRDefault="21536C9F" w:rsidP="21536C9F">
      <w:pPr>
        <w:pStyle w:val="BodyText"/>
        <w:spacing w:before="1"/>
        <w:rPr>
          <w:b/>
          <w:bCs/>
          <w:sz w:val="40"/>
          <w:szCs w:val="40"/>
        </w:rPr>
      </w:pPr>
    </w:p>
    <w:p w14:paraId="07DE6ACC" w14:textId="36C44F05" w:rsidR="347301E4" w:rsidRDefault="347301E4" w:rsidP="00085B2C">
      <w:pPr>
        <w:pStyle w:val="ListParagraph"/>
        <w:numPr>
          <w:ilvl w:val="2"/>
          <w:numId w:val="33"/>
        </w:numPr>
        <w:tabs>
          <w:tab w:val="left" w:pos="1660"/>
        </w:tabs>
        <w:jc w:val="left"/>
      </w:pPr>
      <w:r w:rsidRPr="21536C9F">
        <w:rPr>
          <w:color w:val="58595B"/>
        </w:rPr>
        <w:t xml:space="preserve">Professionalism and learning objectives are accomplished through supervised patient care responsibilities, clinical </w:t>
      </w:r>
      <w:r w:rsidR="00085B2C" w:rsidRPr="21536C9F">
        <w:rPr>
          <w:color w:val="58595B"/>
        </w:rPr>
        <w:t>teaching,</w:t>
      </w:r>
      <w:r w:rsidRPr="21536C9F">
        <w:rPr>
          <w:color w:val="58595B"/>
        </w:rPr>
        <w:t xml:space="preserve"> and didactics.</w:t>
      </w:r>
    </w:p>
    <w:p w14:paraId="72DB05E6" w14:textId="77777777" w:rsidR="347301E4" w:rsidRDefault="347301E4" w:rsidP="00085B2C">
      <w:pPr>
        <w:pStyle w:val="ListParagraph"/>
        <w:numPr>
          <w:ilvl w:val="2"/>
          <w:numId w:val="33"/>
        </w:numPr>
        <w:tabs>
          <w:tab w:val="left" w:pos="1660"/>
        </w:tabs>
        <w:spacing w:before="1"/>
        <w:jc w:val="left"/>
      </w:pPr>
      <w:r w:rsidRPr="21536C9F">
        <w:rPr>
          <w:color w:val="58595B"/>
        </w:rPr>
        <w:t>Emphasis is placed on a learning environment free of excessive reliance on residents/fellows to fulfill non-physician obligations and ensure manageable patient care responsibilities.</w:t>
      </w:r>
    </w:p>
    <w:p w14:paraId="33E3C5FA" w14:textId="77777777" w:rsidR="347301E4" w:rsidRDefault="347301E4" w:rsidP="00085B2C">
      <w:pPr>
        <w:pStyle w:val="ListParagraph"/>
        <w:numPr>
          <w:ilvl w:val="2"/>
          <w:numId w:val="33"/>
        </w:numPr>
        <w:tabs>
          <w:tab w:val="left" w:pos="1661"/>
        </w:tabs>
        <w:jc w:val="left"/>
      </w:pPr>
      <w:r w:rsidRPr="21536C9F">
        <w:rPr>
          <w:color w:val="58595B"/>
        </w:rPr>
        <w:t>Each resident/fellow must assure personal fitness before, during and after clinical assignments as a responsibility of patient- and family-centered care.</w:t>
      </w:r>
    </w:p>
    <w:p w14:paraId="077E8274" w14:textId="77777777" w:rsidR="347301E4" w:rsidRDefault="347301E4" w:rsidP="00085B2C">
      <w:pPr>
        <w:pStyle w:val="ListParagraph"/>
        <w:numPr>
          <w:ilvl w:val="2"/>
          <w:numId w:val="33"/>
        </w:numPr>
        <w:tabs>
          <w:tab w:val="left" w:pos="1661"/>
        </w:tabs>
        <w:jc w:val="left"/>
      </w:pPr>
      <w:r w:rsidRPr="21536C9F">
        <w:rPr>
          <w:color w:val="58595B"/>
        </w:rPr>
        <w:t>Recognition of impairment from illness, fatigue and substance abuse in oneself, peers or other members of the health care team is a personal responsibility.</w:t>
      </w:r>
    </w:p>
    <w:p w14:paraId="678A809B" w14:textId="77777777" w:rsidR="347301E4" w:rsidRDefault="347301E4" w:rsidP="00085B2C">
      <w:pPr>
        <w:pStyle w:val="ListParagraph"/>
        <w:numPr>
          <w:ilvl w:val="2"/>
          <w:numId w:val="33"/>
        </w:numPr>
        <w:tabs>
          <w:tab w:val="left" w:pos="1661"/>
        </w:tabs>
        <w:spacing w:before="3"/>
        <w:jc w:val="left"/>
      </w:pPr>
      <w:r w:rsidRPr="21536C9F">
        <w:rPr>
          <w:color w:val="58595B"/>
        </w:rPr>
        <w:t>Professionalism involves accurate reporting of clinical and educational work hours, patient outcomes and clinical experience data.</w:t>
      </w:r>
    </w:p>
    <w:p w14:paraId="69BB1BB6" w14:textId="363330DB" w:rsidR="347301E4" w:rsidRPr="00B750AA" w:rsidRDefault="347301E4" w:rsidP="00085B2C">
      <w:pPr>
        <w:pStyle w:val="ListParagraph"/>
        <w:numPr>
          <w:ilvl w:val="2"/>
          <w:numId w:val="33"/>
        </w:numPr>
        <w:tabs>
          <w:tab w:val="left" w:pos="1661"/>
        </w:tabs>
        <w:jc w:val="left"/>
      </w:pPr>
      <w:r w:rsidRPr="21536C9F">
        <w:rPr>
          <w:color w:val="58595B"/>
        </w:rPr>
        <w:t xml:space="preserve">Programs must provide a professional, equitable, </w:t>
      </w:r>
      <w:r w:rsidR="00085B2C" w:rsidRPr="21536C9F">
        <w:rPr>
          <w:color w:val="58595B"/>
        </w:rPr>
        <w:t>respectful,</w:t>
      </w:r>
      <w:r w:rsidRPr="21536C9F">
        <w:rPr>
          <w:color w:val="58595B"/>
        </w:rPr>
        <w:t xml:space="preserve"> and civil environment that is free from discrimination, sexual and other forms of harassment, mistreatment, abuse or coercion of students, residents/fellows, </w:t>
      </w:r>
      <w:r w:rsidR="00085B2C" w:rsidRPr="21536C9F">
        <w:rPr>
          <w:color w:val="58595B"/>
        </w:rPr>
        <w:t>faculty,</w:t>
      </w:r>
      <w:r w:rsidRPr="21536C9F">
        <w:rPr>
          <w:color w:val="58595B"/>
        </w:rPr>
        <w:t xml:space="preserve"> and staff.</w:t>
      </w:r>
    </w:p>
    <w:p w14:paraId="514B7478" w14:textId="7ED79D94" w:rsidR="00A731D0" w:rsidRDefault="00A731D0" w:rsidP="00085B2C">
      <w:pPr>
        <w:pStyle w:val="ListParagraph"/>
        <w:numPr>
          <w:ilvl w:val="2"/>
          <w:numId w:val="33"/>
        </w:numPr>
        <w:tabs>
          <w:tab w:val="left" w:pos="1661"/>
        </w:tabs>
        <w:jc w:val="left"/>
      </w:pPr>
      <w:r>
        <w:rPr>
          <w:color w:val="58595B"/>
          <w:spacing w:val="-2"/>
        </w:rPr>
        <w:t>In</w:t>
      </w:r>
      <w:r>
        <w:rPr>
          <w:color w:val="58595B"/>
          <w:spacing w:val="-7"/>
        </w:rPr>
        <w:t xml:space="preserve"> </w:t>
      </w:r>
      <w:r>
        <w:rPr>
          <w:color w:val="58595B"/>
          <w:spacing w:val="-2"/>
        </w:rPr>
        <w:t>addition</w:t>
      </w:r>
      <w:r>
        <w:rPr>
          <w:color w:val="58595B"/>
          <w:spacing w:val="-7"/>
        </w:rPr>
        <w:t xml:space="preserve"> </w:t>
      </w:r>
      <w:r>
        <w:rPr>
          <w:color w:val="58595B"/>
          <w:spacing w:val="-2"/>
        </w:rPr>
        <w:t>to</w:t>
      </w:r>
      <w:r>
        <w:rPr>
          <w:color w:val="58595B"/>
          <w:spacing w:val="-7"/>
        </w:rPr>
        <w:t xml:space="preserve"> </w:t>
      </w:r>
      <w:r>
        <w:rPr>
          <w:color w:val="58595B"/>
          <w:spacing w:val="-2"/>
        </w:rPr>
        <w:t>the</w:t>
      </w:r>
      <w:r>
        <w:rPr>
          <w:color w:val="58595B"/>
          <w:spacing w:val="-7"/>
        </w:rPr>
        <w:t xml:space="preserve"> </w:t>
      </w:r>
      <w:r>
        <w:rPr>
          <w:color w:val="58595B"/>
          <w:spacing w:val="-2"/>
        </w:rPr>
        <w:t>above,</w:t>
      </w:r>
      <w:r>
        <w:rPr>
          <w:color w:val="58595B"/>
          <w:spacing w:val="-4"/>
        </w:rPr>
        <w:t xml:space="preserve"> </w:t>
      </w:r>
      <w:r>
        <w:rPr>
          <w:color w:val="58595B"/>
          <w:spacing w:val="-2"/>
        </w:rPr>
        <w:t>residents/fellows</w:t>
      </w:r>
      <w:r>
        <w:rPr>
          <w:color w:val="58595B"/>
          <w:spacing w:val="-3"/>
        </w:rPr>
        <w:t xml:space="preserve"> </w:t>
      </w:r>
      <w:r>
        <w:rPr>
          <w:color w:val="58595B"/>
          <w:spacing w:val="-2"/>
        </w:rPr>
        <w:t>should</w:t>
      </w:r>
      <w:r>
        <w:rPr>
          <w:color w:val="58595B"/>
          <w:spacing w:val="-7"/>
        </w:rPr>
        <w:t xml:space="preserve"> </w:t>
      </w:r>
      <w:r>
        <w:rPr>
          <w:color w:val="58595B"/>
          <w:spacing w:val="-2"/>
        </w:rPr>
        <w:t>make</w:t>
      </w:r>
      <w:r>
        <w:rPr>
          <w:color w:val="58595B"/>
          <w:spacing w:val="-7"/>
        </w:rPr>
        <w:t xml:space="preserve"> </w:t>
      </w:r>
      <w:r>
        <w:rPr>
          <w:color w:val="58595B"/>
          <w:spacing w:val="-2"/>
        </w:rPr>
        <w:t>themselves</w:t>
      </w:r>
      <w:r>
        <w:rPr>
          <w:color w:val="58595B"/>
          <w:spacing w:val="-6"/>
        </w:rPr>
        <w:t xml:space="preserve"> </w:t>
      </w:r>
      <w:r>
        <w:rPr>
          <w:color w:val="58595B"/>
          <w:spacing w:val="-2"/>
        </w:rPr>
        <w:t>aware</w:t>
      </w:r>
      <w:r>
        <w:rPr>
          <w:color w:val="58595B"/>
          <w:spacing w:val="-7"/>
        </w:rPr>
        <w:t xml:space="preserve"> </w:t>
      </w:r>
      <w:r>
        <w:rPr>
          <w:color w:val="58595B"/>
          <w:spacing w:val="-2"/>
        </w:rPr>
        <w:t xml:space="preserve">of hospital/medical center- </w:t>
      </w:r>
      <w:r>
        <w:rPr>
          <w:color w:val="58595B"/>
        </w:rPr>
        <w:t>specific</w:t>
      </w:r>
      <w:r>
        <w:rPr>
          <w:color w:val="58595B"/>
          <w:spacing w:val="-8"/>
        </w:rPr>
        <w:t xml:space="preserve"> </w:t>
      </w:r>
      <w:r>
        <w:rPr>
          <w:color w:val="58595B"/>
        </w:rPr>
        <w:t>code</w:t>
      </w:r>
      <w:r>
        <w:rPr>
          <w:color w:val="58595B"/>
          <w:spacing w:val="-9"/>
        </w:rPr>
        <w:t xml:space="preserve"> </w:t>
      </w:r>
      <w:r>
        <w:rPr>
          <w:color w:val="58595B"/>
        </w:rPr>
        <w:t>of</w:t>
      </w:r>
      <w:r>
        <w:rPr>
          <w:color w:val="58595B"/>
          <w:spacing w:val="-7"/>
        </w:rPr>
        <w:t xml:space="preserve"> </w:t>
      </w:r>
      <w:r>
        <w:rPr>
          <w:color w:val="58595B"/>
        </w:rPr>
        <w:t>conduct,</w:t>
      </w:r>
      <w:r>
        <w:rPr>
          <w:color w:val="58595B"/>
          <w:spacing w:val="-7"/>
        </w:rPr>
        <w:t xml:space="preserve"> </w:t>
      </w:r>
      <w:r>
        <w:rPr>
          <w:color w:val="58595B"/>
        </w:rPr>
        <w:t>dress</w:t>
      </w:r>
      <w:r>
        <w:rPr>
          <w:color w:val="58595B"/>
          <w:spacing w:val="-11"/>
        </w:rPr>
        <w:t xml:space="preserve"> </w:t>
      </w:r>
      <w:r>
        <w:rPr>
          <w:color w:val="58595B"/>
        </w:rPr>
        <w:t>code,</w:t>
      </w:r>
      <w:r>
        <w:rPr>
          <w:color w:val="58595B"/>
          <w:spacing w:val="-7"/>
        </w:rPr>
        <w:t xml:space="preserve"> </w:t>
      </w:r>
      <w:r>
        <w:rPr>
          <w:color w:val="58595B"/>
        </w:rPr>
        <w:t>personal</w:t>
      </w:r>
      <w:r>
        <w:rPr>
          <w:color w:val="58595B"/>
          <w:spacing w:val="-9"/>
        </w:rPr>
        <w:t xml:space="preserve"> </w:t>
      </w:r>
      <w:r>
        <w:rPr>
          <w:color w:val="58595B"/>
        </w:rPr>
        <w:t>appearance</w:t>
      </w:r>
      <w:r>
        <w:rPr>
          <w:color w:val="58595B"/>
          <w:spacing w:val="-10"/>
        </w:rPr>
        <w:t xml:space="preserve"> </w:t>
      </w:r>
      <w:r>
        <w:rPr>
          <w:color w:val="58595B"/>
        </w:rPr>
        <w:t>guidelines,</w:t>
      </w:r>
      <w:r>
        <w:rPr>
          <w:color w:val="58595B"/>
          <w:spacing w:val="-7"/>
        </w:rPr>
        <w:t xml:space="preserve"> </w:t>
      </w:r>
      <w:r>
        <w:rPr>
          <w:color w:val="58595B"/>
        </w:rPr>
        <w:t>standards</w:t>
      </w:r>
      <w:r>
        <w:rPr>
          <w:color w:val="58595B"/>
          <w:spacing w:val="-11"/>
        </w:rPr>
        <w:t xml:space="preserve"> </w:t>
      </w:r>
      <w:r>
        <w:rPr>
          <w:color w:val="58595B"/>
        </w:rPr>
        <w:t>for professional behavior and confidential reporting policies, and adhere to the same</w:t>
      </w:r>
    </w:p>
    <w:p w14:paraId="59B94D56" w14:textId="718727EF" w:rsidR="00BA3063" w:rsidRDefault="00BA3063" w:rsidP="00B750AA">
      <w:pPr>
        <w:pStyle w:val="ListParagraph"/>
        <w:tabs>
          <w:tab w:val="left" w:pos="1660"/>
        </w:tabs>
        <w:spacing w:before="80" w:line="259" w:lineRule="auto"/>
        <w:ind w:left="1659" w:right="710" w:firstLine="0"/>
        <w:jc w:val="right"/>
      </w:pPr>
      <w:bookmarkStart w:id="10" w:name="D._Well-Being_"/>
      <w:bookmarkStart w:id="11" w:name="E._Fatigue_Mitigation_"/>
      <w:bookmarkStart w:id="12" w:name="F._Clinical_Responsibilities,_Teamwork_a"/>
      <w:bookmarkEnd w:id="10"/>
      <w:bookmarkEnd w:id="11"/>
      <w:bookmarkEnd w:id="12"/>
    </w:p>
    <w:p w14:paraId="74869460" w14:textId="77777777" w:rsidR="00BA3063" w:rsidRDefault="00BA3063">
      <w:pPr>
        <w:pStyle w:val="BodyText"/>
        <w:spacing w:before="4"/>
        <w:rPr>
          <w:sz w:val="23"/>
        </w:rPr>
      </w:pPr>
    </w:p>
    <w:p w14:paraId="5AF4F20D" w14:textId="6FFCEDE9" w:rsidR="00BA3063" w:rsidRPr="00B750AA" w:rsidRDefault="001134B3" w:rsidP="00B750AA">
      <w:pPr>
        <w:pStyle w:val="Heading2"/>
        <w:tabs>
          <w:tab w:val="left" w:pos="1301"/>
        </w:tabs>
        <w:ind w:left="579"/>
        <w:rPr>
          <w:color w:val="C00000"/>
          <w:sz w:val="32"/>
          <w:szCs w:val="32"/>
        </w:rPr>
      </w:pPr>
      <w:r w:rsidRPr="00B750AA">
        <w:rPr>
          <w:color w:val="C00000"/>
          <w:spacing w:val="-2"/>
          <w:sz w:val="32"/>
          <w:szCs w:val="32"/>
        </w:rPr>
        <w:t xml:space="preserve">Resident and Faculty </w:t>
      </w:r>
      <w:r w:rsidR="00617327" w:rsidRPr="00B750AA">
        <w:rPr>
          <w:color w:val="C00000"/>
          <w:spacing w:val="-2"/>
          <w:sz w:val="32"/>
          <w:szCs w:val="32"/>
        </w:rPr>
        <w:t>Well-Being</w:t>
      </w:r>
    </w:p>
    <w:p w14:paraId="3903D66A" w14:textId="77777777" w:rsidR="001732A3" w:rsidRDefault="001732A3" w:rsidP="00B750AA">
      <w:pPr>
        <w:pStyle w:val="Heading2"/>
        <w:tabs>
          <w:tab w:val="left" w:pos="1301"/>
        </w:tabs>
        <w:ind w:left="1300"/>
        <w:jc w:val="right"/>
        <w:rPr>
          <w:color w:val="595958"/>
        </w:rPr>
      </w:pPr>
    </w:p>
    <w:p w14:paraId="5AF11DB8" w14:textId="1C9D5DDE" w:rsidR="00362FCF" w:rsidRPr="00B750AA" w:rsidRDefault="00B750AA" w:rsidP="00362FCF">
      <w:pPr>
        <w:pStyle w:val="Heading2"/>
        <w:tabs>
          <w:tab w:val="left" w:pos="1301"/>
        </w:tabs>
        <w:ind w:left="1300"/>
        <w:rPr>
          <w:color w:val="404040" w:themeColor="text1" w:themeTint="BF"/>
        </w:rPr>
      </w:pPr>
      <w:r>
        <w:rPr>
          <w:b w:val="0"/>
          <w:bCs w:val="0"/>
          <w:color w:val="404040" w:themeColor="text1" w:themeTint="BF"/>
          <w:sz w:val="22"/>
          <w:szCs w:val="22"/>
        </w:rPr>
        <w:t xml:space="preserve">XXXX </w:t>
      </w:r>
      <w:r w:rsidR="00362FCF" w:rsidRPr="00B750AA">
        <w:rPr>
          <w:b w:val="0"/>
          <w:bCs w:val="0"/>
          <w:color w:val="404040" w:themeColor="text1" w:themeTint="BF"/>
          <w:sz w:val="22"/>
          <w:szCs w:val="22"/>
        </w:rPr>
        <w:t xml:space="preserve"> Medical Center is committed to the overall wellbeing of the residents and faculty. </w:t>
      </w:r>
      <w:r>
        <w:rPr>
          <w:b w:val="0"/>
          <w:bCs w:val="0"/>
          <w:color w:val="404040" w:themeColor="text1" w:themeTint="BF"/>
          <w:sz w:val="22"/>
          <w:szCs w:val="22"/>
        </w:rPr>
        <w:t>XXXX</w:t>
      </w:r>
      <w:r w:rsidR="00362FCF" w:rsidRPr="00B750AA">
        <w:rPr>
          <w:b w:val="0"/>
          <w:bCs w:val="0"/>
          <w:color w:val="404040" w:themeColor="text1" w:themeTint="BF"/>
          <w:sz w:val="22"/>
          <w:szCs w:val="22"/>
        </w:rPr>
        <w:t xml:space="preserve"> Medical Center will take the following initiatives to prioritize wellness amongst residents and faculty:</w:t>
      </w:r>
    </w:p>
    <w:p w14:paraId="187F57B8" w14:textId="394760CA" w:rsidR="00BA3063" w:rsidRDefault="00BA3063">
      <w:pPr>
        <w:pStyle w:val="BodyText"/>
        <w:rPr>
          <w:b/>
          <w:sz w:val="40"/>
        </w:rPr>
      </w:pPr>
    </w:p>
    <w:p w14:paraId="122DDCC9" w14:textId="77777777" w:rsidR="00BA3063" w:rsidRDefault="00617327">
      <w:pPr>
        <w:pStyle w:val="ListParagraph"/>
        <w:numPr>
          <w:ilvl w:val="2"/>
          <w:numId w:val="33"/>
        </w:numPr>
        <w:tabs>
          <w:tab w:val="left" w:pos="1660"/>
        </w:tabs>
        <w:spacing w:before="1" w:line="259" w:lineRule="auto"/>
        <w:ind w:left="1659" w:right="601" w:hanging="360"/>
      </w:pPr>
      <w:r>
        <w:rPr>
          <w:color w:val="58595B"/>
        </w:rPr>
        <w:t xml:space="preserve">So that residents, fellows and faculty are better prepared to manage their own well- </w:t>
      </w:r>
      <w:r>
        <w:rPr>
          <w:color w:val="58595B"/>
          <w:spacing w:val="-2"/>
        </w:rPr>
        <w:t>being,</w:t>
      </w:r>
      <w:r>
        <w:rPr>
          <w:color w:val="58595B"/>
          <w:spacing w:val="-14"/>
        </w:rPr>
        <w:t xml:space="preserve"> </w:t>
      </w:r>
      <w:r>
        <w:rPr>
          <w:color w:val="58595B"/>
          <w:spacing w:val="-2"/>
        </w:rPr>
        <w:t>each</w:t>
      </w:r>
      <w:r>
        <w:rPr>
          <w:color w:val="58595B"/>
          <w:spacing w:val="-13"/>
        </w:rPr>
        <w:t xml:space="preserve"> </w:t>
      </w:r>
      <w:r>
        <w:rPr>
          <w:color w:val="58595B"/>
          <w:spacing w:val="-2"/>
        </w:rPr>
        <w:t>program</w:t>
      </w:r>
      <w:r>
        <w:rPr>
          <w:color w:val="58595B"/>
          <w:spacing w:val="-13"/>
        </w:rPr>
        <w:t xml:space="preserve"> </w:t>
      </w:r>
      <w:r>
        <w:rPr>
          <w:color w:val="58595B"/>
          <w:spacing w:val="-2"/>
        </w:rPr>
        <w:t>will</w:t>
      </w:r>
      <w:r>
        <w:rPr>
          <w:color w:val="58595B"/>
          <w:spacing w:val="-11"/>
        </w:rPr>
        <w:t xml:space="preserve"> </w:t>
      </w:r>
      <w:r>
        <w:rPr>
          <w:color w:val="58595B"/>
          <w:spacing w:val="-2"/>
        </w:rPr>
        <w:t>organize</w:t>
      </w:r>
      <w:r>
        <w:rPr>
          <w:color w:val="58595B"/>
          <w:spacing w:val="-14"/>
        </w:rPr>
        <w:t xml:space="preserve"> </w:t>
      </w:r>
      <w:r>
        <w:rPr>
          <w:color w:val="58595B"/>
          <w:spacing w:val="-2"/>
        </w:rPr>
        <w:t>educational</w:t>
      </w:r>
      <w:r>
        <w:rPr>
          <w:color w:val="58595B"/>
          <w:spacing w:val="-13"/>
        </w:rPr>
        <w:t xml:space="preserve"> </w:t>
      </w:r>
      <w:r>
        <w:rPr>
          <w:color w:val="58595B"/>
          <w:spacing w:val="-2"/>
        </w:rPr>
        <w:t>sessions</w:t>
      </w:r>
      <w:r>
        <w:rPr>
          <w:color w:val="58595B"/>
          <w:spacing w:val="-13"/>
        </w:rPr>
        <w:t xml:space="preserve"> </w:t>
      </w:r>
      <w:r>
        <w:rPr>
          <w:color w:val="58595B"/>
          <w:spacing w:val="-2"/>
        </w:rPr>
        <w:t>on</w:t>
      </w:r>
      <w:r>
        <w:rPr>
          <w:color w:val="58595B"/>
          <w:spacing w:val="-10"/>
        </w:rPr>
        <w:t xml:space="preserve"> </w:t>
      </w:r>
      <w:r>
        <w:rPr>
          <w:color w:val="58595B"/>
          <w:spacing w:val="-2"/>
        </w:rPr>
        <w:t>well-being</w:t>
      </w:r>
      <w:r>
        <w:rPr>
          <w:color w:val="58595B"/>
          <w:spacing w:val="-9"/>
        </w:rPr>
        <w:t xml:space="preserve"> </w:t>
      </w:r>
      <w:r>
        <w:rPr>
          <w:color w:val="58595B"/>
          <w:spacing w:val="-2"/>
        </w:rPr>
        <w:t>to</w:t>
      </w:r>
      <w:r>
        <w:rPr>
          <w:color w:val="58595B"/>
          <w:spacing w:val="-14"/>
        </w:rPr>
        <w:t xml:space="preserve"> </w:t>
      </w:r>
      <w:r>
        <w:rPr>
          <w:color w:val="58595B"/>
          <w:spacing w:val="-2"/>
        </w:rPr>
        <w:t>bring</w:t>
      </w:r>
      <w:r>
        <w:rPr>
          <w:color w:val="58595B"/>
          <w:spacing w:val="40"/>
        </w:rPr>
        <w:t xml:space="preserve"> </w:t>
      </w:r>
      <w:r>
        <w:rPr>
          <w:color w:val="58595B"/>
          <w:spacing w:val="-2"/>
        </w:rPr>
        <w:t xml:space="preserve">attention </w:t>
      </w:r>
      <w:r>
        <w:rPr>
          <w:color w:val="58595B"/>
        </w:rPr>
        <w:t>to burnout, depression and substance abuse and the related symptoms.</w:t>
      </w:r>
    </w:p>
    <w:p w14:paraId="0CB7C0F7" w14:textId="77777777" w:rsidR="00BA3063" w:rsidRDefault="00617327">
      <w:pPr>
        <w:pStyle w:val="ListParagraph"/>
        <w:numPr>
          <w:ilvl w:val="2"/>
          <w:numId w:val="33"/>
        </w:numPr>
        <w:tabs>
          <w:tab w:val="left" w:pos="1660"/>
        </w:tabs>
        <w:spacing w:line="259" w:lineRule="auto"/>
        <w:ind w:left="1660" w:right="648" w:hanging="361"/>
      </w:pPr>
      <w:r>
        <w:rPr>
          <w:color w:val="58595B"/>
        </w:rPr>
        <w:t>To</w:t>
      </w:r>
      <w:r>
        <w:rPr>
          <w:color w:val="58595B"/>
          <w:spacing w:val="-15"/>
        </w:rPr>
        <w:t xml:space="preserve"> </w:t>
      </w:r>
      <w:r>
        <w:rPr>
          <w:color w:val="58595B"/>
        </w:rPr>
        <w:t>protect</w:t>
      </w:r>
      <w:r>
        <w:rPr>
          <w:color w:val="58595B"/>
          <w:spacing w:val="-13"/>
        </w:rPr>
        <w:t xml:space="preserve"> </w:t>
      </w:r>
      <w:r>
        <w:rPr>
          <w:color w:val="58595B"/>
        </w:rPr>
        <w:t>the</w:t>
      </w:r>
      <w:r>
        <w:rPr>
          <w:color w:val="58595B"/>
          <w:spacing w:val="-15"/>
        </w:rPr>
        <w:t xml:space="preserve"> </w:t>
      </w:r>
      <w:r>
        <w:rPr>
          <w:color w:val="58595B"/>
        </w:rPr>
        <w:t>resident/fellow</w:t>
      </w:r>
      <w:r>
        <w:rPr>
          <w:color w:val="58595B"/>
          <w:spacing w:val="-13"/>
        </w:rPr>
        <w:t xml:space="preserve"> </w:t>
      </w:r>
      <w:r>
        <w:rPr>
          <w:color w:val="58595B"/>
        </w:rPr>
        <w:t>work</w:t>
      </w:r>
      <w:r>
        <w:rPr>
          <w:color w:val="58595B"/>
          <w:spacing w:val="25"/>
        </w:rPr>
        <w:t xml:space="preserve"> </w:t>
      </w:r>
      <w:r>
        <w:rPr>
          <w:color w:val="58595B"/>
        </w:rPr>
        <w:t>environment,</w:t>
      </w:r>
      <w:r>
        <w:rPr>
          <w:color w:val="58595B"/>
          <w:spacing w:val="-11"/>
        </w:rPr>
        <w:t xml:space="preserve"> </w:t>
      </w:r>
      <w:r>
        <w:rPr>
          <w:color w:val="58595B"/>
        </w:rPr>
        <w:t>each</w:t>
      </w:r>
      <w:r>
        <w:rPr>
          <w:color w:val="58595B"/>
          <w:spacing w:val="-15"/>
        </w:rPr>
        <w:t xml:space="preserve"> </w:t>
      </w:r>
      <w:r>
        <w:rPr>
          <w:color w:val="58595B"/>
        </w:rPr>
        <w:t>program</w:t>
      </w:r>
      <w:r>
        <w:rPr>
          <w:color w:val="58595B"/>
          <w:spacing w:val="-9"/>
        </w:rPr>
        <w:t xml:space="preserve"> </w:t>
      </w:r>
      <w:r>
        <w:rPr>
          <w:color w:val="58595B"/>
        </w:rPr>
        <w:t>will</w:t>
      </w:r>
      <w:r>
        <w:rPr>
          <w:color w:val="58595B"/>
          <w:spacing w:val="-13"/>
        </w:rPr>
        <w:t xml:space="preserve"> </w:t>
      </w:r>
      <w:r>
        <w:rPr>
          <w:color w:val="58595B"/>
        </w:rPr>
        <w:t>focus</w:t>
      </w:r>
      <w:r>
        <w:rPr>
          <w:color w:val="58595B"/>
          <w:spacing w:val="-10"/>
        </w:rPr>
        <w:t xml:space="preserve"> </w:t>
      </w:r>
      <w:r>
        <w:rPr>
          <w:color w:val="58595B"/>
        </w:rPr>
        <w:t>on</w:t>
      </w:r>
      <w:r>
        <w:rPr>
          <w:color w:val="58595B"/>
          <w:spacing w:val="-12"/>
        </w:rPr>
        <w:t xml:space="preserve"> </w:t>
      </w:r>
      <w:r>
        <w:rPr>
          <w:color w:val="58595B"/>
        </w:rPr>
        <w:t>ensuring a meaningful physician experience, which includes protection of time</w:t>
      </w:r>
      <w:r>
        <w:rPr>
          <w:color w:val="58595B"/>
          <w:spacing w:val="40"/>
        </w:rPr>
        <w:t xml:space="preserve"> </w:t>
      </w:r>
      <w:r>
        <w:rPr>
          <w:color w:val="58595B"/>
        </w:rPr>
        <w:t>with patients, minimization of non-physician obligations and promotion of progressive</w:t>
      </w:r>
      <w:r>
        <w:rPr>
          <w:color w:val="58595B"/>
          <w:spacing w:val="40"/>
        </w:rPr>
        <w:t xml:space="preserve"> </w:t>
      </w:r>
      <w:r>
        <w:rPr>
          <w:color w:val="58595B"/>
        </w:rPr>
        <w:t>autonomy.</w:t>
      </w:r>
    </w:p>
    <w:p w14:paraId="68B917F0" w14:textId="77777777" w:rsidR="00BA3063" w:rsidRDefault="00617327">
      <w:pPr>
        <w:pStyle w:val="ListParagraph"/>
        <w:numPr>
          <w:ilvl w:val="2"/>
          <w:numId w:val="33"/>
        </w:numPr>
        <w:tabs>
          <w:tab w:val="left" w:pos="1660"/>
        </w:tabs>
        <w:spacing w:line="252" w:lineRule="exact"/>
        <w:ind w:left="1659" w:hanging="360"/>
      </w:pPr>
      <w:r>
        <w:rPr>
          <w:color w:val="58595B"/>
        </w:rPr>
        <w:t>In</w:t>
      </w:r>
      <w:r>
        <w:rPr>
          <w:color w:val="58595B"/>
          <w:spacing w:val="-12"/>
        </w:rPr>
        <w:t xml:space="preserve"> </w:t>
      </w:r>
      <w:r>
        <w:rPr>
          <w:color w:val="58595B"/>
        </w:rPr>
        <w:t>addition</w:t>
      </w:r>
      <w:r>
        <w:rPr>
          <w:color w:val="58595B"/>
          <w:spacing w:val="-9"/>
        </w:rPr>
        <w:t xml:space="preserve"> </w:t>
      </w:r>
      <w:r>
        <w:rPr>
          <w:color w:val="58595B"/>
        </w:rPr>
        <w:t>to</w:t>
      </w:r>
      <w:r>
        <w:rPr>
          <w:color w:val="58595B"/>
          <w:spacing w:val="-11"/>
        </w:rPr>
        <w:t xml:space="preserve"> </w:t>
      </w:r>
      <w:r>
        <w:rPr>
          <w:color w:val="58595B"/>
        </w:rPr>
        <w:t>the</w:t>
      </w:r>
      <w:r>
        <w:rPr>
          <w:color w:val="58595B"/>
          <w:spacing w:val="-10"/>
        </w:rPr>
        <w:t xml:space="preserve"> </w:t>
      </w:r>
      <w:r>
        <w:rPr>
          <w:color w:val="58595B"/>
        </w:rPr>
        <w:t>above,</w:t>
      </w:r>
      <w:r>
        <w:rPr>
          <w:color w:val="58595B"/>
          <w:spacing w:val="-10"/>
        </w:rPr>
        <w:t xml:space="preserve"> </w:t>
      </w:r>
      <w:r>
        <w:rPr>
          <w:color w:val="58595B"/>
        </w:rPr>
        <w:t>all</w:t>
      </w:r>
      <w:r>
        <w:rPr>
          <w:color w:val="58595B"/>
          <w:spacing w:val="-11"/>
        </w:rPr>
        <w:t xml:space="preserve"> </w:t>
      </w:r>
      <w:r w:rsidR="00032654">
        <w:rPr>
          <w:color w:val="58595B"/>
        </w:rPr>
        <w:t xml:space="preserve">PRIME </w:t>
      </w:r>
      <w:r w:rsidR="00BC4A97">
        <w:rPr>
          <w:color w:val="58595B"/>
        </w:rPr>
        <w:t xml:space="preserve">Healthcare </w:t>
      </w:r>
      <w:r>
        <w:rPr>
          <w:color w:val="58595B"/>
        </w:rPr>
        <w:t>employees</w:t>
      </w:r>
      <w:r>
        <w:rPr>
          <w:color w:val="58595B"/>
          <w:spacing w:val="-11"/>
        </w:rPr>
        <w:t xml:space="preserve"> </w:t>
      </w:r>
      <w:r>
        <w:rPr>
          <w:color w:val="58595B"/>
        </w:rPr>
        <w:t>have</w:t>
      </w:r>
      <w:r>
        <w:rPr>
          <w:color w:val="58595B"/>
          <w:spacing w:val="-11"/>
        </w:rPr>
        <w:t xml:space="preserve"> </w:t>
      </w:r>
      <w:r>
        <w:rPr>
          <w:color w:val="58595B"/>
        </w:rPr>
        <w:t>access</w:t>
      </w:r>
      <w:r>
        <w:rPr>
          <w:color w:val="58595B"/>
          <w:spacing w:val="-11"/>
        </w:rPr>
        <w:t xml:space="preserve"> </w:t>
      </w:r>
      <w:r>
        <w:rPr>
          <w:color w:val="58595B"/>
          <w:spacing w:val="-5"/>
        </w:rPr>
        <w:t>to</w:t>
      </w:r>
      <w:r w:rsidR="00BC4A97">
        <w:rPr>
          <w:color w:val="58595B"/>
          <w:spacing w:val="-5"/>
        </w:rPr>
        <w:t xml:space="preserve"> EAP program</w:t>
      </w:r>
    </w:p>
    <w:p w14:paraId="2CBADF56" w14:textId="0231107A" w:rsidR="00BA3063" w:rsidRDefault="00617327">
      <w:pPr>
        <w:pStyle w:val="BodyText"/>
        <w:spacing w:before="19" w:line="259" w:lineRule="auto"/>
        <w:ind w:left="1659" w:right="649"/>
        <w:jc w:val="both"/>
      </w:pPr>
      <w:r>
        <w:rPr>
          <w:color w:val="58595B"/>
        </w:rPr>
        <w:t>24 hours a day, seven</w:t>
      </w:r>
      <w:r>
        <w:rPr>
          <w:color w:val="58595B"/>
          <w:spacing w:val="-8"/>
        </w:rPr>
        <w:t xml:space="preserve"> </w:t>
      </w:r>
      <w:r>
        <w:rPr>
          <w:color w:val="58595B"/>
        </w:rPr>
        <w:t>days</w:t>
      </w:r>
      <w:r>
        <w:rPr>
          <w:color w:val="58595B"/>
          <w:spacing w:val="-8"/>
        </w:rPr>
        <w:t xml:space="preserve"> </w:t>
      </w:r>
      <w:r>
        <w:rPr>
          <w:color w:val="58595B"/>
        </w:rPr>
        <w:t>a</w:t>
      </w:r>
      <w:r>
        <w:rPr>
          <w:color w:val="58595B"/>
          <w:spacing w:val="-6"/>
        </w:rPr>
        <w:t xml:space="preserve"> </w:t>
      </w:r>
      <w:r>
        <w:rPr>
          <w:color w:val="58595B"/>
        </w:rPr>
        <w:t>week.</w:t>
      </w:r>
      <w:r>
        <w:rPr>
          <w:color w:val="58595B"/>
          <w:spacing w:val="-7"/>
        </w:rPr>
        <w:t xml:space="preserve"> </w:t>
      </w:r>
      <w:r>
        <w:rPr>
          <w:color w:val="58595B"/>
        </w:rPr>
        <w:t>Call</w:t>
      </w:r>
      <w:r>
        <w:rPr>
          <w:color w:val="58595B"/>
          <w:spacing w:val="-11"/>
        </w:rPr>
        <w:t xml:space="preserve"> </w:t>
      </w:r>
      <w:r>
        <w:rPr>
          <w:color w:val="58595B"/>
        </w:rPr>
        <w:t>toll-free</w:t>
      </w:r>
      <w:r>
        <w:rPr>
          <w:color w:val="58595B"/>
          <w:spacing w:val="-11"/>
        </w:rPr>
        <w:t xml:space="preserve"> </w:t>
      </w:r>
      <w:r>
        <w:rPr>
          <w:color w:val="58595B"/>
        </w:rPr>
        <w:t>at</w:t>
      </w:r>
      <w:r>
        <w:rPr>
          <w:color w:val="58595B"/>
          <w:spacing w:val="-7"/>
        </w:rPr>
        <w:t xml:space="preserve"> </w:t>
      </w:r>
      <w:r w:rsidR="003D559B">
        <w:rPr>
          <w:color w:val="58595B"/>
          <w:spacing w:val="-7"/>
        </w:rPr>
        <w:t xml:space="preserve">877-595-5284 </w:t>
      </w:r>
      <w:r w:rsidR="00681FAC">
        <w:rPr>
          <w:color w:val="58595B"/>
        </w:rPr>
        <w:t xml:space="preserve"> and acc</w:t>
      </w:r>
      <w:r w:rsidR="00826FEF">
        <w:rPr>
          <w:color w:val="58595B"/>
        </w:rPr>
        <w:t xml:space="preserve">ess self screening tools at </w:t>
      </w:r>
      <w:hyperlink r:id="rId18" w:history="1">
        <w:r w:rsidR="00EF489F" w:rsidRPr="52F50F1C">
          <w:rPr>
            <w:rStyle w:val="Hyperlink"/>
          </w:rPr>
          <w:t>http://www.guidanceresources.com/</w:t>
        </w:r>
      </w:hyperlink>
      <w:r>
        <w:rPr>
          <w:color w:val="58595B"/>
        </w:rPr>
        <w:t>.</w:t>
      </w:r>
      <w:r>
        <w:rPr>
          <w:color w:val="58595B"/>
          <w:spacing w:val="-7"/>
        </w:rPr>
        <w:t xml:space="preserve"> </w:t>
      </w:r>
      <w:r>
        <w:rPr>
          <w:color w:val="58595B"/>
        </w:rPr>
        <w:t>All</w:t>
      </w:r>
      <w:r>
        <w:rPr>
          <w:color w:val="58595B"/>
          <w:spacing w:val="-9"/>
        </w:rPr>
        <w:t xml:space="preserve"> </w:t>
      </w:r>
      <w:r>
        <w:rPr>
          <w:color w:val="58595B"/>
        </w:rPr>
        <w:t>communication</w:t>
      </w:r>
      <w:r>
        <w:rPr>
          <w:color w:val="58595B"/>
          <w:spacing w:val="-8"/>
        </w:rPr>
        <w:t xml:space="preserve"> </w:t>
      </w:r>
      <w:r>
        <w:rPr>
          <w:color w:val="58595B"/>
        </w:rPr>
        <w:t>between</w:t>
      </w:r>
      <w:r>
        <w:rPr>
          <w:color w:val="58595B"/>
          <w:spacing w:val="-8"/>
        </w:rPr>
        <w:t xml:space="preserve"> </w:t>
      </w:r>
      <w:r w:rsidR="00BC4A97">
        <w:rPr>
          <w:color w:val="58595B"/>
          <w:spacing w:val="-8"/>
        </w:rPr>
        <w:t xml:space="preserve">Resident/Fellow EAP resources and </w:t>
      </w:r>
      <w:r w:rsidR="00EF489F">
        <w:rPr>
          <w:color w:val="58595B"/>
          <w:spacing w:val="-8"/>
        </w:rPr>
        <w:t xml:space="preserve">personnel </w:t>
      </w:r>
      <w:r w:rsidR="00EF489F">
        <w:rPr>
          <w:color w:val="58595B"/>
          <w:spacing w:val="-15"/>
        </w:rPr>
        <w:t>are</w:t>
      </w:r>
      <w:r>
        <w:rPr>
          <w:color w:val="58595B"/>
          <w:spacing w:val="-15"/>
        </w:rPr>
        <w:t xml:space="preserve"> </w:t>
      </w:r>
      <w:r>
        <w:rPr>
          <w:color w:val="58595B"/>
        </w:rPr>
        <w:t>strictly</w:t>
      </w:r>
      <w:r>
        <w:rPr>
          <w:color w:val="58595B"/>
          <w:spacing w:val="-16"/>
        </w:rPr>
        <w:t xml:space="preserve"> </w:t>
      </w:r>
      <w:r>
        <w:rPr>
          <w:color w:val="58595B"/>
        </w:rPr>
        <w:t>private</w:t>
      </w:r>
      <w:r>
        <w:rPr>
          <w:color w:val="58595B"/>
          <w:spacing w:val="-15"/>
        </w:rPr>
        <w:t xml:space="preserve"> </w:t>
      </w:r>
      <w:r>
        <w:rPr>
          <w:color w:val="58595B"/>
        </w:rPr>
        <w:t>and</w:t>
      </w:r>
      <w:r>
        <w:rPr>
          <w:color w:val="58595B"/>
          <w:spacing w:val="-15"/>
        </w:rPr>
        <w:t xml:space="preserve"> </w:t>
      </w:r>
      <w:r>
        <w:rPr>
          <w:color w:val="58595B"/>
        </w:rPr>
        <w:t>confidential,</w:t>
      </w:r>
      <w:r>
        <w:rPr>
          <w:color w:val="58595B"/>
          <w:spacing w:val="-16"/>
        </w:rPr>
        <w:t xml:space="preserve"> </w:t>
      </w:r>
      <w:r>
        <w:rPr>
          <w:color w:val="58595B"/>
        </w:rPr>
        <w:t>and all</w:t>
      </w:r>
      <w:r>
        <w:rPr>
          <w:color w:val="58595B"/>
          <w:spacing w:val="-16"/>
        </w:rPr>
        <w:t xml:space="preserve"> </w:t>
      </w:r>
      <w:r>
        <w:rPr>
          <w:color w:val="58595B"/>
        </w:rPr>
        <w:t>records</w:t>
      </w:r>
      <w:r>
        <w:rPr>
          <w:color w:val="58595B"/>
          <w:spacing w:val="-13"/>
        </w:rPr>
        <w:t xml:space="preserve"> </w:t>
      </w:r>
      <w:r>
        <w:rPr>
          <w:color w:val="58595B"/>
        </w:rPr>
        <w:t>pertaining</w:t>
      </w:r>
      <w:r>
        <w:rPr>
          <w:color w:val="58595B"/>
          <w:spacing w:val="-13"/>
        </w:rPr>
        <w:t xml:space="preserve"> </w:t>
      </w:r>
      <w:r>
        <w:rPr>
          <w:color w:val="58595B"/>
        </w:rPr>
        <w:t>to</w:t>
      </w:r>
      <w:r>
        <w:rPr>
          <w:color w:val="58595B"/>
          <w:spacing w:val="-13"/>
        </w:rPr>
        <w:t xml:space="preserve"> </w:t>
      </w:r>
      <w:r>
        <w:rPr>
          <w:color w:val="58595B"/>
        </w:rPr>
        <w:t>participation</w:t>
      </w:r>
      <w:r>
        <w:rPr>
          <w:color w:val="58595B"/>
          <w:spacing w:val="-13"/>
        </w:rPr>
        <w:t xml:space="preserve"> </w:t>
      </w:r>
      <w:r>
        <w:rPr>
          <w:color w:val="58595B"/>
        </w:rPr>
        <w:t>are</w:t>
      </w:r>
      <w:r>
        <w:rPr>
          <w:color w:val="58595B"/>
          <w:spacing w:val="-16"/>
        </w:rPr>
        <w:t xml:space="preserve"> </w:t>
      </w:r>
      <w:r>
        <w:rPr>
          <w:color w:val="58595B"/>
        </w:rPr>
        <w:t>kept</w:t>
      </w:r>
      <w:r>
        <w:rPr>
          <w:color w:val="58595B"/>
          <w:spacing w:val="-11"/>
        </w:rPr>
        <w:t xml:space="preserve"> </w:t>
      </w:r>
      <w:r>
        <w:rPr>
          <w:color w:val="58595B"/>
        </w:rPr>
        <w:t>by</w:t>
      </w:r>
      <w:r>
        <w:rPr>
          <w:color w:val="58595B"/>
          <w:spacing w:val="-15"/>
        </w:rPr>
        <w:t xml:space="preserve"> </w:t>
      </w:r>
      <w:r>
        <w:rPr>
          <w:color w:val="58595B"/>
        </w:rPr>
        <w:t>an</w:t>
      </w:r>
      <w:r>
        <w:rPr>
          <w:color w:val="58595B"/>
          <w:spacing w:val="-11"/>
        </w:rPr>
        <w:t xml:space="preserve"> </w:t>
      </w:r>
      <w:r>
        <w:rPr>
          <w:color w:val="58595B"/>
        </w:rPr>
        <w:t>outside</w:t>
      </w:r>
      <w:r>
        <w:rPr>
          <w:color w:val="58595B"/>
          <w:spacing w:val="-13"/>
        </w:rPr>
        <w:t xml:space="preserve"> </w:t>
      </w:r>
      <w:r>
        <w:rPr>
          <w:color w:val="58595B"/>
        </w:rPr>
        <w:t>vendor.</w:t>
      </w:r>
      <w:r>
        <w:rPr>
          <w:color w:val="58595B"/>
          <w:spacing w:val="-13"/>
        </w:rPr>
        <w:t xml:space="preserve"> </w:t>
      </w:r>
      <w:r w:rsidR="00BC4A97">
        <w:rPr>
          <w:color w:val="58595B"/>
          <w:spacing w:val="-13"/>
        </w:rPr>
        <w:t xml:space="preserve">EAP </w:t>
      </w:r>
      <w:r>
        <w:rPr>
          <w:color w:val="58595B"/>
        </w:rPr>
        <w:t xml:space="preserve">Support participation does not adversely affect job security or advancement </w:t>
      </w:r>
      <w:r>
        <w:rPr>
          <w:color w:val="58595B"/>
          <w:spacing w:val="-2"/>
        </w:rPr>
        <w:t>opportunities.</w:t>
      </w:r>
    </w:p>
    <w:p w14:paraId="7F8C0BC5" w14:textId="77777777" w:rsidR="00BA3063" w:rsidRDefault="00617327">
      <w:pPr>
        <w:pStyle w:val="ListParagraph"/>
        <w:numPr>
          <w:ilvl w:val="2"/>
          <w:numId w:val="33"/>
        </w:numPr>
        <w:tabs>
          <w:tab w:val="left" w:pos="1660"/>
        </w:tabs>
        <w:spacing w:line="259" w:lineRule="auto"/>
        <w:ind w:left="1659" w:right="709" w:hanging="360"/>
      </w:pPr>
      <w:r>
        <w:rPr>
          <w:color w:val="58595B"/>
        </w:rPr>
        <w:t>Residents/fellows have the opportunity, after consulting with their PD, to attend medical, mental health and dental care appointments during work hours. It is also understood</w:t>
      </w:r>
      <w:r>
        <w:rPr>
          <w:color w:val="58595B"/>
          <w:spacing w:val="-14"/>
        </w:rPr>
        <w:t xml:space="preserve"> </w:t>
      </w:r>
      <w:r>
        <w:rPr>
          <w:color w:val="58595B"/>
        </w:rPr>
        <w:t>that</w:t>
      </w:r>
      <w:r>
        <w:rPr>
          <w:color w:val="58595B"/>
          <w:spacing w:val="-11"/>
        </w:rPr>
        <w:t xml:space="preserve"> </w:t>
      </w:r>
      <w:r>
        <w:rPr>
          <w:color w:val="58595B"/>
        </w:rPr>
        <w:t>there</w:t>
      </w:r>
      <w:r>
        <w:rPr>
          <w:color w:val="58595B"/>
          <w:spacing w:val="-12"/>
        </w:rPr>
        <w:t xml:space="preserve"> </w:t>
      </w:r>
      <w:r>
        <w:rPr>
          <w:color w:val="58595B"/>
        </w:rPr>
        <w:t>are</w:t>
      </w:r>
      <w:r>
        <w:rPr>
          <w:color w:val="58595B"/>
          <w:spacing w:val="-10"/>
        </w:rPr>
        <w:t xml:space="preserve"> </w:t>
      </w:r>
      <w:r>
        <w:rPr>
          <w:color w:val="58595B"/>
        </w:rPr>
        <w:t>circumstances</w:t>
      </w:r>
      <w:r>
        <w:rPr>
          <w:color w:val="58595B"/>
          <w:spacing w:val="-9"/>
        </w:rPr>
        <w:t xml:space="preserve"> </w:t>
      </w:r>
      <w:r>
        <w:rPr>
          <w:color w:val="58595B"/>
        </w:rPr>
        <w:t>in</w:t>
      </w:r>
      <w:r>
        <w:rPr>
          <w:color w:val="58595B"/>
          <w:spacing w:val="-10"/>
        </w:rPr>
        <w:t xml:space="preserve"> </w:t>
      </w:r>
      <w:r>
        <w:rPr>
          <w:color w:val="58595B"/>
        </w:rPr>
        <w:t>which</w:t>
      </w:r>
      <w:r>
        <w:rPr>
          <w:color w:val="58595B"/>
          <w:spacing w:val="-10"/>
        </w:rPr>
        <w:t xml:space="preserve"> </w:t>
      </w:r>
      <w:r>
        <w:rPr>
          <w:color w:val="58595B"/>
        </w:rPr>
        <w:t>residents/fellows</w:t>
      </w:r>
      <w:r>
        <w:rPr>
          <w:color w:val="58595B"/>
          <w:spacing w:val="-12"/>
        </w:rPr>
        <w:t xml:space="preserve"> </w:t>
      </w:r>
      <w:r>
        <w:rPr>
          <w:color w:val="58595B"/>
        </w:rPr>
        <w:t>may</w:t>
      </w:r>
      <w:r>
        <w:rPr>
          <w:color w:val="58595B"/>
          <w:spacing w:val="-12"/>
        </w:rPr>
        <w:t xml:space="preserve"> </w:t>
      </w:r>
      <w:r>
        <w:rPr>
          <w:color w:val="58595B"/>
        </w:rPr>
        <w:t>be</w:t>
      </w:r>
      <w:r>
        <w:rPr>
          <w:color w:val="58595B"/>
          <w:spacing w:val="-12"/>
        </w:rPr>
        <w:t xml:space="preserve"> </w:t>
      </w:r>
      <w:r>
        <w:rPr>
          <w:color w:val="58595B"/>
        </w:rPr>
        <w:t>unable</w:t>
      </w:r>
      <w:r>
        <w:rPr>
          <w:color w:val="58595B"/>
          <w:spacing w:val="-12"/>
        </w:rPr>
        <w:t xml:space="preserve"> </w:t>
      </w:r>
      <w:r>
        <w:rPr>
          <w:color w:val="58595B"/>
        </w:rPr>
        <w:t>to attend</w:t>
      </w:r>
      <w:r>
        <w:rPr>
          <w:color w:val="58595B"/>
          <w:spacing w:val="40"/>
        </w:rPr>
        <w:t xml:space="preserve"> </w:t>
      </w:r>
      <w:r>
        <w:rPr>
          <w:color w:val="58595B"/>
        </w:rPr>
        <w:t xml:space="preserve">work, including but not limited to fatigue, illness and family emergencies, </w:t>
      </w:r>
      <w:r>
        <w:rPr>
          <w:color w:val="58595B"/>
        </w:rPr>
        <w:lastRenderedPageBreak/>
        <w:t>without fear of</w:t>
      </w:r>
      <w:r>
        <w:rPr>
          <w:color w:val="58595B"/>
          <w:spacing w:val="40"/>
        </w:rPr>
        <w:t xml:space="preserve"> </w:t>
      </w:r>
      <w:r>
        <w:rPr>
          <w:color w:val="58595B"/>
        </w:rPr>
        <w:t>negative consequences. The resident/fellow</w:t>
      </w:r>
      <w:r>
        <w:rPr>
          <w:color w:val="58595B"/>
          <w:spacing w:val="-1"/>
        </w:rPr>
        <w:t xml:space="preserve"> </w:t>
      </w:r>
      <w:r>
        <w:rPr>
          <w:color w:val="58595B"/>
        </w:rPr>
        <w:t>must still communicate with their</w:t>
      </w:r>
      <w:r>
        <w:rPr>
          <w:color w:val="58595B"/>
          <w:spacing w:val="40"/>
        </w:rPr>
        <w:t xml:space="preserve"> </w:t>
      </w:r>
      <w:r>
        <w:rPr>
          <w:color w:val="58595B"/>
        </w:rPr>
        <w:t>PD as far in advance of their shift as possible if they will not be able to report to work.</w:t>
      </w:r>
    </w:p>
    <w:p w14:paraId="54738AF4" w14:textId="77777777" w:rsidR="00BA3063" w:rsidRDefault="00BA3063">
      <w:pPr>
        <w:pStyle w:val="BodyText"/>
        <w:spacing w:before="7"/>
      </w:pPr>
    </w:p>
    <w:p w14:paraId="6B1E1470" w14:textId="77777777" w:rsidR="00BA3063" w:rsidRPr="00B750AA" w:rsidRDefault="00617327" w:rsidP="00B750AA">
      <w:pPr>
        <w:pStyle w:val="Heading2"/>
        <w:tabs>
          <w:tab w:val="left" w:pos="1301"/>
        </w:tabs>
        <w:rPr>
          <w:color w:val="C00000"/>
          <w:sz w:val="32"/>
          <w:szCs w:val="32"/>
        </w:rPr>
      </w:pPr>
      <w:r w:rsidRPr="00B750AA">
        <w:rPr>
          <w:color w:val="C00000"/>
          <w:sz w:val="32"/>
          <w:szCs w:val="32"/>
        </w:rPr>
        <w:t>Fatigue</w:t>
      </w:r>
      <w:r w:rsidRPr="00B750AA">
        <w:rPr>
          <w:color w:val="C00000"/>
          <w:spacing w:val="-13"/>
          <w:sz w:val="32"/>
          <w:szCs w:val="32"/>
        </w:rPr>
        <w:t xml:space="preserve"> </w:t>
      </w:r>
      <w:r w:rsidRPr="00B750AA">
        <w:rPr>
          <w:color w:val="C00000"/>
          <w:spacing w:val="-2"/>
          <w:sz w:val="32"/>
          <w:szCs w:val="32"/>
        </w:rPr>
        <w:t>Mitigation</w:t>
      </w:r>
    </w:p>
    <w:p w14:paraId="46ABBD8F" w14:textId="77777777" w:rsidR="00BA3063" w:rsidRDefault="00BA3063">
      <w:pPr>
        <w:pStyle w:val="BodyText"/>
        <w:spacing w:before="4"/>
        <w:rPr>
          <w:b/>
          <w:sz w:val="41"/>
        </w:rPr>
      </w:pPr>
    </w:p>
    <w:p w14:paraId="5DDBEF29" w14:textId="77777777" w:rsidR="00BA3063" w:rsidRDefault="00617327">
      <w:pPr>
        <w:pStyle w:val="BodyText"/>
        <w:spacing w:line="259" w:lineRule="auto"/>
        <w:ind w:left="939" w:right="711"/>
        <w:jc w:val="both"/>
      </w:pPr>
      <w:r>
        <w:rPr>
          <w:color w:val="58595B"/>
        </w:rPr>
        <w:t>Adequate</w:t>
      </w:r>
      <w:r>
        <w:rPr>
          <w:color w:val="58595B"/>
          <w:spacing w:val="-2"/>
        </w:rPr>
        <w:t xml:space="preserve"> </w:t>
      </w:r>
      <w:r>
        <w:rPr>
          <w:color w:val="58595B"/>
        </w:rPr>
        <w:t>sleep</w:t>
      </w:r>
      <w:r>
        <w:rPr>
          <w:color w:val="58595B"/>
          <w:spacing w:val="-4"/>
        </w:rPr>
        <w:t xml:space="preserve"> </w:t>
      </w:r>
      <w:r>
        <w:rPr>
          <w:color w:val="58595B"/>
        </w:rPr>
        <w:t>facilities</w:t>
      </w:r>
      <w:r>
        <w:rPr>
          <w:color w:val="58595B"/>
          <w:spacing w:val="-3"/>
        </w:rPr>
        <w:t xml:space="preserve"> </w:t>
      </w:r>
      <w:r>
        <w:rPr>
          <w:color w:val="58595B"/>
        </w:rPr>
        <w:t>are provided to residents/fellows as needed and transportation</w:t>
      </w:r>
      <w:r>
        <w:rPr>
          <w:color w:val="58595B"/>
          <w:spacing w:val="-6"/>
        </w:rPr>
        <w:t xml:space="preserve"> </w:t>
      </w:r>
      <w:r>
        <w:rPr>
          <w:color w:val="58595B"/>
        </w:rPr>
        <w:t>for residents/fellows</w:t>
      </w:r>
      <w:r>
        <w:rPr>
          <w:color w:val="58595B"/>
          <w:spacing w:val="-8"/>
        </w:rPr>
        <w:t xml:space="preserve"> </w:t>
      </w:r>
      <w:r>
        <w:rPr>
          <w:color w:val="58595B"/>
        </w:rPr>
        <w:t>too</w:t>
      </w:r>
      <w:r>
        <w:rPr>
          <w:color w:val="58595B"/>
          <w:spacing w:val="-13"/>
        </w:rPr>
        <w:t xml:space="preserve"> </w:t>
      </w:r>
      <w:r>
        <w:rPr>
          <w:color w:val="58595B"/>
        </w:rPr>
        <w:t>fatigued</w:t>
      </w:r>
      <w:r>
        <w:rPr>
          <w:color w:val="58595B"/>
          <w:spacing w:val="-13"/>
        </w:rPr>
        <w:t xml:space="preserve"> </w:t>
      </w:r>
      <w:r>
        <w:rPr>
          <w:color w:val="58595B"/>
        </w:rPr>
        <w:t>to</w:t>
      </w:r>
      <w:r>
        <w:rPr>
          <w:color w:val="58595B"/>
          <w:spacing w:val="-13"/>
        </w:rPr>
        <w:t xml:space="preserve"> </w:t>
      </w:r>
      <w:r>
        <w:rPr>
          <w:color w:val="58595B"/>
        </w:rPr>
        <w:t>return</w:t>
      </w:r>
      <w:r>
        <w:rPr>
          <w:color w:val="58595B"/>
          <w:spacing w:val="-13"/>
        </w:rPr>
        <w:t xml:space="preserve"> </w:t>
      </w:r>
      <w:r>
        <w:rPr>
          <w:color w:val="58595B"/>
        </w:rPr>
        <w:t>home</w:t>
      </w:r>
      <w:r>
        <w:rPr>
          <w:color w:val="58595B"/>
          <w:spacing w:val="-8"/>
        </w:rPr>
        <w:t xml:space="preserve"> </w:t>
      </w:r>
      <w:r>
        <w:rPr>
          <w:color w:val="58595B"/>
        </w:rPr>
        <w:t>will</w:t>
      </w:r>
      <w:r>
        <w:rPr>
          <w:color w:val="58595B"/>
          <w:spacing w:val="-12"/>
        </w:rPr>
        <w:t xml:space="preserve"> </w:t>
      </w:r>
      <w:r>
        <w:rPr>
          <w:color w:val="58595B"/>
        </w:rPr>
        <w:t>be</w:t>
      </w:r>
      <w:r>
        <w:rPr>
          <w:color w:val="58595B"/>
          <w:spacing w:val="-9"/>
        </w:rPr>
        <w:t xml:space="preserve"> </w:t>
      </w:r>
      <w:r>
        <w:rPr>
          <w:color w:val="58595B"/>
        </w:rPr>
        <w:t>provided,</w:t>
      </w:r>
      <w:r>
        <w:rPr>
          <w:color w:val="58595B"/>
          <w:spacing w:val="-10"/>
        </w:rPr>
        <w:t xml:space="preserve"> </w:t>
      </w:r>
      <w:r>
        <w:rPr>
          <w:color w:val="58595B"/>
        </w:rPr>
        <w:t>along</w:t>
      </w:r>
      <w:r>
        <w:rPr>
          <w:color w:val="58595B"/>
          <w:spacing w:val="-9"/>
        </w:rPr>
        <w:t xml:space="preserve"> </w:t>
      </w:r>
      <w:r>
        <w:rPr>
          <w:color w:val="58595B"/>
        </w:rPr>
        <w:t>with</w:t>
      </w:r>
      <w:r>
        <w:rPr>
          <w:color w:val="58595B"/>
          <w:spacing w:val="-11"/>
        </w:rPr>
        <w:t xml:space="preserve"> </w:t>
      </w:r>
      <w:r>
        <w:rPr>
          <w:color w:val="58595B"/>
        </w:rPr>
        <w:t>transportation</w:t>
      </w:r>
      <w:r>
        <w:rPr>
          <w:color w:val="58595B"/>
          <w:spacing w:val="-11"/>
        </w:rPr>
        <w:t xml:space="preserve"> </w:t>
      </w:r>
      <w:r>
        <w:rPr>
          <w:color w:val="58595B"/>
        </w:rPr>
        <w:t>back to work. Education on fatigue</w:t>
      </w:r>
      <w:r>
        <w:rPr>
          <w:color w:val="58595B"/>
          <w:spacing w:val="40"/>
        </w:rPr>
        <w:t xml:space="preserve"> </w:t>
      </w:r>
      <w:r>
        <w:rPr>
          <w:color w:val="58595B"/>
        </w:rPr>
        <w:t>and the signs of fatigue will be provided for awareness and proper management.</w:t>
      </w:r>
    </w:p>
    <w:p w14:paraId="06BBA33E" w14:textId="77777777" w:rsidR="00BA3063" w:rsidRDefault="00BA3063">
      <w:pPr>
        <w:pStyle w:val="BodyText"/>
        <w:spacing w:before="8"/>
        <w:rPr>
          <w:sz w:val="23"/>
        </w:rPr>
      </w:pPr>
    </w:p>
    <w:p w14:paraId="17EBEC43" w14:textId="77777777" w:rsidR="00BA3063" w:rsidRDefault="00617327">
      <w:pPr>
        <w:pStyle w:val="BodyText"/>
        <w:spacing w:line="259" w:lineRule="auto"/>
        <w:ind w:left="940" w:right="574" w:hanging="1"/>
        <w:jc w:val="both"/>
        <w:rPr>
          <w:color w:val="58595B"/>
        </w:rPr>
      </w:pPr>
      <w:r>
        <w:rPr>
          <w:color w:val="58595B"/>
        </w:rPr>
        <w:t>During orientation, each resident/fellow will complete</w:t>
      </w:r>
      <w:r w:rsidR="002E3F5F">
        <w:rPr>
          <w:color w:val="58595B"/>
        </w:rPr>
        <w:t xml:space="preserve"> or attend a</w:t>
      </w:r>
      <w:r>
        <w:rPr>
          <w:color w:val="58595B"/>
        </w:rPr>
        <w:t xml:space="preserve"> course. This training occurs annually, at the beginning of each academic year, and is made available to all residents/fellows and faculty.</w:t>
      </w:r>
    </w:p>
    <w:p w14:paraId="1C19A18B" w14:textId="77777777" w:rsidR="006A5080" w:rsidRDefault="006A5080">
      <w:pPr>
        <w:pStyle w:val="BodyText"/>
        <w:spacing w:line="259" w:lineRule="auto"/>
        <w:ind w:left="940" w:right="574" w:hanging="1"/>
        <w:jc w:val="both"/>
      </w:pPr>
    </w:p>
    <w:p w14:paraId="464FCBC1" w14:textId="77777777" w:rsidR="00BA3063" w:rsidRDefault="00BA3063">
      <w:pPr>
        <w:pStyle w:val="BodyText"/>
        <w:spacing w:before="4"/>
        <w:rPr>
          <w:sz w:val="23"/>
        </w:rPr>
      </w:pPr>
    </w:p>
    <w:p w14:paraId="365E40F9" w14:textId="77777777" w:rsidR="00BA3063" w:rsidRPr="00B750AA" w:rsidRDefault="00617327" w:rsidP="00B750AA">
      <w:pPr>
        <w:pStyle w:val="Heading2"/>
        <w:tabs>
          <w:tab w:val="left" w:pos="1301"/>
        </w:tabs>
        <w:spacing w:before="1"/>
        <w:rPr>
          <w:color w:val="C00000"/>
          <w:sz w:val="32"/>
          <w:szCs w:val="32"/>
        </w:rPr>
      </w:pPr>
      <w:r w:rsidRPr="00B750AA">
        <w:rPr>
          <w:color w:val="C00000"/>
          <w:sz w:val="32"/>
          <w:szCs w:val="32"/>
        </w:rPr>
        <w:t>Clinical</w:t>
      </w:r>
      <w:r w:rsidRPr="00B750AA">
        <w:rPr>
          <w:color w:val="C00000"/>
          <w:spacing w:val="-8"/>
          <w:sz w:val="32"/>
          <w:szCs w:val="32"/>
        </w:rPr>
        <w:t xml:space="preserve"> </w:t>
      </w:r>
      <w:r w:rsidRPr="00B750AA">
        <w:rPr>
          <w:color w:val="C00000"/>
          <w:sz w:val="32"/>
          <w:szCs w:val="32"/>
        </w:rPr>
        <w:t>Responsibilities,</w:t>
      </w:r>
      <w:r w:rsidRPr="00B750AA">
        <w:rPr>
          <w:color w:val="C00000"/>
          <w:spacing w:val="-9"/>
          <w:sz w:val="32"/>
          <w:szCs w:val="32"/>
        </w:rPr>
        <w:t xml:space="preserve"> </w:t>
      </w:r>
      <w:r w:rsidRPr="00B750AA">
        <w:rPr>
          <w:color w:val="C00000"/>
          <w:sz w:val="32"/>
          <w:szCs w:val="32"/>
        </w:rPr>
        <w:t>Teamwork</w:t>
      </w:r>
      <w:r w:rsidRPr="00B750AA">
        <w:rPr>
          <w:color w:val="C00000"/>
          <w:spacing w:val="-12"/>
          <w:sz w:val="32"/>
          <w:szCs w:val="32"/>
        </w:rPr>
        <w:t xml:space="preserve"> </w:t>
      </w:r>
      <w:r w:rsidRPr="00B750AA">
        <w:rPr>
          <w:color w:val="C00000"/>
          <w:sz w:val="32"/>
          <w:szCs w:val="32"/>
        </w:rPr>
        <w:t>and</w:t>
      </w:r>
      <w:r w:rsidRPr="00B750AA">
        <w:rPr>
          <w:color w:val="C00000"/>
          <w:spacing w:val="-13"/>
          <w:sz w:val="32"/>
          <w:szCs w:val="32"/>
        </w:rPr>
        <w:t xml:space="preserve"> </w:t>
      </w:r>
      <w:r w:rsidRPr="00B750AA">
        <w:rPr>
          <w:color w:val="C00000"/>
          <w:sz w:val="32"/>
          <w:szCs w:val="32"/>
        </w:rPr>
        <w:t>Transitions</w:t>
      </w:r>
      <w:r w:rsidRPr="00B750AA">
        <w:rPr>
          <w:color w:val="C00000"/>
          <w:spacing w:val="-10"/>
          <w:sz w:val="32"/>
          <w:szCs w:val="32"/>
        </w:rPr>
        <w:t xml:space="preserve"> </w:t>
      </w:r>
      <w:r w:rsidRPr="00B750AA">
        <w:rPr>
          <w:color w:val="C00000"/>
          <w:sz w:val="32"/>
          <w:szCs w:val="32"/>
        </w:rPr>
        <w:t>of</w:t>
      </w:r>
      <w:r w:rsidRPr="00B750AA">
        <w:rPr>
          <w:color w:val="C00000"/>
          <w:spacing w:val="-11"/>
          <w:sz w:val="32"/>
          <w:szCs w:val="32"/>
        </w:rPr>
        <w:t xml:space="preserve"> </w:t>
      </w:r>
      <w:r w:rsidRPr="00B750AA">
        <w:rPr>
          <w:color w:val="C00000"/>
          <w:spacing w:val="-4"/>
          <w:sz w:val="32"/>
          <w:szCs w:val="32"/>
        </w:rPr>
        <w:t>Care</w:t>
      </w:r>
    </w:p>
    <w:p w14:paraId="5C8C6B09" w14:textId="77777777" w:rsidR="00BA3063" w:rsidRDefault="00BA3063">
      <w:pPr>
        <w:pStyle w:val="BodyText"/>
        <w:spacing w:before="9"/>
        <w:rPr>
          <w:b/>
          <w:sz w:val="39"/>
        </w:rPr>
      </w:pPr>
    </w:p>
    <w:p w14:paraId="28078AF7" w14:textId="77777777" w:rsidR="00BA3063" w:rsidRDefault="00617327">
      <w:pPr>
        <w:pStyle w:val="ListParagraph"/>
        <w:numPr>
          <w:ilvl w:val="2"/>
          <w:numId w:val="33"/>
        </w:numPr>
        <w:tabs>
          <w:tab w:val="left" w:pos="1660"/>
        </w:tabs>
        <w:spacing w:before="1"/>
        <w:ind w:left="1659" w:hanging="361"/>
      </w:pPr>
      <w:r>
        <w:rPr>
          <w:color w:val="58595B"/>
          <w:spacing w:val="-2"/>
        </w:rPr>
        <w:t>Clinical</w:t>
      </w:r>
      <w:r>
        <w:rPr>
          <w:color w:val="58595B"/>
          <w:spacing w:val="-8"/>
        </w:rPr>
        <w:t xml:space="preserve"> </w:t>
      </w:r>
      <w:r>
        <w:rPr>
          <w:color w:val="58595B"/>
          <w:spacing w:val="-2"/>
        </w:rPr>
        <w:t>Responsibilities</w:t>
      </w:r>
    </w:p>
    <w:p w14:paraId="3E009C4C" w14:textId="77777777" w:rsidR="00BA3063" w:rsidRDefault="00617327">
      <w:pPr>
        <w:pStyle w:val="BodyText"/>
        <w:spacing w:before="1" w:line="259" w:lineRule="auto"/>
        <w:ind w:left="1659" w:right="575"/>
        <w:jc w:val="both"/>
      </w:pPr>
      <w:r>
        <w:rPr>
          <w:color w:val="58595B"/>
        </w:rPr>
        <w:t>Clinical</w:t>
      </w:r>
      <w:r>
        <w:rPr>
          <w:color w:val="58595B"/>
          <w:spacing w:val="-16"/>
        </w:rPr>
        <w:t xml:space="preserve"> </w:t>
      </w:r>
      <w:r>
        <w:rPr>
          <w:color w:val="58595B"/>
        </w:rPr>
        <w:t>responsibilities</w:t>
      </w:r>
      <w:r>
        <w:rPr>
          <w:color w:val="58595B"/>
          <w:spacing w:val="-15"/>
        </w:rPr>
        <w:t xml:space="preserve"> </w:t>
      </w:r>
      <w:r>
        <w:rPr>
          <w:color w:val="58595B"/>
        </w:rPr>
        <w:t>for</w:t>
      </w:r>
      <w:r>
        <w:rPr>
          <w:color w:val="58595B"/>
          <w:spacing w:val="-15"/>
        </w:rPr>
        <w:t xml:space="preserve"> </w:t>
      </w:r>
      <w:r>
        <w:rPr>
          <w:color w:val="58595B"/>
        </w:rPr>
        <w:t>each</w:t>
      </w:r>
      <w:r>
        <w:rPr>
          <w:color w:val="58595B"/>
          <w:spacing w:val="-16"/>
        </w:rPr>
        <w:t xml:space="preserve"> </w:t>
      </w:r>
      <w:r>
        <w:rPr>
          <w:color w:val="58595B"/>
        </w:rPr>
        <w:t>resident/fellow</w:t>
      </w:r>
      <w:r>
        <w:rPr>
          <w:color w:val="58595B"/>
          <w:spacing w:val="-15"/>
        </w:rPr>
        <w:t xml:space="preserve"> </w:t>
      </w:r>
      <w:r>
        <w:rPr>
          <w:color w:val="58595B"/>
        </w:rPr>
        <w:t>are</w:t>
      </w:r>
      <w:r>
        <w:rPr>
          <w:color w:val="58595B"/>
          <w:spacing w:val="-15"/>
        </w:rPr>
        <w:t xml:space="preserve"> </w:t>
      </w:r>
      <w:r>
        <w:rPr>
          <w:color w:val="58595B"/>
        </w:rPr>
        <w:t>defined</w:t>
      </w:r>
      <w:r>
        <w:rPr>
          <w:color w:val="58595B"/>
          <w:spacing w:val="-15"/>
        </w:rPr>
        <w:t xml:space="preserve"> </w:t>
      </w:r>
      <w:r>
        <w:rPr>
          <w:color w:val="58595B"/>
        </w:rPr>
        <w:t>in</w:t>
      </w:r>
      <w:r>
        <w:rPr>
          <w:color w:val="58595B"/>
          <w:spacing w:val="-16"/>
        </w:rPr>
        <w:t xml:space="preserve"> </w:t>
      </w:r>
      <w:r>
        <w:rPr>
          <w:color w:val="58595B"/>
        </w:rPr>
        <w:t>the</w:t>
      </w:r>
      <w:r>
        <w:rPr>
          <w:color w:val="58595B"/>
          <w:spacing w:val="-15"/>
        </w:rPr>
        <w:t xml:space="preserve"> </w:t>
      </w:r>
      <w:r>
        <w:rPr>
          <w:color w:val="58595B"/>
        </w:rPr>
        <w:t>curriculum</w:t>
      </w:r>
      <w:r>
        <w:rPr>
          <w:color w:val="58595B"/>
          <w:spacing w:val="-15"/>
        </w:rPr>
        <w:t xml:space="preserve"> </w:t>
      </w:r>
      <w:r>
        <w:rPr>
          <w:color w:val="58595B"/>
        </w:rPr>
        <w:t>goals</w:t>
      </w:r>
      <w:r>
        <w:rPr>
          <w:color w:val="58595B"/>
          <w:spacing w:val="10"/>
        </w:rPr>
        <w:t xml:space="preserve"> </w:t>
      </w:r>
      <w:r>
        <w:rPr>
          <w:color w:val="58595B"/>
        </w:rPr>
        <w:t>and objectives and are specific to each PGY level and specialty as it relates to personal ability, patient safety, severity and complexity of the patient illness/condition and available support services.</w:t>
      </w:r>
    </w:p>
    <w:p w14:paraId="551B5B57" w14:textId="77777777" w:rsidR="00BA3063" w:rsidRDefault="00617327">
      <w:pPr>
        <w:pStyle w:val="ListParagraph"/>
        <w:numPr>
          <w:ilvl w:val="2"/>
          <w:numId w:val="33"/>
        </w:numPr>
        <w:tabs>
          <w:tab w:val="left" w:pos="1660"/>
        </w:tabs>
        <w:spacing w:before="71"/>
        <w:ind w:left="1659" w:hanging="360"/>
      </w:pPr>
      <w:bookmarkStart w:id="13" w:name="G._Disclosure_Pursuant_to_HCA_Healthcare"/>
      <w:bookmarkEnd w:id="13"/>
      <w:r>
        <w:rPr>
          <w:color w:val="58595B"/>
          <w:spacing w:val="-2"/>
        </w:rPr>
        <w:t>Teamwork</w:t>
      </w:r>
    </w:p>
    <w:p w14:paraId="2A31B821" w14:textId="77777777" w:rsidR="00BA3063" w:rsidRDefault="00617327">
      <w:pPr>
        <w:pStyle w:val="BodyText"/>
        <w:spacing w:before="1" w:line="259" w:lineRule="auto"/>
        <w:ind w:left="1659" w:right="575"/>
        <w:jc w:val="both"/>
      </w:pPr>
      <w:r>
        <w:rPr>
          <w:color w:val="58595B"/>
        </w:rPr>
        <w:t>Residents/fellows must care for patients in an environment that maximizes communication and opportunity to work as a member of effective inter-professional teams that are appropriate for specialty-specific delivery of care.</w:t>
      </w:r>
    </w:p>
    <w:p w14:paraId="5C71F136" w14:textId="77777777" w:rsidR="00BA3063" w:rsidRDefault="00BA3063">
      <w:pPr>
        <w:pStyle w:val="BodyText"/>
        <w:spacing w:before="5"/>
        <w:rPr>
          <w:sz w:val="23"/>
        </w:rPr>
      </w:pPr>
    </w:p>
    <w:p w14:paraId="2D2DACB0" w14:textId="77777777" w:rsidR="00BA3063" w:rsidRDefault="00617327">
      <w:pPr>
        <w:pStyle w:val="ListParagraph"/>
        <w:numPr>
          <w:ilvl w:val="2"/>
          <w:numId w:val="33"/>
        </w:numPr>
        <w:tabs>
          <w:tab w:val="left" w:pos="1661"/>
        </w:tabs>
        <w:ind w:left="1660" w:hanging="361"/>
      </w:pPr>
      <w:r>
        <w:rPr>
          <w:color w:val="58595B"/>
        </w:rPr>
        <w:t>Transitions</w:t>
      </w:r>
      <w:r>
        <w:rPr>
          <w:color w:val="58595B"/>
          <w:spacing w:val="-12"/>
        </w:rPr>
        <w:t xml:space="preserve"> </w:t>
      </w:r>
      <w:r>
        <w:rPr>
          <w:color w:val="58595B"/>
        </w:rPr>
        <w:t>of</w:t>
      </w:r>
      <w:r>
        <w:rPr>
          <w:color w:val="58595B"/>
          <w:spacing w:val="-9"/>
        </w:rPr>
        <w:t xml:space="preserve"> </w:t>
      </w:r>
      <w:r>
        <w:rPr>
          <w:color w:val="58595B"/>
          <w:spacing w:val="-4"/>
        </w:rPr>
        <w:t>Care</w:t>
      </w:r>
    </w:p>
    <w:p w14:paraId="684E783E" w14:textId="77777777" w:rsidR="00BA3063" w:rsidRDefault="00617327">
      <w:pPr>
        <w:pStyle w:val="ListParagraph"/>
        <w:numPr>
          <w:ilvl w:val="3"/>
          <w:numId w:val="33"/>
        </w:numPr>
        <w:tabs>
          <w:tab w:val="left" w:pos="2381"/>
        </w:tabs>
        <w:spacing w:before="4" w:line="254" w:lineRule="auto"/>
        <w:ind w:left="2380" w:right="603" w:hanging="360"/>
      </w:pPr>
      <w:r>
        <w:rPr>
          <w:color w:val="58595B"/>
        </w:rPr>
        <w:t>Programs must design clinical assignments to optimize transitions in patient care,</w:t>
      </w:r>
      <w:r>
        <w:rPr>
          <w:color w:val="58595B"/>
          <w:spacing w:val="40"/>
        </w:rPr>
        <w:t xml:space="preserve"> </w:t>
      </w:r>
      <w:r>
        <w:rPr>
          <w:color w:val="58595B"/>
        </w:rPr>
        <w:t>including their safety, frequency and structure.</w:t>
      </w:r>
    </w:p>
    <w:p w14:paraId="25F7AC9D" w14:textId="77777777" w:rsidR="00BA3063" w:rsidRDefault="00617327">
      <w:pPr>
        <w:pStyle w:val="ListParagraph"/>
        <w:numPr>
          <w:ilvl w:val="3"/>
          <w:numId w:val="33"/>
        </w:numPr>
        <w:tabs>
          <w:tab w:val="left" w:pos="2381"/>
        </w:tabs>
        <w:spacing w:before="4" w:line="259" w:lineRule="auto"/>
        <w:ind w:left="2379" w:right="862" w:hanging="360"/>
      </w:pPr>
      <w:r>
        <w:rPr>
          <w:color w:val="58595B"/>
          <w:spacing w:val="-2"/>
        </w:rPr>
        <w:t>Programs,</w:t>
      </w:r>
      <w:r>
        <w:rPr>
          <w:color w:val="58595B"/>
          <w:spacing w:val="-9"/>
        </w:rPr>
        <w:t xml:space="preserve"> </w:t>
      </w:r>
      <w:r>
        <w:rPr>
          <w:color w:val="58595B"/>
          <w:spacing w:val="-2"/>
        </w:rPr>
        <w:t>in</w:t>
      </w:r>
      <w:r>
        <w:rPr>
          <w:color w:val="58595B"/>
          <w:spacing w:val="-10"/>
        </w:rPr>
        <w:t xml:space="preserve"> </w:t>
      </w:r>
      <w:r>
        <w:rPr>
          <w:color w:val="58595B"/>
          <w:spacing w:val="-2"/>
        </w:rPr>
        <w:t>partnership</w:t>
      </w:r>
      <w:r>
        <w:rPr>
          <w:color w:val="58595B"/>
          <w:spacing w:val="-10"/>
        </w:rPr>
        <w:t xml:space="preserve"> </w:t>
      </w:r>
      <w:r>
        <w:rPr>
          <w:color w:val="58595B"/>
          <w:spacing w:val="-2"/>
        </w:rPr>
        <w:t>with</w:t>
      </w:r>
      <w:r>
        <w:rPr>
          <w:color w:val="58595B"/>
          <w:spacing w:val="-10"/>
        </w:rPr>
        <w:t xml:space="preserve"> </w:t>
      </w:r>
      <w:r>
        <w:rPr>
          <w:color w:val="58595B"/>
          <w:spacing w:val="-2"/>
        </w:rPr>
        <w:t>their</w:t>
      </w:r>
      <w:r>
        <w:rPr>
          <w:color w:val="58595B"/>
          <w:spacing w:val="-4"/>
        </w:rPr>
        <w:t xml:space="preserve"> </w:t>
      </w:r>
      <w:r>
        <w:rPr>
          <w:color w:val="58595B"/>
          <w:spacing w:val="-2"/>
        </w:rPr>
        <w:t>Sponsoring</w:t>
      </w:r>
      <w:r>
        <w:rPr>
          <w:color w:val="58595B"/>
          <w:spacing w:val="-7"/>
        </w:rPr>
        <w:t xml:space="preserve"> </w:t>
      </w:r>
      <w:r>
        <w:rPr>
          <w:color w:val="58595B"/>
          <w:spacing w:val="-2"/>
        </w:rPr>
        <w:t>Institutions,</w:t>
      </w:r>
      <w:r>
        <w:rPr>
          <w:color w:val="58595B"/>
          <w:spacing w:val="-8"/>
        </w:rPr>
        <w:t xml:space="preserve"> </w:t>
      </w:r>
      <w:r>
        <w:rPr>
          <w:color w:val="58595B"/>
          <w:spacing w:val="-2"/>
        </w:rPr>
        <w:t>must</w:t>
      </w:r>
      <w:r>
        <w:rPr>
          <w:color w:val="58595B"/>
          <w:spacing w:val="-9"/>
        </w:rPr>
        <w:t xml:space="preserve"> </w:t>
      </w:r>
      <w:r>
        <w:rPr>
          <w:color w:val="58595B"/>
          <w:spacing w:val="-2"/>
        </w:rPr>
        <w:t>provide</w:t>
      </w:r>
      <w:r>
        <w:rPr>
          <w:color w:val="58595B"/>
          <w:spacing w:val="-10"/>
        </w:rPr>
        <w:t xml:space="preserve"> </w:t>
      </w:r>
      <w:r>
        <w:rPr>
          <w:color w:val="58595B"/>
          <w:spacing w:val="-2"/>
        </w:rPr>
        <w:t>and monitor</w:t>
      </w:r>
      <w:r>
        <w:rPr>
          <w:color w:val="58595B"/>
          <w:spacing w:val="-4"/>
        </w:rPr>
        <w:t xml:space="preserve"> </w:t>
      </w:r>
      <w:r>
        <w:rPr>
          <w:color w:val="58595B"/>
          <w:spacing w:val="-2"/>
        </w:rPr>
        <w:t>effective,</w:t>
      </w:r>
      <w:r>
        <w:rPr>
          <w:color w:val="58595B"/>
          <w:spacing w:val="-4"/>
        </w:rPr>
        <w:t xml:space="preserve"> </w:t>
      </w:r>
      <w:r>
        <w:rPr>
          <w:color w:val="58595B"/>
          <w:spacing w:val="-2"/>
        </w:rPr>
        <w:t>structured</w:t>
      </w:r>
      <w:r>
        <w:rPr>
          <w:color w:val="58595B"/>
          <w:spacing w:val="-5"/>
        </w:rPr>
        <w:t xml:space="preserve"> </w:t>
      </w:r>
      <w:r>
        <w:rPr>
          <w:color w:val="58595B"/>
          <w:spacing w:val="-2"/>
        </w:rPr>
        <w:t>hand-over processes</w:t>
      </w:r>
      <w:r>
        <w:rPr>
          <w:color w:val="58595B"/>
          <w:spacing w:val="-7"/>
        </w:rPr>
        <w:t xml:space="preserve"> </w:t>
      </w:r>
      <w:r>
        <w:rPr>
          <w:color w:val="58595B"/>
          <w:spacing w:val="-2"/>
        </w:rPr>
        <w:t>to</w:t>
      </w:r>
      <w:r>
        <w:rPr>
          <w:color w:val="58595B"/>
          <w:spacing w:val="-10"/>
        </w:rPr>
        <w:t xml:space="preserve"> </w:t>
      </w:r>
      <w:r>
        <w:rPr>
          <w:color w:val="58595B"/>
          <w:spacing w:val="-2"/>
        </w:rPr>
        <w:t>facilitate</w:t>
      </w:r>
      <w:r>
        <w:rPr>
          <w:color w:val="58595B"/>
          <w:spacing w:val="-7"/>
        </w:rPr>
        <w:t xml:space="preserve"> </w:t>
      </w:r>
      <w:r>
        <w:rPr>
          <w:color w:val="58595B"/>
          <w:spacing w:val="-2"/>
        </w:rPr>
        <w:t>both</w:t>
      </w:r>
      <w:r>
        <w:rPr>
          <w:color w:val="58595B"/>
          <w:spacing w:val="-8"/>
        </w:rPr>
        <w:t xml:space="preserve"> </w:t>
      </w:r>
      <w:r>
        <w:rPr>
          <w:color w:val="58595B"/>
          <w:spacing w:val="-2"/>
        </w:rPr>
        <w:t xml:space="preserve">continuity </w:t>
      </w:r>
      <w:r>
        <w:rPr>
          <w:color w:val="58595B"/>
        </w:rPr>
        <w:t>of</w:t>
      </w:r>
      <w:r>
        <w:rPr>
          <w:color w:val="58595B"/>
          <w:spacing w:val="40"/>
        </w:rPr>
        <w:t xml:space="preserve"> </w:t>
      </w:r>
      <w:r>
        <w:rPr>
          <w:color w:val="58595B"/>
        </w:rPr>
        <w:t>care and patient safety.</w:t>
      </w:r>
    </w:p>
    <w:p w14:paraId="04754BE1" w14:textId="77777777" w:rsidR="00BA3063" w:rsidRDefault="00617327">
      <w:pPr>
        <w:pStyle w:val="ListParagraph"/>
        <w:numPr>
          <w:ilvl w:val="3"/>
          <w:numId w:val="33"/>
        </w:numPr>
        <w:tabs>
          <w:tab w:val="left" w:pos="2380"/>
        </w:tabs>
        <w:spacing w:before="1" w:line="256" w:lineRule="auto"/>
        <w:ind w:left="2379" w:right="652" w:hanging="361"/>
      </w:pPr>
      <w:r>
        <w:rPr>
          <w:color w:val="58595B"/>
        </w:rPr>
        <w:t>Programs</w:t>
      </w:r>
      <w:r>
        <w:rPr>
          <w:color w:val="58595B"/>
          <w:spacing w:val="-16"/>
        </w:rPr>
        <w:t xml:space="preserve"> </w:t>
      </w:r>
      <w:r>
        <w:rPr>
          <w:color w:val="58595B"/>
        </w:rPr>
        <w:t>must</w:t>
      </w:r>
      <w:r>
        <w:rPr>
          <w:color w:val="58595B"/>
          <w:spacing w:val="-15"/>
        </w:rPr>
        <w:t xml:space="preserve"> </w:t>
      </w:r>
      <w:r>
        <w:rPr>
          <w:color w:val="58595B"/>
        </w:rPr>
        <w:t>ensure</w:t>
      </w:r>
      <w:r>
        <w:rPr>
          <w:color w:val="58595B"/>
          <w:spacing w:val="-15"/>
        </w:rPr>
        <w:t xml:space="preserve"> </w:t>
      </w:r>
      <w:r>
        <w:rPr>
          <w:color w:val="58595B"/>
        </w:rPr>
        <w:t>that</w:t>
      </w:r>
      <w:r>
        <w:rPr>
          <w:color w:val="58595B"/>
          <w:spacing w:val="-16"/>
        </w:rPr>
        <w:t xml:space="preserve"> </w:t>
      </w:r>
      <w:r>
        <w:rPr>
          <w:color w:val="58595B"/>
        </w:rPr>
        <w:t>residents/fellows</w:t>
      </w:r>
      <w:r>
        <w:rPr>
          <w:color w:val="58595B"/>
          <w:spacing w:val="-15"/>
        </w:rPr>
        <w:t xml:space="preserve"> </w:t>
      </w:r>
      <w:r>
        <w:rPr>
          <w:color w:val="58595B"/>
        </w:rPr>
        <w:t>are</w:t>
      </w:r>
      <w:r>
        <w:rPr>
          <w:color w:val="58595B"/>
          <w:spacing w:val="-15"/>
        </w:rPr>
        <w:t xml:space="preserve"> </w:t>
      </w:r>
      <w:r>
        <w:rPr>
          <w:color w:val="58595B"/>
        </w:rPr>
        <w:t>competent</w:t>
      </w:r>
      <w:r>
        <w:rPr>
          <w:color w:val="58595B"/>
          <w:spacing w:val="-15"/>
        </w:rPr>
        <w:t xml:space="preserve"> </w:t>
      </w:r>
      <w:r>
        <w:rPr>
          <w:color w:val="58595B"/>
        </w:rPr>
        <w:t>in</w:t>
      </w:r>
      <w:r>
        <w:rPr>
          <w:color w:val="58595B"/>
          <w:spacing w:val="-16"/>
        </w:rPr>
        <w:t xml:space="preserve"> </w:t>
      </w:r>
      <w:r>
        <w:rPr>
          <w:color w:val="58595B"/>
        </w:rPr>
        <w:t>communicating with team</w:t>
      </w:r>
      <w:r>
        <w:rPr>
          <w:color w:val="58595B"/>
          <w:spacing w:val="40"/>
        </w:rPr>
        <w:t xml:space="preserve"> </w:t>
      </w:r>
      <w:r>
        <w:rPr>
          <w:color w:val="58595B"/>
        </w:rPr>
        <w:t>members in the hand-over process and monitor that process.</w:t>
      </w:r>
    </w:p>
    <w:p w14:paraId="4419C48B" w14:textId="77777777" w:rsidR="00BA3063" w:rsidRDefault="00617327">
      <w:pPr>
        <w:pStyle w:val="ListParagraph"/>
        <w:numPr>
          <w:ilvl w:val="3"/>
          <w:numId w:val="33"/>
        </w:numPr>
        <w:tabs>
          <w:tab w:val="left" w:pos="2381"/>
        </w:tabs>
        <w:spacing w:before="3" w:line="259" w:lineRule="auto"/>
        <w:ind w:left="2380" w:right="747" w:hanging="360"/>
      </w:pPr>
      <w:r>
        <w:rPr>
          <w:color w:val="58595B"/>
        </w:rPr>
        <w:t>Programs and clinical sites must maintain and communicate schedules of attending physicians and residents/fellows currently responsible for each patient’s care.</w:t>
      </w:r>
    </w:p>
    <w:p w14:paraId="60DBFDD7" w14:textId="77777777" w:rsidR="00BA3063" w:rsidRDefault="00617327">
      <w:pPr>
        <w:pStyle w:val="ListParagraph"/>
        <w:numPr>
          <w:ilvl w:val="3"/>
          <w:numId w:val="33"/>
        </w:numPr>
        <w:tabs>
          <w:tab w:val="left" w:pos="2381"/>
        </w:tabs>
        <w:spacing w:line="259" w:lineRule="auto"/>
        <w:ind w:left="2380" w:right="599" w:hanging="360"/>
      </w:pPr>
      <w:r>
        <w:rPr>
          <w:color w:val="58595B"/>
        </w:rPr>
        <w:t>Each program must monitor the continuity of patient care, consistent with the program’s policies and procedures.</w:t>
      </w:r>
    </w:p>
    <w:p w14:paraId="0A480D04" w14:textId="77777777" w:rsidR="00BA3063" w:rsidRDefault="00617327">
      <w:pPr>
        <w:pStyle w:val="ListParagraph"/>
        <w:numPr>
          <w:ilvl w:val="3"/>
          <w:numId w:val="33"/>
        </w:numPr>
        <w:tabs>
          <w:tab w:val="left" w:pos="2381"/>
        </w:tabs>
        <w:spacing w:line="251" w:lineRule="exact"/>
        <w:ind w:left="2380" w:hanging="361"/>
      </w:pPr>
      <w:r>
        <w:rPr>
          <w:color w:val="58595B"/>
        </w:rPr>
        <w:t>A</w:t>
      </w:r>
      <w:r>
        <w:rPr>
          <w:color w:val="58595B"/>
          <w:spacing w:val="-9"/>
        </w:rPr>
        <w:t xml:space="preserve"> </w:t>
      </w:r>
      <w:r>
        <w:rPr>
          <w:color w:val="58595B"/>
        </w:rPr>
        <w:t>transition</w:t>
      </w:r>
      <w:r>
        <w:rPr>
          <w:color w:val="58595B"/>
          <w:spacing w:val="-7"/>
        </w:rPr>
        <w:t xml:space="preserve"> </w:t>
      </w:r>
      <w:r>
        <w:rPr>
          <w:color w:val="58595B"/>
        </w:rPr>
        <w:t>of</w:t>
      </w:r>
      <w:r>
        <w:rPr>
          <w:color w:val="58595B"/>
          <w:spacing w:val="-9"/>
        </w:rPr>
        <w:t xml:space="preserve"> </w:t>
      </w:r>
      <w:r>
        <w:rPr>
          <w:color w:val="58595B"/>
        </w:rPr>
        <w:t>care</w:t>
      </w:r>
      <w:r>
        <w:rPr>
          <w:color w:val="58595B"/>
          <w:spacing w:val="-14"/>
        </w:rPr>
        <w:t xml:space="preserve"> </w:t>
      </w:r>
      <w:r>
        <w:rPr>
          <w:color w:val="58595B"/>
        </w:rPr>
        <w:t>(“hand-off”)</w:t>
      </w:r>
      <w:r>
        <w:rPr>
          <w:color w:val="58595B"/>
          <w:spacing w:val="-8"/>
        </w:rPr>
        <w:t xml:space="preserve"> </w:t>
      </w:r>
      <w:r>
        <w:rPr>
          <w:color w:val="58595B"/>
        </w:rPr>
        <w:t>is</w:t>
      </w:r>
      <w:r>
        <w:rPr>
          <w:color w:val="58595B"/>
          <w:spacing w:val="-10"/>
        </w:rPr>
        <w:t xml:space="preserve"> </w:t>
      </w:r>
      <w:r>
        <w:rPr>
          <w:color w:val="58595B"/>
        </w:rPr>
        <w:t>defined</w:t>
      </w:r>
      <w:r>
        <w:rPr>
          <w:color w:val="58595B"/>
          <w:spacing w:val="-9"/>
        </w:rPr>
        <w:t xml:space="preserve"> </w:t>
      </w:r>
      <w:r>
        <w:rPr>
          <w:color w:val="58595B"/>
          <w:spacing w:val="-5"/>
        </w:rPr>
        <w:t>as:</w:t>
      </w:r>
    </w:p>
    <w:p w14:paraId="4D25D9C1" w14:textId="77777777" w:rsidR="00BA3063" w:rsidRDefault="00617327">
      <w:pPr>
        <w:pStyle w:val="ListParagraph"/>
        <w:numPr>
          <w:ilvl w:val="0"/>
          <w:numId w:val="31"/>
        </w:numPr>
        <w:tabs>
          <w:tab w:val="left" w:pos="2740"/>
          <w:tab w:val="left" w:pos="2741"/>
        </w:tabs>
        <w:spacing w:line="256" w:lineRule="auto"/>
        <w:ind w:right="498"/>
        <w:jc w:val="left"/>
      </w:pPr>
      <w:r>
        <w:rPr>
          <w:color w:val="58595B"/>
        </w:rPr>
        <w:t>Change</w:t>
      </w:r>
      <w:r>
        <w:rPr>
          <w:color w:val="58595B"/>
          <w:spacing w:val="40"/>
        </w:rPr>
        <w:t xml:space="preserve"> </w:t>
      </w:r>
      <w:r>
        <w:rPr>
          <w:color w:val="58595B"/>
        </w:rPr>
        <w:t>in</w:t>
      </w:r>
      <w:r>
        <w:rPr>
          <w:color w:val="58595B"/>
          <w:spacing w:val="40"/>
        </w:rPr>
        <w:t xml:space="preserve"> </w:t>
      </w:r>
      <w:r>
        <w:rPr>
          <w:color w:val="58595B"/>
        </w:rPr>
        <w:t>level</w:t>
      </w:r>
      <w:r>
        <w:rPr>
          <w:color w:val="58595B"/>
          <w:spacing w:val="40"/>
        </w:rPr>
        <w:t xml:space="preserve"> </w:t>
      </w:r>
      <w:r>
        <w:rPr>
          <w:color w:val="58595B"/>
        </w:rPr>
        <w:t>of</w:t>
      </w:r>
      <w:r>
        <w:rPr>
          <w:color w:val="58595B"/>
          <w:spacing w:val="40"/>
        </w:rPr>
        <w:t xml:space="preserve"> </w:t>
      </w:r>
      <w:r>
        <w:rPr>
          <w:color w:val="58595B"/>
        </w:rPr>
        <w:t>patient</w:t>
      </w:r>
      <w:r>
        <w:rPr>
          <w:color w:val="58595B"/>
          <w:spacing w:val="40"/>
        </w:rPr>
        <w:t xml:space="preserve"> </w:t>
      </w:r>
      <w:r>
        <w:rPr>
          <w:color w:val="58595B"/>
        </w:rPr>
        <w:t>care,</w:t>
      </w:r>
      <w:r>
        <w:rPr>
          <w:color w:val="58595B"/>
          <w:spacing w:val="40"/>
        </w:rPr>
        <w:t xml:space="preserve"> </w:t>
      </w:r>
      <w:r>
        <w:rPr>
          <w:color w:val="58595B"/>
        </w:rPr>
        <w:t>including</w:t>
      </w:r>
      <w:r>
        <w:rPr>
          <w:color w:val="58595B"/>
          <w:spacing w:val="40"/>
        </w:rPr>
        <w:t xml:space="preserve"> </w:t>
      </w:r>
      <w:r>
        <w:rPr>
          <w:color w:val="58595B"/>
        </w:rPr>
        <w:t>inpatient</w:t>
      </w:r>
      <w:r>
        <w:rPr>
          <w:color w:val="58595B"/>
          <w:spacing w:val="40"/>
        </w:rPr>
        <w:t xml:space="preserve"> </w:t>
      </w:r>
      <w:r>
        <w:rPr>
          <w:color w:val="58595B"/>
        </w:rPr>
        <w:t>admission</w:t>
      </w:r>
      <w:r>
        <w:rPr>
          <w:color w:val="58595B"/>
          <w:spacing w:val="40"/>
        </w:rPr>
        <w:t xml:space="preserve"> </w:t>
      </w:r>
      <w:r>
        <w:rPr>
          <w:color w:val="58595B"/>
        </w:rPr>
        <w:t>from</w:t>
      </w:r>
      <w:r>
        <w:rPr>
          <w:color w:val="58595B"/>
          <w:spacing w:val="40"/>
        </w:rPr>
        <w:t xml:space="preserve"> </w:t>
      </w:r>
      <w:r>
        <w:rPr>
          <w:color w:val="58595B"/>
        </w:rPr>
        <w:t>the ambulatory setting, outpatient procedure or diagnostic area</w:t>
      </w:r>
    </w:p>
    <w:p w14:paraId="641CB45E" w14:textId="77777777" w:rsidR="00BA3063" w:rsidRDefault="00617327">
      <w:pPr>
        <w:pStyle w:val="ListParagraph"/>
        <w:numPr>
          <w:ilvl w:val="0"/>
          <w:numId w:val="31"/>
        </w:numPr>
        <w:tabs>
          <w:tab w:val="left" w:pos="2740"/>
          <w:tab w:val="left" w:pos="2741"/>
        </w:tabs>
        <w:spacing w:before="2" w:line="268" w:lineRule="exact"/>
        <w:jc w:val="left"/>
      </w:pPr>
      <w:r>
        <w:rPr>
          <w:color w:val="58595B"/>
        </w:rPr>
        <w:t>Inpatient</w:t>
      </w:r>
      <w:r>
        <w:rPr>
          <w:color w:val="58595B"/>
          <w:spacing w:val="-13"/>
        </w:rPr>
        <w:t xml:space="preserve"> </w:t>
      </w:r>
      <w:r>
        <w:rPr>
          <w:color w:val="58595B"/>
        </w:rPr>
        <w:t>admission</w:t>
      </w:r>
      <w:r>
        <w:rPr>
          <w:color w:val="58595B"/>
          <w:spacing w:val="-15"/>
        </w:rPr>
        <w:t xml:space="preserve"> </w:t>
      </w:r>
      <w:r>
        <w:rPr>
          <w:color w:val="58595B"/>
        </w:rPr>
        <w:t>from</w:t>
      </w:r>
      <w:r>
        <w:rPr>
          <w:color w:val="58595B"/>
          <w:spacing w:val="-12"/>
        </w:rPr>
        <w:t xml:space="preserve"> </w:t>
      </w:r>
      <w:r>
        <w:rPr>
          <w:color w:val="58595B"/>
        </w:rPr>
        <w:t>the</w:t>
      </w:r>
      <w:r>
        <w:rPr>
          <w:color w:val="58595B"/>
          <w:spacing w:val="-12"/>
        </w:rPr>
        <w:t xml:space="preserve"> </w:t>
      </w:r>
      <w:r>
        <w:rPr>
          <w:color w:val="58595B"/>
        </w:rPr>
        <w:t>emergency</w:t>
      </w:r>
      <w:r>
        <w:rPr>
          <w:color w:val="58595B"/>
          <w:spacing w:val="-12"/>
        </w:rPr>
        <w:t xml:space="preserve"> </w:t>
      </w:r>
      <w:r>
        <w:rPr>
          <w:color w:val="58595B"/>
          <w:spacing w:val="-2"/>
        </w:rPr>
        <w:t>department</w:t>
      </w:r>
    </w:p>
    <w:p w14:paraId="26A31526" w14:textId="77777777" w:rsidR="00BA3063" w:rsidRDefault="00617327">
      <w:pPr>
        <w:pStyle w:val="ListParagraph"/>
        <w:numPr>
          <w:ilvl w:val="0"/>
          <w:numId w:val="31"/>
        </w:numPr>
        <w:tabs>
          <w:tab w:val="left" w:pos="2740"/>
          <w:tab w:val="left" w:pos="2741"/>
        </w:tabs>
        <w:spacing w:line="268" w:lineRule="exact"/>
        <w:jc w:val="left"/>
      </w:pPr>
      <w:r>
        <w:rPr>
          <w:color w:val="58595B"/>
        </w:rPr>
        <w:t>Transfer</w:t>
      </w:r>
      <w:r>
        <w:rPr>
          <w:color w:val="58595B"/>
          <w:spacing w:val="-4"/>
        </w:rPr>
        <w:t xml:space="preserve"> </w:t>
      </w:r>
      <w:r>
        <w:rPr>
          <w:color w:val="58595B"/>
        </w:rPr>
        <w:t>of</w:t>
      </w:r>
      <w:r>
        <w:rPr>
          <w:color w:val="58595B"/>
          <w:spacing w:val="-3"/>
        </w:rPr>
        <w:t xml:space="preserve"> </w:t>
      </w:r>
      <w:r>
        <w:rPr>
          <w:color w:val="58595B"/>
        </w:rPr>
        <w:t>a</w:t>
      </w:r>
      <w:r>
        <w:rPr>
          <w:color w:val="58595B"/>
          <w:spacing w:val="-9"/>
        </w:rPr>
        <w:t xml:space="preserve"> </w:t>
      </w:r>
      <w:r>
        <w:rPr>
          <w:color w:val="58595B"/>
        </w:rPr>
        <w:t>patient</w:t>
      </w:r>
      <w:r>
        <w:rPr>
          <w:color w:val="58595B"/>
          <w:spacing w:val="-8"/>
        </w:rPr>
        <w:t xml:space="preserve"> </w:t>
      </w:r>
      <w:r>
        <w:rPr>
          <w:color w:val="58595B"/>
        </w:rPr>
        <w:t>to</w:t>
      </w:r>
      <w:r>
        <w:rPr>
          <w:color w:val="58595B"/>
          <w:spacing w:val="-5"/>
        </w:rPr>
        <w:t xml:space="preserve"> </w:t>
      </w:r>
      <w:r>
        <w:rPr>
          <w:color w:val="58595B"/>
        </w:rPr>
        <w:t>or</w:t>
      </w:r>
      <w:r>
        <w:rPr>
          <w:color w:val="58595B"/>
          <w:spacing w:val="-10"/>
        </w:rPr>
        <w:t xml:space="preserve"> </w:t>
      </w:r>
      <w:r>
        <w:rPr>
          <w:color w:val="58595B"/>
        </w:rPr>
        <w:t>from</w:t>
      </w:r>
      <w:r>
        <w:rPr>
          <w:color w:val="58595B"/>
          <w:spacing w:val="-4"/>
        </w:rPr>
        <w:t xml:space="preserve"> </w:t>
      </w:r>
      <w:r>
        <w:rPr>
          <w:color w:val="58595B"/>
        </w:rPr>
        <w:t>a</w:t>
      </w:r>
      <w:r>
        <w:rPr>
          <w:color w:val="58595B"/>
          <w:spacing w:val="-9"/>
        </w:rPr>
        <w:t xml:space="preserve"> </w:t>
      </w:r>
      <w:r>
        <w:rPr>
          <w:color w:val="58595B"/>
        </w:rPr>
        <w:t>critical</w:t>
      </w:r>
      <w:r>
        <w:rPr>
          <w:color w:val="58595B"/>
          <w:spacing w:val="-8"/>
        </w:rPr>
        <w:t xml:space="preserve"> </w:t>
      </w:r>
      <w:r>
        <w:rPr>
          <w:color w:val="58595B"/>
        </w:rPr>
        <w:t>care</w:t>
      </w:r>
      <w:r>
        <w:rPr>
          <w:color w:val="58595B"/>
          <w:spacing w:val="-8"/>
        </w:rPr>
        <w:t xml:space="preserve"> </w:t>
      </w:r>
      <w:r>
        <w:rPr>
          <w:color w:val="58595B"/>
          <w:spacing w:val="-4"/>
        </w:rPr>
        <w:t>unit</w:t>
      </w:r>
    </w:p>
    <w:p w14:paraId="0A4DA43F" w14:textId="77777777" w:rsidR="00BA3063" w:rsidRDefault="00617327">
      <w:pPr>
        <w:pStyle w:val="ListParagraph"/>
        <w:numPr>
          <w:ilvl w:val="0"/>
          <w:numId w:val="31"/>
        </w:numPr>
        <w:tabs>
          <w:tab w:val="left" w:pos="2740"/>
          <w:tab w:val="left" w:pos="2741"/>
        </w:tabs>
        <w:spacing w:line="256" w:lineRule="auto"/>
        <w:ind w:right="497" w:hanging="360"/>
        <w:jc w:val="left"/>
      </w:pPr>
      <w:r>
        <w:rPr>
          <w:color w:val="58595B"/>
        </w:rPr>
        <w:lastRenderedPageBreak/>
        <w:t>Transfer</w:t>
      </w:r>
      <w:r>
        <w:rPr>
          <w:color w:val="58595B"/>
          <w:spacing w:val="-2"/>
        </w:rPr>
        <w:t xml:space="preserve"> </w:t>
      </w:r>
      <w:r>
        <w:rPr>
          <w:color w:val="58595B"/>
        </w:rPr>
        <w:t>of</w:t>
      </w:r>
      <w:r>
        <w:rPr>
          <w:color w:val="58595B"/>
          <w:spacing w:val="-1"/>
        </w:rPr>
        <w:t xml:space="preserve"> </w:t>
      </w:r>
      <w:r>
        <w:rPr>
          <w:color w:val="58595B"/>
        </w:rPr>
        <w:t>a</w:t>
      </w:r>
      <w:r>
        <w:rPr>
          <w:color w:val="58595B"/>
          <w:spacing w:val="-8"/>
        </w:rPr>
        <w:t xml:space="preserve"> </w:t>
      </w:r>
      <w:r>
        <w:rPr>
          <w:color w:val="58595B"/>
        </w:rPr>
        <w:t>patient</w:t>
      </w:r>
      <w:r>
        <w:rPr>
          <w:color w:val="58595B"/>
          <w:spacing w:val="-7"/>
        </w:rPr>
        <w:t xml:space="preserve"> </w:t>
      </w:r>
      <w:r>
        <w:rPr>
          <w:color w:val="58595B"/>
        </w:rPr>
        <w:t>from</w:t>
      </w:r>
      <w:r>
        <w:rPr>
          <w:color w:val="58595B"/>
          <w:spacing w:val="-4"/>
        </w:rPr>
        <w:t xml:space="preserve"> </w:t>
      </w:r>
      <w:r>
        <w:rPr>
          <w:color w:val="58595B"/>
        </w:rPr>
        <w:t>the</w:t>
      </w:r>
      <w:r>
        <w:rPr>
          <w:color w:val="58595B"/>
          <w:spacing w:val="-6"/>
        </w:rPr>
        <w:t xml:space="preserve"> </w:t>
      </w:r>
      <w:r>
        <w:rPr>
          <w:color w:val="58595B"/>
        </w:rPr>
        <w:t>intensive</w:t>
      </w:r>
      <w:r>
        <w:rPr>
          <w:color w:val="58595B"/>
          <w:spacing w:val="-5"/>
        </w:rPr>
        <w:t xml:space="preserve"> </w:t>
      </w:r>
      <w:r>
        <w:rPr>
          <w:color w:val="58595B"/>
        </w:rPr>
        <w:t>care</w:t>
      </w:r>
      <w:r>
        <w:rPr>
          <w:color w:val="58595B"/>
          <w:spacing w:val="-3"/>
        </w:rPr>
        <w:t xml:space="preserve"> </w:t>
      </w:r>
      <w:r>
        <w:rPr>
          <w:color w:val="58595B"/>
        </w:rPr>
        <w:t>unit</w:t>
      </w:r>
      <w:r>
        <w:rPr>
          <w:color w:val="58595B"/>
          <w:spacing w:val="-9"/>
        </w:rPr>
        <w:t xml:space="preserve"> </w:t>
      </w:r>
      <w:r>
        <w:rPr>
          <w:color w:val="58595B"/>
        </w:rPr>
        <w:t>to</w:t>
      </w:r>
      <w:r>
        <w:rPr>
          <w:color w:val="58595B"/>
          <w:spacing w:val="-3"/>
        </w:rPr>
        <w:t xml:space="preserve"> </w:t>
      </w:r>
      <w:r>
        <w:rPr>
          <w:color w:val="58595B"/>
        </w:rPr>
        <w:t>an</w:t>
      </w:r>
      <w:r>
        <w:rPr>
          <w:color w:val="58595B"/>
          <w:spacing w:val="-5"/>
        </w:rPr>
        <w:t xml:space="preserve"> </w:t>
      </w:r>
      <w:r>
        <w:rPr>
          <w:color w:val="58595B"/>
        </w:rPr>
        <w:t>inpatient</w:t>
      </w:r>
      <w:r>
        <w:rPr>
          <w:color w:val="58595B"/>
          <w:spacing w:val="-4"/>
        </w:rPr>
        <w:t xml:space="preserve"> </w:t>
      </w:r>
      <w:r>
        <w:rPr>
          <w:color w:val="58595B"/>
        </w:rPr>
        <w:t>unit when</w:t>
      </w:r>
      <w:r>
        <w:rPr>
          <w:color w:val="58595B"/>
          <w:spacing w:val="-8"/>
        </w:rPr>
        <w:t xml:space="preserve"> </w:t>
      </w:r>
      <w:r>
        <w:rPr>
          <w:color w:val="58595B"/>
        </w:rPr>
        <w:t>a different physician will be caring for that patient</w:t>
      </w:r>
    </w:p>
    <w:p w14:paraId="2FC198CC" w14:textId="77777777" w:rsidR="00BA3063" w:rsidRDefault="00617327">
      <w:pPr>
        <w:pStyle w:val="ListParagraph"/>
        <w:numPr>
          <w:ilvl w:val="0"/>
          <w:numId w:val="31"/>
        </w:numPr>
        <w:tabs>
          <w:tab w:val="left" w:pos="2740"/>
          <w:tab w:val="left" w:pos="2741"/>
        </w:tabs>
        <w:spacing w:before="3" w:line="254" w:lineRule="auto"/>
        <w:ind w:right="500"/>
        <w:jc w:val="left"/>
      </w:pPr>
      <w:r>
        <w:rPr>
          <w:color w:val="58595B"/>
        </w:rPr>
        <w:t>Transfer</w:t>
      </w:r>
      <w:r>
        <w:rPr>
          <w:color w:val="58595B"/>
          <w:spacing w:val="40"/>
        </w:rPr>
        <w:t xml:space="preserve"> </w:t>
      </w:r>
      <w:r>
        <w:rPr>
          <w:color w:val="58595B"/>
        </w:rPr>
        <w:t>of</w:t>
      </w:r>
      <w:r>
        <w:rPr>
          <w:color w:val="58595B"/>
          <w:spacing w:val="40"/>
        </w:rPr>
        <w:t xml:space="preserve"> </w:t>
      </w:r>
      <w:r>
        <w:rPr>
          <w:color w:val="58595B"/>
        </w:rPr>
        <w:t>care</w:t>
      </w:r>
      <w:r>
        <w:rPr>
          <w:color w:val="58595B"/>
          <w:spacing w:val="40"/>
        </w:rPr>
        <w:t xml:space="preserve"> </w:t>
      </w:r>
      <w:r>
        <w:rPr>
          <w:color w:val="58595B"/>
        </w:rPr>
        <w:t>to</w:t>
      </w:r>
      <w:r>
        <w:rPr>
          <w:color w:val="58595B"/>
          <w:spacing w:val="40"/>
        </w:rPr>
        <w:t xml:space="preserve"> </w:t>
      </w:r>
      <w:r>
        <w:rPr>
          <w:color w:val="58595B"/>
        </w:rPr>
        <w:t>other</w:t>
      </w:r>
      <w:r>
        <w:rPr>
          <w:color w:val="58595B"/>
          <w:spacing w:val="40"/>
        </w:rPr>
        <w:t xml:space="preserve"> </w:t>
      </w:r>
      <w:r w:rsidR="00032654">
        <w:rPr>
          <w:color w:val="58595B"/>
        </w:rPr>
        <w:t xml:space="preserve">Prime </w:t>
      </w:r>
      <w:r w:rsidR="002E3F5F">
        <w:rPr>
          <w:color w:val="58595B"/>
        </w:rPr>
        <w:t>Healthcare</w:t>
      </w:r>
      <w:r>
        <w:rPr>
          <w:color w:val="58595B"/>
          <w:spacing w:val="40"/>
        </w:rPr>
        <w:t xml:space="preserve"> </w:t>
      </w:r>
      <w:r>
        <w:rPr>
          <w:color w:val="58595B"/>
        </w:rPr>
        <w:t>professionals</w:t>
      </w:r>
      <w:r>
        <w:rPr>
          <w:color w:val="58595B"/>
          <w:spacing w:val="40"/>
        </w:rPr>
        <w:t xml:space="preserve"> </w:t>
      </w:r>
      <w:r>
        <w:rPr>
          <w:color w:val="58595B"/>
        </w:rPr>
        <w:t>within</w:t>
      </w:r>
      <w:r>
        <w:rPr>
          <w:color w:val="58595B"/>
          <w:spacing w:val="40"/>
        </w:rPr>
        <w:t xml:space="preserve"> </w:t>
      </w:r>
      <w:r>
        <w:rPr>
          <w:color w:val="58595B"/>
        </w:rPr>
        <w:t>procedure</w:t>
      </w:r>
      <w:r>
        <w:rPr>
          <w:color w:val="58595B"/>
          <w:spacing w:val="40"/>
        </w:rPr>
        <w:t xml:space="preserve"> </w:t>
      </w:r>
      <w:r>
        <w:rPr>
          <w:color w:val="58595B"/>
        </w:rPr>
        <w:t>or diagnostic</w:t>
      </w:r>
      <w:r>
        <w:rPr>
          <w:color w:val="58595B"/>
          <w:spacing w:val="40"/>
        </w:rPr>
        <w:t xml:space="preserve"> </w:t>
      </w:r>
      <w:r>
        <w:rPr>
          <w:color w:val="58595B"/>
        </w:rPr>
        <w:t>areas</w:t>
      </w:r>
    </w:p>
    <w:p w14:paraId="2C02BA83" w14:textId="77777777" w:rsidR="00BA3063" w:rsidRDefault="00617327">
      <w:pPr>
        <w:pStyle w:val="ListParagraph"/>
        <w:numPr>
          <w:ilvl w:val="0"/>
          <w:numId w:val="31"/>
        </w:numPr>
        <w:tabs>
          <w:tab w:val="left" w:pos="2740"/>
          <w:tab w:val="left" w:pos="2741"/>
        </w:tabs>
        <w:spacing w:before="3" w:line="256" w:lineRule="auto"/>
        <w:ind w:left="2739" w:right="496" w:hanging="360"/>
        <w:jc w:val="left"/>
      </w:pPr>
      <w:r>
        <w:rPr>
          <w:color w:val="58595B"/>
        </w:rPr>
        <w:t>Discharge, including discharge to home or another facility such as skilled nursing</w:t>
      </w:r>
      <w:r>
        <w:rPr>
          <w:color w:val="58595B"/>
          <w:spacing w:val="40"/>
        </w:rPr>
        <w:t xml:space="preserve"> </w:t>
      </w:r>
      <w:r>
        <w:rPr>
          <w:color w:val="58595B"/>
        </w:rPr>
        <w:t>care</w:t>
      </w:r>
    </w:p>
    <w:p w14:paraId="0CA4CD40" w14:textId="77777777" w:rsidR="00BA3063" w:rsidRDefault="00617327">
      <w:pPr>
        <w:pStyle w:val="ListParagraph"/>
        <w:numPr>
          <w:ilvl w:val="0"/>
          <w:numId w:val="31"/>
        </w:numPr>
        <w:tabs>
          <w:tab w:val="left" w:pos="2739"/>
          <w:tab w:val="left" w:pos="2740"/>
        </w:tabs>
        <w:spacing w:line="254" w:lineRule="auto"/>
        <w:ind w:left="2739" w:right="499" w:hanging="360"/>
        <w:jc w:val="left"/>
      </w:pPr>
      <w:r>
        <w:rPr>
          <w:color w:val="58595B"/>
        </w:rPr>
        <w:t>Change in provider or service,</w:t>
      </w:r>
      <w:r>
        <w:rPr>
          <w:color w:val="58595B"/>
          <w:spacing w:val="19"/>
        </w:rPr>
        <w:t xml:space="preserve"> </w:t>
      </w:r>
      <w:r>
        <w:rPr>
          <w:color w:val="58595B"/>
        </w:rPr>
        <w:t>including resident/fellow sign-out, inpatient consultation sign-out, and rotation changes for residents/fellows</w:t>
      </w:r>
    </w:p>
    <w:p w14:paraId="62199465" w14:textId="77777777" w:rsidR="00BA3063" w:rsidRDefault="00BA3063">
      <w:pPr>
        <w:pStyle w:val="BodyText"/>
        <w:rPr>
          <w:sz w:val="24"/>
        </w:rPr>
      </w:pPr>
    </w:p>
    <w:p w14:paraId="0DA123B1" w14:textId="77777777" w:rsidR="00BA3063" w:rsidRDefault="00BA3063">
      <w:pPr>
        <w:pStyle w:val="BodyText"/>
        <w:spacing w:before="6"/>
        <w:rPr>
          <w:sz w:val="23"/>
        </w:rPr>
      </w:pPr>
    </w:p>
    <w:p w14:paraId="45764859" w14:textId="77777777" w:rsidR="00BA3063" w:rsidRPr="00B750AA" w:rsidRDefault="61BFED84" w:rsidP="00B750AA">
      <w:pPr>
        <w:pStyle w:val="Heading2"/>
        <w:tabs>
          <w:tab w:val="left" w:pos="1185"/>
        </w:tabs>
        <w:spacing w:before="1" w:line="259" w:lineRule="auto"/>
        <w:ind w:right="662"/>
        <w:rPr>
          <w:color w:val="C00000"/>
        </w:rPr>
      </w:pPr>
      <w:r w:rsidRPr="00B750AA">
        <w:rPr>
          <w:color w:val="C00000"/>
        </w:rPr>
        <w:t>Disclosure</w:t>
      </w:r>
      <w:r w:rsidRPr="00B750AA">
        <w:rPr>
          <w:color w:val="C00000"/>
          <w:spacing w:val="-3"/>
        </w:rPr>
        <w:t xml:space="preserve"> </w:t>
      </w:r>
      <w:r w:rsidRPr="00B750AA">
        <w:rPr>
          <w:color w:val="C00000"/>
        </w:rPr>
        <w:t>Pursuant</w:t>
      </w:r>
      <w:r w:rsidRPr="00B750AA">
        <w:rPr>
          <w:color w:val="C00000"/>
          <w:spacing w:val="-6"/>
        </w:rPr>
        <w:t xml:space="preserve"> </w:t>
      </w:r>
      <w:r w:rsidRPr="00B750AA">
        <w:rPr>
          <w:color w:val="C00000"/>
        </w:rPr>
        <w:t>to</w:t>
      </w:r>
      <w:r w:rsidRPr="00B750AA">
        <w:rPr>
          <w:color w:val="C00000"/>
          <w:spacing w:val="-6"/>
        </w:rPr>
        <w:t xml:space="preserve"> </w:t>
      </w:r>
      <w:r w:rsidR="44AAF243" w:rsidRPr="00B750AA">
        <w:rPr>
          <w:color w:val="C00000"/>
        </w:rPr>
        <w:t>PRIME SOUTH</w:t>
      </w:r>
      <w:r w:rsidRPr="00B750AA">
        <w:rPr>
          <w:color w:val="C00000"/>
          <w:spacing w:val="-9"/>
        </w:rPr>
        <w:t xml:space="preserve"> </w:t>
      </w:r>
      <w:r w:rsidRPr="00B750AA">
        <w:rPr>
          <w:color w:val="C00000"/>
        </w:rPr>
        <w:t>Healt</w:t>
      </w:r>
      <w:r w:rsidR="233799E2" w:rsidRPr="00B750AA">
        <w:rPr>
          <w:color w:val="C00000"/>
        </w:rPr>
        <w:t xml:space="preserve">hcare </w:t>
      </w:r>
      <w:r w:rsidRPr="00B750AA">
        <w:rPr>
          <w:color w:val="C00000"/>
        </w:rPr>
        <w:t>Graduate</w:t>
      </w:r>
      <w:r w:rsidRPr="00B750AA">
        <w:rPr>
          <w:color w:val="C00000"/>
          <w:spacing w:val="-6"/>
        </w:rPr>
        <w:t xml:space="preserve"> </w:t>
      </w:r>
      <w:r w:rsidRPr="00B750AA">
        <w:rPr>
          <w:color w:val="C00000"/>
        </w:rPr>
        <w:t>Medical</w:t>
      </w:r>
      <w:r w:rsidRPr="00B750AA">
        <w:rPr>
          <w:color w:val="C00000"/>
          <w:spacing w:val="-6"/>
        </w:rPr>
        <w:t xml:space="preserve"> </w:t>
      </w:r>
      <w:r w:rsidRPr="00B750AA">
        <w:rPr>
          <w:color w:val="C00000"/>
        </w:rPr>
        <w:t>Education’s Obligations to Support Legitimate Educational Interests</w:t>
      </w:r>
    </w:p>
    <w:p w14:paraId="4C4CEA3D" w14:textId="77777777" w:rsidR="00BA3063" w:rsidRDefault="00BA3063">
      <w:pPr>
        <w:pStyle w:val="BodyText"/>
        <w:spacing w:before="10"/>
        <w:rPr>
          <w:b/>
          <w:sz w:val="37"/>
        </w:rPr>
      </w:pPr>
    </w:p>
    <w:p w14:paraId="21D7BD13" w14:textId="7CD4B64C" w:rsidR="00BA3063" w:rsidRDefault="61BFED84">
      <w:pPr>
        <w:pStyle w:val="BodyText"/>
        <w:spacing w:line="259" w:lineRule="auto"/>
        <w:ind w:left="1299" w:right="494"/>
        <w:jc w:val="both"/>
      </w:pPr>
      <w:r w:rsidRPr="21536C9F">
        <w:rPr>
          <w:color w:val="58595B"/>
        </w:rPr>
        <w:t xml:space="preserve">Each teaching </w:t>
      </w:r>
      <w:r w:rsidR="22A1A0B0" w:rsidRPr="21536C9F">
        <w:rPr>
          <w:color w:val="58595B"/>
        </w:rPr>
        <w:t>hospital/medical center</w:t>
      </w:r>
      <w:r w:rsidRPr="21536C9F">
        <w:rPr>
          <w:color w:val="58595B"/>
        </w:rPr>
        <w:t xml:space="preserve">’s goal is to continually improve the clinical and educational environment in which residents train. The </w:t>
      </w:r>
      <w:r w:rsidR="22A1A0B0" w:rsidRPr="21536C9F">
        <w:rPr>
          <w:color w:val="58595B"/>
        </w:rPr>
        <w:t>hospital/medical center</w:t>
      </w:r>
      <w:r w:rsidRPr="21536C9F">
        <w:rPr>
          <w:color w:val="58595B"/>
        </w:rPr>
        <w:t xml:space="preserve">s and officials of the </w:t>
      </w:r>
      <w:r w:rsidR="179577C8" w:rsidRPr="21536C9F">
        <w:rPr>
          <w:color w:val="58595B"/>
        </w:rPr>
        <w:t xml:space="preserve">PRIME </w:t>
      </w:r>
      <w:r w:rsidR="233799E2" w:rsidRPr="21536C9F">
        <w:rPr>
          <w:color w:val="58595B"/>
        </w:rPr>
        <w:t>Healthcare and</w:t>
      </w:r>
      <w:r w:rsidRPr="21536C9F">
        <w:rPr>
          <w:color w:val="58595B"/>
        </w:rPr>
        <w:t xml:space="preserve"> GME office may use residents’ education records and personally identifiable information, including but not limited to clinical outcomes data, in-training exam performance, formative and summative evaluation results, curriculum outcomes, etc., to support this goal. The only persons or offices with legitimate educational interests in reviewing resident education records and personally identifiable information include, but are not limited to, those employed by the </w:t>
      </w:r>
      <w:r w:rsidR="22A1A0B0" w:rsidRPr="21536C9F">
        <w:rPr>
          <w:color w:val="58595B"/>
        </w:rPr>
        <w:t>hospital/medical center</w:t>
      </w:r>
      <w:r w:rsidRPr="21536C9F">
        <w:rPr>
          <w:color w:val="58595B"/>
        </w:rPr>
        <w:t xml:space="preserve"> or </w:t>
      </w:r>
      <w:r w:rsidR="44AAF243" w:rsidRPr="21536C9F">
        <w:rPr>
          <w:color w:val="58595B"/>
        </w:rPr>
        <w:t>PRIME SOUTH</w:t>
      </w:r>
      <w:r w:rsidRPr="21536C9F">
        <w:rPr>
          <w:color w:val="58595B"/>
        </w:rPr>
        <w:t xml:space="preserve"> Healt</w:t>
      </w:r>
      <w:r w:rsidR="233799E2" w:rsidRPr="21536C9F">
        <w:rPr>
          <w:color w:val="58595B"/>
        </w:rPr>
        <w:t xml:space="preserve">h </w:t>
      </w:r>
      <w:r w:rsidRPr="21536C9F">
        <w:rPr>
          <w:color w:val="58595B"/>
        </w:rPr>
        <w:t>GME in an administrative, supervisory, academic or research, or support staff positions, contractors,</w:t>
      </w:r>
    </w:p>
    <w:p w14:paraId="02756B48" w14:textId="77777777" w:rsidR="00BA3063" w:rsidRDefault="00617327">
      <w:pPr>
        <w:pStyle w:val="BodyText"/>
        <w:spacing w:before="80" w:line="259" w:lineRule="auto"/>
        <w:ind w:left="1300" w:right="498"/>
        <w:jc w:val="both"/>
        <w:rPr>
          <w:color w:val="58595B"/>
          <w:spacing w:val="-2"/>
        </w:rPr>
      </w:pPr>
      <w:r>
        <w:rPr>
          <w:color w:val="58595B"/>
        </w:rPr>
        <w:t>consultants and other outside service providers with whom the organization has contracted, who may</w:t>
      </w:r>
      <w:r>
        <w:rPr>
          <w:color w:val="58595B"/>
          <w:spacing w:val="-1"/>
        </w:rPr>
        <w:t xml:space="preserve"> </w:t>
      </w:r>
      <w:r>
        <w:rPr>
          <w:color w:val="58595B"/>
        </w:rPr>
        <w:t>utilize the educational record in order to</w:t>
      </w:r>
      <w:r>
        <w:rPr>
          <w:color w:val="58595B"/>
          <w:spacing w:val="-2"/>
        </w:rPr>
        <w:t xml:space="preserve"> </w:t>
      </w:r>
      <w:r>
        <w:rPr>
          <w:color w:val="58595B"/>
        </w:rPr>
        <w:t xml:space="preserve">fulfill his or her professional </w:t>
      </w:r>
      <w:r>
        <w:rPr>
          <w:color w:val="58595B"/>
          <w:spacing w:val="-2"/>
        </w:rPr>
        <w:t>responsibilities.</w:t>
      </w:r>
    </w:p>
    <w:p w14:paraId="058D8F7C" w14:textId="77777777" w:rsidR="007F0A19" w:rsidRDefault="007F0A19">
      <w:pPr>
        <w:pStyle w:val="BodyText"/>
        <w:spacing w:before="80" w:line="259" w:lineRule="auto"/>
        <w:ind w:left="1300" w:right="498"/>
        <w:jc w:val="both"/>
        <w:rPr>
          <w:color w:val="58595B"/>
          <w:spacing w:val="-2"/>
        </w:rPr>
      </w:pPr>
    </w:p>
    <w:p w14:paraId="148B19EA" w14:textId="0FEC90DD" w:rsidR="007F0A19" w:rsidRPr="00B750AA" w:rsidRDefault="007F0A19" w:rsidP="00B750AA">
      <w:pPr>
        <w:pStyle w:val="Heading2"/>
        <w:tabs>
          <w:tab w:val="left" w:pos="1185"/>
        </w:tabs>
        <w:spacing w:before="1" w:line="259" w:lineRule="auto"/>
        <w:ind w:right="662"/>
        <w:rPr>
          <w:color w:val="C00000"/>
        </w:rPr>
      </w:pPr>
      <w:r w:rsidRPr="00B750AA">
        <w:rPr>
          <w:color w:val="C00000"/>
        </w:rPr>
        <w:t>Data Security</w:t>
      </w:r>
    </w:p>
    <w:p w14:paraId="376DEC84" w14:textId="77777777" w:rsidR="007F0A19" w:rsidRDefault="007F0A19" w:rsidP="007F0A19">
      <w:pPr>
        <w:pStyle w:val="BodyText"/>
        <w:spacing w:before="10"/>
        <w:rPr>
          <w:b/>
          <w:sz w:val="37"/>
        </w:rPr>
      </w:pPr>
    </w:p>
    <w:p w14:paraId="1275BCDD" w14:textId="77777777" w:rsidR="00EE329F" w:rsidRPr="00EE329F" w:rsidRDefault="00EE329F" w:rsidP="00EE329F">
      <w:pPr>
        <w:pStyle w:val="BodyText"/>
        <w:spacing w:before="80" w:line="259" w:lineRule="auto"/>
        <w:ind w:left="1300" w:right="498"/>
        <w:rPr>
          <w:color w:val="58595B"/>
        </w:rPr>
      </w:pPr>
      <w:r w:rsidRPr="00B750AA">
        <w:rPr>
          <w:color w:val="58595B"/>
        </w:rPr>
        <w:t>The security of computing devices that may handle restricted or prohibited data, including protected health information (PHI), is of utmost importance. State and Federal laws require device management, including encryption, to protect patient data. It is the House Staff’s responsibility to ensure that all their devices are fully compliant with data security policies.</w:t>
      </w:r>
    </w:p>
    <w:p w14:paraId="49DB31D7" w14:textId="77777777" w:rsidR="00EE329F" w:rsidRPr="00B750AA" w:rsidRDefault="00EE329F" w:rsidP="00EE329F">
      <w:pPr>
        <w:pStyle w:val="BodyText"/>
        <w:spacing w:before="80" w:line="259" w:lineRule="auto"/>
        <w:ind w:left="1300" w:right="498"/>
        <w:jc w:val="both"/>
        <w:rPr>
          <w:color w:val="58595B"/>
        </w:rPr>
      </w:pPr>
      <w:r w:rsidRPr="00B750AA">
        <w:rPr>
          <w:color w:val="58595B"/>
        </w:rPr>
        <w:t xml:space="preserve"> </w:t>
      </w:r>
    </w:p>
    <w:p w14:paraId="7913F0D9" w14:textId="77777777" w:rsidR="00EE329F" w:rsidRPr="00EE329F" w:rsidRDefault="00EE329F" w:rsidP="00EE329F">
      <w:pPr>
        <w:pStyle w:val="BodyText"/>
        <w:spacing w:before="80" w:line="259" w:lineRule="auto"/>
        <w:ind w:left="1300" w:right="498"/>
        <w:rPr>
          <w:color w:val="58595B"/>
        </w:rPr>
      </w:pPr>
      <w:r w:rsidRPr="00B750AA">
        <w:rPr>
          <w:color w:val="58595B"/>
        </w:rPr>
        <w:t>As a trainee, the GME expects that House Officers will interact with Protected Health Information (PHI), this is considered restricted data by Prime Healthcare policy; therefore, any device House Staff use to access Hospital systems (email, calendar, clinical medical records, etc.) could come into contact with restricted or prohibited data. All those devices must therefore be fully encrypted in order to comply with Hospital policies. (If House Staff have a personal device that is never used to access any of the above systems, and is not used on the Prime Healthcare  network, then it is not required to be compliant with data security standards.).</w:t>
      </w:r>
    </w:p>
    <w:p w14:paraId="0FD22933" w14:textId="77777777" w:rsidR="007F0A19" w:rsidRDefault="007F0A19">
      <w:pPr>
        <w:pStyle w:val="BodyText"/>
        <w:spacing w:before="80" w:line="259" w:lineRule="auto"/>
        <w:ind w:left="1300" w:right="498"/>
        <w:jc w:val="both"/>
        <w:rPr>
          <w:color w:val="58595B"/>
          <w:spacing w:val="-2"/>
        </w:rPr>
      </w:pPr>
    </w:p>
    <w:p w14:paraId="031077C9" w14:textId="77777777" w:rsidR="007F0A19" w:rsidRDefault="007F0A19">
      <w:pPr>
        <w:pStyle w:val="BodyText"/>
        <w:spacing w:before="80" w:line="259" w:lineRule="auto"/>
        <w:ind w:left="1300" w:right="498"/>
        <w:jc w:val="both"/>
        <w:rPr>
          <w:color w:val="58595B"/>
          <w:spacing w:val="-2"/>
        </w:rPr>
      </w:pPr>
    </w:p>
    <w:p w14:paraId="675ABC3D" w14:textId="77777777" w:rsidR="007F0A19" w:rsidRDefault="007F0A19">
      <w:pPr>
        <w:pStyle w:val="BodyText"/>
        <w:spacing w:before="80" w:line="259" w:lineRule="auto"/>
        <w:ind w:left="1300" w:right="498"/>
        <w:jc w:val="both"/>
      </w:pPr>
    </w:p>
    <w:p w14:paraId="7E3F7F99" w14:textId="13B502B5" w:rsidR="008244D0" w:rsidRDefault="008244D0" w:rsidP="57A86866">
      <w:pPr>
        <w:jc w:val="both"/>
      </w:pPr>
    </w:p>
    <w:p w14:paraId="00D7D1FD" w14:textId="77777777" w:rsidR="00EE329F" w:rsidRDefault="00EE329F" w:rsidP="57A86866">
      <w:pPr>
        <w:jc w:val="both"/>
      </w:pPr>
    </w:p>
    <w:p w14:paraId="4BC35EFF" w14:textId="77777777" w:rsidR="008244D0" w:rsidRDefault="008244D0" w:rsidP="57A86866">
      <w:pPr>
        <w:jc w:val="both"/>
      </w:pPr>
    </w:p>
    <w:p w14:paraId="18EC3B63" w14:textId="77777777" w:rsidR="00BA3063" w:rsidRPr="00B750AA" w:rsidRDefault="61BFED84">
      <w:pPr>
        <w:pStyle w:val="Heading1"/>
        <w:numPr>
          <w:ilvl w:val="0"/>
          <w:numId w:val="33"/>
        </w:numPr>
        <w:tabs>
          <w:tab w:val="left" w:pos="1473"/>
        </w:tabs>
        <w:ind w:left="1472" w:hanging="634"/>
        <w:jc w:val="left"/>
        <w:rPr>
          <w:rFonts w:ascii="Arial" w:hAnsi="Arial" w:cs="Arial"/>
          <w:color w:val="C00000"/>
        </w:rPr>
      </w:pPr>
      <w:bookmarkStart w:id="14" w:name="VI_(6).____Supervision_Policy_(IV_(4).J)"/>
      <w:bookmarkStart w:id="15" w:name="Supervision_and_Accountability_"/>
      <w:bookmarkStart w:id="16" w:name="_bookmark5"/>
      <w:bookmarkEnd w:id="14"/>
      <w:bookmarkEnd w:id="15"/>
      <w:bookmarkEnd w:id="16"/>
      <w:r w:rsidRPr="00B750AA">
        <w:rPr>
          <w:rFonts w:ascii="Arial" w:hAnsi="Arial" w:cs="Arial"/>
          <w:color w:val="C00000"/>
        </w:rPr>
        <w:t>Supervision</w:t>
      </w:r>
      <w:r w:rsidRPr="00B750AA">
        <w:rPr>
          <w:rFonts w:ascii="Arial" w:hAnsi="Arial" w:cs="Arial"/>
          <w:color w:val="C00000"/>
          <w:spacing w:val="-17"/>
        </w:rPr>
        <w:t xml:space="preserve"> </w:t>
      </w:r>
      <w:r w:rsidRPr="00B750AA">
        <w:rPr>
          <w:rFonts w:ascii="Arial" w:hAnsi="Arial" w:cs="Arial"/>
          <w:color w:val="C00000"/>
        </w:rPr>
        <w:t>Policy</w:t>
      </w:r>
      <w:r w:rsidRPr="00B750AA">
        <w:rPr>
          <w:rFonts w:ascii="Arial" w:hAnsi="Arial" w:cs="Arial"/>
          <w:color w:val="C00000"/>
          <w:spacing w:val="-15"/>
        </w:rPr>
        <w:t xml:space="preserve"> </w:t>
      </w:r>
      <w:r w:rsidRPr="00B750AA">
        <w:rPr>
          <w:rFonts w:ascii="Arial" w:hAnsi="Arial" w:cs="Arial"/>
          <w:color w:val="C00000"/>
          <w:spacing w:val="-2"/>
        </w:rPr>
        <w:t>(IV.J)</w:t>
      </w:r>
    </w:p>
    <w:p w14:paraId="02639474" w14:textId="77777777" w:rsidR="00BA3063" w:rsidRDefault="00617327">
      <w:pPr>
        <w:pStyle w:val="Heading4"/>
        <w:spacing w:before="300" w:line="240" w:lineRule="auto"/>
        <w:ind w:left="839"/>
      </w:pPr>
      <w:r>
        <w:rPr>
          <w:color w:val="58595B"/>
          <w:spacing w:val="-2"/>
        </w:rPr>
        <w:t>ACGME</w:t>
      </w:r>
    </w:p>
    <w:p w14:paraId="3871759B" w14:textId="77777777" w:rsidR="00BA3063" w:rsidRDefault="00617327">
      <w:pPr>
        <w:spacing w:before="1"/>
        <w:ind w:left="839"/>
        <w:rPr>
          <w:b/>
          <w:i/>
        </w:rPr>
      </w:pPr>
      <w:r>
        <w:rPr>
          <w:b/>
          <w:i/>
          <w:color w:val="58595B"/>
        </w:rPr>
        <w:t>“IV.J.1.</w:t>
      </w:r>
      <w:r>
        <w:rPr>
          <w:b/>
          <w:i/>
          <w:color w:val="58595B"/>
          <w:spacing w:val="-5"/>
        </w:rPr>
        <w:t xml:space="preserve"> </w:t>
      </w:r>
      <w:r>
        <w:rPr>
          <w:b/>
          <w:i/>
          <w:color w:val="58595B"/>
        </w:rPr>
        <w:t>The</w:t>
      </w:r>
      <w:r>
        <w:rPr>
          <w:b/>
          <w:i/>
          <w:color w:val="58595B"/>
          <w:spacing w:val="-4"/>
        </w:rPr>
        <w:t xml:space="preserve"> </w:t>
      </w:r>
      <w:r>
        <w:rPr>
          <w:b/>
          <w:i/>
          <w:color w:val="58595B"/>
        </w:rPr>
        <w:t>Sponsoring</w:t>
      </w:r>
      <w:r>
        <w:rPr>
          <w:b/>
          <w:i/>
          <w:color w:val="58595B"/>
          <w:spacing w:val="-3"/>
        </w:rPr>
        <w:t xml:space="preserve"> </w:t>
      </w:r>
      <w:r>
        <w:rPr>
          <w:b/>
          <w:i/>
          <w:color w:val="58595B"/>
        </w:rPr>
        <w:t>Institution</w:t>
      </w:r>
      <w:r>
        <w:rPr>
          <w:b/>
          <w:i/>
          <w:color w:val="58595B"/>
          <w:spacing w:val="-6"/>
        </w:rPr>
        <w:t xml:space="preserve"> </w:t>
      </w:r>
      <w:r>
        <w:rPr>
          <w:b/>
          <w:i/>
          <w:color w:val="58595B"/>
        </w:rPr>
        <w:t>must</w:t>
      </w:r>
      <w:r>
        <w:rPr>
          <w:b/>
          <w:i/>
          <w:color w:val="58595B"/>
          <w:spacing w:val="-5"/>
        </w:rPr>
        <w:t xml:space="preserve"> </w:t>
      </w:r>
      <w:r>
        <w:rPr>
          <w:b/>
          <w:i/>
          <w:color w:val="58595B"/>
        </w:rPr>
        <w:t>maintain</w:t>
      </w:r>
      <w:r>
        <w:rPr>
          <w:b/>
          <w:i/>
          <w:color w:val="58595B"/>
          <w:spacing w:val="-6"/>
        </w:rPr>
        <w:t xml:space="preserve"> </w:t>
      </w:r>
      <w:r>
        <w:rPr>
          <w:b/>
          <w:i/>
          <w:color w:val="58595B"/>
        </w:rPr>
        <w:t>an</w:t>
      </w:r>
      <w:r>
        <w:rPr>
          <w:b/>
          <w:i/>
          <w:color w:val="58595B"/>
          <w:spacing w:val="-6"/>
        </w:rPr>
        <w:t xml:space="preserve"> </w:t>
      </w:r>
      <w:r>
        <w:rPr>
          <w:b/>
          <w:i/>
          <w:color w:val="58595B"/>
        </w:rPr>
        <w:t>institutional</w:t>
      </w:r>
      <w:r>
        <w:rPr>
          <w:b/>
          <w:i/>
          <w:color w:val="58595B"/>
          <w:spacing w:val="-2"/>
        </w:rPr>
        <w:t xml:space="preserve"> </w:t>
      </w:r>
      <w:r>
        <w:rPr>
          <w:b/>
          <w:i/>
          <w:color w:val="58595B"/>
        </w:rPr>
        <w:t>policy</w:t>
      </w:r>
      <w:r>
        <w:rPr>
          <w:b/>
          <w:i/>
          <w:color w:val="58595B"/>
          <w:spacing w:val="-4"/>
        </w:rPr>
        <w:t xml:space="preserve"> </w:t>
      </w:r>
      <w:r>
        <w:rPr>
          <w:b/>
          <w:i/>
          <w:color w:val="58595B"/>
        </w:rPr>
        <w:t>regarding supervision of residents/fellows. (Core)”</w:t>
      </w:r>
    </w:p>
    <w:p w14:paraId="0C8FE7CE" w14:textId="77777777" w:rsidR="00BA3063" w:rsidRDefault="00BA3063">
      <w:pPr>
        <w:pStyle w:val="BodyText"/>
        <w:spacing w:before="4"/>
        <w:rPr>
          <w:b/>
          <w:i/>
          <w:sz w:val="23"/>
        </w:rPr>
      </w:pPr>
    </w:p>
    <w:p w14:paraId="686C16B3" w14:textId="77777777" w:rsidR="00BA3063" w:rsidRDefault="00617327">
      <w:pPr>
        <w:pStyle w:val="Heading3"/>
        <w:spacing w:before="1"/>
        <w:ind w:left="839"/>
      </w:pPr>
      <w:r>
        <w:rPr>
          <w:color w:val="595958"/>
        </w:rPr>
        <w:t>Supervision</w:t>
      </w:r>
      <w:r>
        <w:rPr>
          <w:color w:val="595958"/>
          <w:spacing w:val="-4"/>
        </w:rPr>
        <w:t xml:space="preserve"> </w:t>
      </w:r>
      <w:r>
        <w:rPr>
          <w:color w:val="595958"/>
        </w:rPr>
        <w:t>and</w:t>
      </w:r>
      <w:r>
        <w:rPr>
          <w:color w:val="595958"/>
          <w:spacing w:val="-2"/>
        </w:rPr>
        <w:t xml:space="preserve"> Accountability</w:t>
      </w:r>
    </w:p>
    <w:p w14:paraId="2BA08CE4" w14:textId="77777777" w:rsidR="00BA3063" w:rsidRDefault="00617327">
      <w:pPr>
        <w:pStyle w:val="BodyText"/>
        <w:spacing w:before="186" w:line="259" w:lineRule="auto"/>
        <w:ind w:left="838" w:right="476"/>
        <w:jc w:val="both"/>
      </w:pPr>
      <w:r>
        <w:rPr>
          <w:color w:val="595958"/>
        </w:rPr>
        <w:t>All residents/fellows providing care to patients will be supervised by an available attending physician.</w:t>
      </w:r>
      <w:r>
        <w:rPr>
          <w:color w:val="595958"/>
          <w:spacing w:val="-3"/>
        </w:rPr>
        <w:t xml:space="preserve"> </w:t>
      </w:r>
      <w:r>
        <w:rPr>
          <w:color w:val="595958"/>
        </w:rPr>
        <w:t>As</w:t>
      </w:r>
      <w:r>
        <w:rPr>
          <w:color w:val="595958"/>
          <w:spacing w:val="-3"/>
        </w:rPr>
        <w:t xml:space="preserve"> </w:t>
      </w:r>
      <w:r>
        <w:rPr>
          <w:color w:val="595958"/>
        </w:rPr>
        <w:t>residents/fellows</w:t>
      </w:r>
      <w:r>
        <w:rPr>
          <w:color w:val="595958"/>
          <w:spacing w:val="-3"/>
        </w:rPr>
        <w:t xml:space="preserve"> </w:t>
      </w:r>
      <w:r>
        <w:rPr>
          <w:color w:val="595958"/>
        </w:rPr>
        <w:t>demonstrate</w:t>
      </w:r>
      <w:r>
        <w:rPr>
          <w:color w:val="595958"/>
          <w:spacing w:val="-6"/>
        </w:rPr>
        <w:t xml:space="preserve"> </w:t>
      </w:r>
      <w:r>
        <w:rPr>
          <w:color w:val="595958"/>
        </w:rPr>
        <w:t>competence</w:t>
      </w:r>
      <w:r>
        <w:rPr>
          <w:color w:val="595958"/>
          <w:spacing w:val="-6"/>
        </w:rPr>
        <w:t xml:space="preserve"> </w:t>
      </w:r>
      <w:r>
        <w:rPr>
          <w:color w:val="595958"/>
        </w:rPr>
        <w:t>in</w:t>
      </w:r>
      <w:r>
        <w:rPr>
          <w:color w:val="595958"/>
          <w:spacing w:val="-8"/>
        </w:rPr>
        <w:t xml:space="preserve"> </w:t>
      </w:r>
      <w:r>
        <w:rPr>
          <w:color w:val="595958"/>
        </w:rPr>
        <w:t>their</w:t>
      </w:r>
      <w:r>
        <w:rPr>
          <w:color w:val="595958"/>
          <w:spacing w:val="-5"/>
        </w:rPr>
        <w:t xml:space="preserve"> </w:t>
      </w:r>
      <w:r>
        <w:rPr>
          <w:color w:val="595958"/>
        </w:rPr>
        <w:t>ability</w:t>
      </w:r>
      <w:r>
        <w:rPr>
          <w:color w:val="595958"/>
          <w:spacing w:val="-8"/>
        </w:rPr>
        <w:t xml:space="preserve"> </w:t>
      </w:r>
      <w:r>
        <w:rPr>
          <w:color w:val="595958"/>
        </w:rPr>
        <w:t>to</w:t>
      </w:r>
      <w:r>
        <w:rPr>
          <w:color w:val="595958"/>
          <w:spacing w:val="-9"/>
        </w:rPr>
        <w:t xml:space="preserve"> </w:t>
      </w:r>
      <w:r>
        <w:rPr>
          <w:color w:val="595958"/>
        </w:rPr>
        <w:t>care</w:t>
      </w:r>
      <w:r>
        <w:rPr>
          <w:color w:val="595958"/>
          <w:spacing w:val="-9"/>
        </w:rPr>
        <w:t xml:space="preserve"> </w:t>
      </w:r>
      <w:r>
        <w:rPr>
          <w:color w:val="595958"/>
        </w:rPr>
        <w:t>for</w:t>
      </w:r>
      <w:r>
        <w:rPr>
          <w:color w:val="595958"/>
          <w:spacing w:val="25"/>
        </w:rPr>
        <w:t xml:space="preserve"> </w:t>
      </w:r>
      <w:r>
        <w:rPr>
          <w:color w:val="595958"/>
        </w:rPr>
        <w:t>patients,</w:t>
      </w:r>
      <w:r>
        <w:rPr>
          <w:color w:val="595958"/>
          <w:spacing w:val="-5"/>
        </w:rPr>
        <w:t xml:space="preserve"> </w:t>
      </w:r>
      <w:r>
        <w:rPr>
          <w:color w:val="595958"/>
        </w:rPr>
        <w:t>it</w:t>
      </w:r>
      <w:r>
        <w:rPr>
          <w:color w:val="595958"/>
          <w:spacing w:val="-5"/>
        </w:rPr>
        <w:t xml:space="preserve"> </w:t>
      </w:r>
      <w:r>
        <w:rPr>
          <w:color w:val="595958"/>
        </w:rPr>
        <w:t>is important</w:t>
      </w:r>
      <w:r>
        <w:rPr>
          <w:color w:val="595958"/>
          <w:spacing w:val="-12"/>
        </w:rPr>
        <w:t xml:space="preserve"> </w:t>
      </w:r>
      <w:r>
        <w:rPr>
          <w:color w:val="595958"/>
        </w:rPr>
        <w:t>to</w:t>
      </w:r>
      <w:r>
        <w:rPr>
          <w:color w:val="595958"/>
          <w:spacing w:val="-16"/>
        </w:rPr>
        <w:t xml:space="preserve"> </w:t>
      </w:r>
      <w:r>
        <w:rPr>
          <w:color w:val="595958"/>
        </w:rPr>
        <w:t>foster</w:t>
      </w:r>
      <w:r>
        <w:rPr>
          <w:color w:val="595958"/>
          <w:spacing w:val="-10"/>
        </w:rPr>
        <w:t xml:space="preserve"> </w:t>
      </w:r>
      <w:r>
        <w:rPr>
          <w:color w:val="595958"/>
        </w:rPr>
        <w:t>their</w:t>
      </w:r>
      <w:r>
        <w:rPr>
          <w:color w:val="595958"/>
          <w:spacing w:val="-11"/>
        </w:rPr>
        <w:t xml:space="preserve"> </w:t>
      </w:r>
      <w:r>
        <w:rPr>
          <w:color w:val="595958"/>
        </w:rPr>
        <w:t>progression</w:t>
      </w:r>
      <w:r>
        <w:rPr>
          <w:color w:val="595958"/>
          <w:spacing w:val="-13"/>
        </w:rPr>
        <w:t xml:space="preserve"> </w:t>
      </w:r>
      <w:r>
        <w:rPr>
          <w:color w:val="595958"/>
        </w:rPr>
        <w:t>to</w:t>
      </w:r>
      <w:r>
        <w:rPr>
          <w:color w:val="595958"/>
          <w:spacing w:val="-11"/>
        </w:rPr>
        <w:t xml:space="preserve"> </w:t>
      </w:r>
      <w:r>
        <w:rPr>
          <w:color w:val="595958"/>
        </w:rPr>
        <w:t>higher</w:t>
      </w:r>
      <w:r>
        <w:rPr>
          <w:color w:val="595958"/>
          <w:spacing w:val="-8"/>
        </w:rPr>
        <w:t xml:space="preserve"> </w:t>
      </w:r>
      <w:r>
        <w:rPr>
          <w:color w:val="595958"/>
        </w:rPr>
        <w:t>levels</w:t>
      </w:r>
      <w:r>
        <w:rPr>
          <w:color w:val="595958"/>
          <w:spacing w:val="-11"/>
        </w:rPr>
        <w:t xml:space="preserve"> </w:t>
      </w:r>
      <w:r>
        <w:rPr>
          <w:color w:val="595958"/>
        </w:rPr>
        <w:t>of</w:t>
      </w:r>
      <w:r>
        <w:rPr>
          <w:color w:val="595958"/>
          <w:spacing w:val="-6"/>
        </w:rPr>
        <w:t xml:space="preserve"> </w:t>
      </w:r>
      <w:r>
        <w:rPr>
          <w:color w:val="595958"/>
        </w:rPr>
        <w:t>autonomy</w:t>
      </w:r>
      <w:r>
        <w:rPr>
          <w:color w:val="595958"/>
          <w:spacing w:val="-12"/>
        </w:rPr>
        <w:t xml:space="preserve"> </w:t>
      </w:r>
      <w:r>
        <w:rPr>
          <w:color w:val="595958"/>
        </w:rPr>
        <w:t>by</w:t>
      </w:r>
      <w:r>
        <w:rPr>
          <w:color w:val="595958"/>
          <w:spacing w:val="40"/>
        </w:rPr>
        <w:t xml:space="preserve"> </w:t>
      </w:r>
      <w:r>
        <w:rPr>
          <w:color w:val="595958"/>
        </w:rPr>
        <w:t>providing</w:t>
      </w:r>
      <w:r>
        <w:rPr>
          <w:color w:val="595958"/>
          <w:spacing w:val="-9"/>
        </w:rPr>
        <w:t xml:space="preserve"> </w:t>
      </w:r>
      <w:r>
        <w:rPr>
          <w:color w:val="595958"/>
        </w:rPr>
        <w:t>them</w:t>
      </w:r>
      <w:r>
        <w:rPr>
          <w:color w:val="595958"/>
          <w:spacing w:val="-10"/>
        </w:rPr>
        <w:t xml:space="preserve"> </w:t>
      </w:r>
      <w:r>
        <w:rPr>
          <w:color w:val="595958"/>
        </w:rPr>
        <w:t>with</w:t>
      </w:r>
      <w:r>
        <w:rPr>
          <w:color w:val="595958"/>
          <w:spacing w:val="-11"/>
        </w:rPr>
        <w:t xml:space="preserve"> </w:t>
      </w:r>
      <w:r>
        <w:rPr>
          <w:color w:val="595958"/>
        </w:rPr>
        <w:t>clinical roles with greater independence and the opportunity to</w:t>
      </w:r>
      <w:r>
        <w:rPr>
          <w:color w:val="595958"/>
          <w:spacing w:val="40"/>
        </w:rPr>
        <w:t xml:space="preserve"> </w:t>
      </w:r>
      <w:r>
        <w:rPr>
          <w:color w:val="595958"/>
        </w:rPr>
        <w:t>supervise less experienced residents/fellows. While first year residents/fellows initially require direct supervision, more senior residents/fellows often can operate with more autonomy under indirect supervision or continued</w:t>
      </w:r>
      <w:r>
        <w:rPr>
          <w:color w:val="595958"/>
          <w:spacing w:val="-13"/>
        </w:rPr>
        <w:t xml:space="preserve"> </w:t>
      </w:r>
      <w:r>
        <w:rPr>
          <w:color w:val="595958"/>
        </w:rPr>
        <w:t>faculty</w:t>
      </w:r>
      <w:r>
        <w:rPr>
          <w:color w:val="595958"/>
          <w:spacing w:val="-13"/>
        </w:rPr>
        <w:t xml:space="preserve"> </w:t>
      </w:r>
      <w:r>
        <w:rPr>
          <w:color w:val="595958"/>
        </w:rPr>
        <w:t>oversight,</w:t>
      </w:r>
      <w:r>
        <w:rPr>
          <w:color w:val="595958"/>
          <w:spacing w:val="-9"/>
        </w:rPr>
        <w:t xml:space="preserve"> </w:t>
      </w:r>
      <w:r>
        <w:rPr>
          <w:color w:val="595958"/>
        </w:rPr>
        <w:t>as</w:t>
      </w:r>
      <w:r>
        <w:rPr>
          <w:color w:val="595958"/>
          <w:spacing w:val="-10"/>
        </w:rPr>
        <w:t xml:space="preserve"> </w:t>
      </w:r>
      <w:r>
        <w:rPr>
          <w:color w:val="595958"/>
        </w:rPr>
        <w:t>defined</w:t>
      </w:r>
      <w:r>
        <w:rPr>
          <w:color w:val="595958"/>
          <w:spacing w:val="-11"/>
        </w:rPr>
        <w:t xml:space="preserve"> </w:t>
      </w:r>
      <w:r>
        <w:rPr>
          <w:color w:val="595958"/>
        </w:rPr>
        <w:t>below.</w:t>
      </w:r>
      <w:r>
        <w:rPr>
          <w:color w:val="595958"/>
          <w:spacing w:val="-4"/>
        </w:rPr>
        <w:t xml:space="preserve"> </w:t>
      </w:r>
      <w:r>
        <w:rPr>
          <w:color w:val="595958"/>
        </w:rPr>
        <w:t>Residents/fellows</w:t>
      </w:r>
      <w:r>
        <w:rPr>
          <w:color w:val="595958"/>
          <w:spacing w:val="-8"/>
        </w:rPr>
        <w:t xml:space="preserve"> </w:t>
      </w:r>
      <w:r>
        <w:rPr>
          <w:color w:val="595958"/>
        </w:rPr>
        <w:t>may</w:t>
      </w:r>
      <w:r>
        <w:rPr>
          <w:color w:val="595958"/>
          <w:spacing w:val="-13"/>
        </w:rPr>
        <w:t xml:space="preserve"> </w:t>
      </w:r>
      <w:r>
        <w:rPr>
          <w:color w:val="595958"/>
        </w:rPr>
        <w:t>always</w:t>
      </w:r>
      <w:r>
        <w:rPr>
          <w:color w:val="595958"/>
          <w:spacing w:val="-8"/>
        </w:rPr>
        <w:t xml:space="preserve"> </w:t>
      </w:r>
      <w:r>
        <w:rPr>
          <w:color w:val="595958"/>
        </w:rPr>
        <w:t>call</w:t>
      </w:r>
      <w:r>
        <w:rPr>
          <w:color w:val="595958"/>
          <w:spacing w:val="-12"/>
        </w:rPr>
        <w:t xml:space="preserve"> </w:t>
      </w:r>
      <w:r>
        <w:rPr>
          <w:color w:val="595958"/>
        </w:rPr>
        <w:t>their</w:t>
      </w:r>
      <w:r>
        <w:rPr>
          <w:color w:val="595958"/>
          <w:spacing w:val="-9"/>
        </w:rPr>
        <w:t xml:space="preserve"> </w:t>
      </w:r>
      <w:r>
        <w:rPr>
          <w:color w:val="595958"/>
        </w:rPr>
        <w:t>attending physicians</w:t>
      </w:r>
      <w:r>
        <w:rPr>
          <w:color w:val="595958"/>
          <w:spacing w:val="-10"/>
        </w:rPr>
        <w:t xml:space="preserve"> </w:t>
      </w:r>
      <w:r>
        <w:rPr>
          <w:color w:val="595958"/>
        </w:rPr>
        <w:t>on</w:t>
      </w:r>
      <w:r>
        <w:rPr>
          <w:color w:val="595958"/>
          <w:spacing w:val="-10"/>
        </w:rPr>
        <w:t xml:space="preserve"> </w:t>
      </w:r>
      <w:r>
        <w:rPr>
          <w:color w:val="595958"/>
        </w:rPr>
        <w:t>any</w:t>
      </w:r>
      <w:r>
        <w:rPr>
          <w:color w:val="595958"/>
          <w:spacing w:val="-12"/>
        </w:rPr>
        <w:t xml:space="preserve"> </w:t>
      </w:r>
      <w:r>
        <w:rPr>
          <w:color w:val="595958"/>
        </w:rPr>
        <w:t>areas</w:t>
      </w:r>
      <w:r>
        <w:rPr>
          <w:color w:val="595958"/>
          <w:spacing w:val="-13"/>
        </w:rPr>
        <w:t xml:space="preserve"> </w:t>
      </w:r>
      <w:r>
        <w:rPr>
          <w:color w:val="595958"/>
        </w:rPr>
        <w:t>of</w:t>
      </w:r>
      <w:r>
        <w:rPr>
          <w:color w:val="595958"/>
          <w:spacing w:val="-9"/>
        </w:rPr>
        <w:t xml:space="preserve"> </w:t>
      </w:r>
      <w:r>
        <w:rPr>
          <w:color w:val="595958"/>
        </w:rPr>
        <w:t>uncertainty.</w:t>
      </w:r>
      <w:r>
        <w:rPr>
          <w:color w:val="595958"/>
          <w:spacing w:val="-9"/>
        </w:rPr>
        <w:t xml:space="preserve"> </w:t>
      </w:r>
      <w:r>
        <w:rPr>
          <w:color w:val="595958"/>
        </w:rPr>
        <w:t>Attending</w:t>
      </w:r>
      <w:r>
        <w:rPr>
          <w:color w:val="595958"/>
          <w:spacing w:val="29"/>
        </w:rPr>
        <w:t xml:space="preserve"> </w:t>
      </w:r>
      <w:r>
        <w:rPr>
          <w:color w:val="595958"/>
        </w:rPr>
        <w:t>physicians</w:t>
      </w:r>
      <w:r>
        <w:rPr>
          <w:color w:val="595958"/>
          <w:spacing w:val="-7"/>
        </w:rPr>
        <w:t xml:space="preserve"> </w:t>
      </w:r>
      <w:r>
        <w:rPr>
          <w:color w:val="595958"/>
        </w:rPr>
        <w:t>will</w:t>
      </w:r>
      <w:r>
        <w:rPr>
          <w:color w:val="595958"/>
          <w:spacing w:val="-13"/>
        </w:rPr>
        <w:t xml:space="preserve"> </w:t>
      </w:r>
      <w:r>
        <w:rPr>
          <w:color w:val="595958"/>
        </w:rPr>
        <w:t>treat</w:t>
      </w:r>
      <w:r>
        <w:rPr>
          <w:color w:val="595958"/>
          <w:spacing w:val="-13"/>
        </w:rPr>
        <w:t xml:space="preserve"> </w:t>
      </w:r>
      <w:r>
        <w:rPr>
          <w:color w:val="595958"/>
        </w:rPr>
        <w:t>trainees</w:t>
      </w:r>
      <w:r>
        <w:rPr>
          <w:color w:val="595958"/>
          <w:spacing w:val="-10"/>
        </w:rPr>
        <w:t xml:space="preserve"> </w:t>
      </w:r>
      <w:r>
        <w:rPr>
          <w:color w:val="595958"/>
        </w:rPr>
        <w:t>with</w:t>
      </w:r>
      <w:r>
        <w:rPr>
          <w:color w:val="595958"/>
          <w:spacing w:val="-13"/>
        </w:rPr>
        <w:t xml:space="preserve"> </w:t>
      </w:r>
      <w:r>
        <w:rPr>
          <w:color w:val="595958"/>
        </w:rPr>
        <w:t>respect</w:t>
      </w:r>
      <w:r>
        <w:rPr>
          <w:color w:val="595958"/>
          <w:spacing w:val="-9"/>
        </w:rPr>
        <w:t xml:space="preserve"> </w:t>
      </w:r>
      <w:r>
        <w:rPr>
          <w:color w:val="595958"/>
        </w:rPr>
        <w:t>and patience.</w:t>
      </w:r>
      <w:r>
        <w:rPr>
          <w:color w:val="595958"/>
          <w:spacing w:val="-1"/>
        </w:rPr>
        <w:t xml:space="preserve"> </w:t>
      </w:r>
      <w:r>
        <w:rPr>
          <w:color w:val="595958"/>
        </w:rPr>
        <w:t>Planned</w:t>
      </w:r>
      <w:r>
        <w:rPr>
          <w:color w:val="595958"/>
          <w:spacing w:val="-5"/>
        </w:rPr>
        <w:t xml:space="preserve"> </w:t>
      </w:r>
      <w:r>
        <w:rPr>
          <w:color w:val="595958"/>
        </w:rPr>
        <w:t>communication</w:t>
      </w:r>
      <w:r>
        <w:rPr>
          <w:color w:val="595958"/>
          <w:spacing w:val="-3"/>
        </w:rPr>
        <w:t xml:space="preserve"> </w:t>
      </w:r>
      <w:r>
        <w:rPr>
          <w:color w:val="595958"/>
        </w:rPr>
        <w:t>to</w:t>
      </w:r>
      <w:r>
        <w:rPr>
          <w:color w:val="595958"/>
          <w:spacing w:val="40"/>
        </w:rPr>
        <w:t xml:space="preserve"> </w:t>
      </w:r>
      <w:r>
        <w:rPr>
          <w:color w:val="595958"/>
        </w:rPr>
        <w:t>discuss</w:t>
      </w:r>
      <w:r>
        <w:rPr>
          <w:color w:val="595958"/>
          <w:spacing w:val="-2"/>
        </w:rPr>
        <w:t xml:space="preserve"> </w:t>
      </w:r>
      <w:r>
        <w:rPr>
          <w:color w:val="595958"/>
        </w:rPr>
        <w:t>patient progress</w:t>
      </w:r>
      <w:r>
        <w:rPr>
          <w:color w:val="595958"/>
          <w:spacing w:val="-7"/>
        </w:rPr>
        <w:t xml:space="preserve"> </w:t>
      </w:r>
      <w:r>
        <w:rPr>
          <w:color w:val="595958"/>
        </w:rPr>
        <w:t>and</w:t>
      </w:r>
      <w:r>
        <w:rPr>
          <w:color w:val="595958"/>
          <w:spacing w:val="-5"/>
        </w:rPr>
        <w:t xml:space="preserve"> </w:t>
      </w:r>
      <w:r>
        <w:rPr>
          <w:color w:val="595958"/>
        </w:rPr>
        <w:t>management</w:t>
      </w:r>
      <w:r>
        <w:rPr>
          <w:color w:val="595958"/>
          <w:spacing w:val="-1"/>
        </w:rPr>
        <w:t xml:space="preserve"> </w:t>
      </w:r>
      <w:r>
        <w:rPr>
          <w:color w:val="595958"/>
        </w:rPr>
        <w:t>plan</w:t>
      </w:r>
      <w:r>
        <w:rPr>
          <w:color w:val="595958"/>
          <w:spacing w:val="-3"/>
        </w:rPr>
        <w:t xml:space="preserve"> </w:t>
      </w:r>
      <w:r>
        <w:rPr>
          <w:color w:val="595958"/>
        </w:rPr>
        <w:t>changes is encouraged.</w:t>
      </w:r>
    </w:p>
    <w:p w14:paraId="41004F19" w14:textId="77777777" w:rsidR="00BA3063" w:rsidRDefault="00BA3063">
      <w:pPr>
        <w:pStyle w:val="BodyText"/>
        <w:rPr>
          <w:sz w:val="24"/>
        </w:rPr>
      </w:pPr>
    </w:p>
    <w:p w14:paraId="5B9AED78" w14:textId="77777777" w:rsidR="00BA3063" w:rsidRDefault="00617327">
      <w:pPr>
        <w:pStyle w:val="ListParagraph"/>
        <w:numPr>
          <w:ilvl w:val="0"/>
          <w:numId w:val="30"/>
        </w:numPr>
        <w:tabs>
          <w:tab w:val="left" w:pos="2380"/>
        </w:tabs>
        <w:spacing w:before="154"/>
        <w:ind w:hanging="361"/>
      </w:pPr>
      <w:r>
        <w:rPr>
          <w:color w:val="58595B"/>
          <w:spacing w:val="-2"/>
        </w:rPr>
        <w:t>Supervision</w:t>
      </w:r>
      <w:r>
        <w:rPr>
          <w:color w:val="58595B"/>
          <w:spacing w:val="2"/>
        </w:rPr>
        <w:t xml:space="preserve"> </w:t>
      </w:r>
      <w:r>
        <w:rPr>
          <w:color w:val="58595B"/>
          <w:spacing w:val="-2"/>
        </w:rPr>
        <w:t>Levels</w:t>
      </w:r>
    </w:p>
    <w:p w14:paraId="39E015F3" w14:textId="77777777" w:rsidR="00BA3063" w:rsidRDefault="00617327">
      <w:pPr>
        <w:pStyle w:val="BodyText"/>
        <w:spacing w:before="16" w:line="259" w:lineRule="auto"/>
        <w:ind w:left="2378" w:right="712"/>
        <w:jc w:val="both"/>
      </w:pPr>
      <w:r>
        <w:rPr>
          <w:color w:val="58595B"/>
        </w:rPr>
        <w:t>The following supervision levels are defined by current ACGME common program</w:t>
      </w:r>
      <w:r>
        <w:rPr>
          <w:color w:val="58595B"/>
          <w:spacing w:val="-7"/>
        </w:rPr>
        <w:t xml:space="preserve"> </w:t>
      </w:r>
      <w:r>
        <w:rPr>
          <w:color w:val="58595B"/>
        </w:rPr>
        <w:t>requirements</w:t>
      </w:r>
      <w:r>
        <w:rPr>
          <w:color w:val="58595B"/>
          <w:spacing w:val="-10"/>
        </w:rPr>
        <w:t xml:space="preserve"> </w:t>
      </w:r>
      <w:r>
        <w:rPr>
          <w:color w:val="58595B"/>
        </w:rPr>
        <w:t>and</w:t>
      </w:r>
      <w:r>
        <w:rPr>
          <w:color w:val="58595B"/>
          <w:spacing w:val="-9"/>
        </w:rPr>
        <w:t xml:space="preserve"> </w:t>
      </w:r>
      <w:r>
        <w:rPr>
          <w:color w:val="58595B"/>
        </w:rPr>
        <w:t>the</w:t>
      </w:r>
      <w:r>
        <w:rPr>
          <w:color w:val="58595B"/>
          <w:spacing w:val="-10"/>
        </w:rPr>
        <w:t xml:space="preserve"> </w:t>
      </w:r>
      <w:r>
        <w:rPr>
          <w:color w:val="58595B"/>
        </w:rPr>
        <w:t>institutional</w:t>
      </w:r>
      <w:r>
        <w:rPr>
          <w:color w:val="58595B"/>
          <w:spacing w:val="-10"/>
        </w:rPr>
        <w:t xml:space="preserve"> </w:t>
      </w:r>
      <w:r>
        <w:rPr>
          <w:color w:val="58595B"/>
        </w:rPr>
        <w:t>supervision</w:t>
      </w:r>
      <w:r>
        <w:rPr>
          <w:color w:val="58595B"/>
          <w:spacing w:val="-10"/>
        </w:rPr>
        <w:t xml:space="preserve"> </w:t>
      </w:r>
      <w:r>
        <w:rPr>
          <w:color w:val="58595B"/>
        </w:rPr>
        <w:t>guidelines.</w:t>
      </w:r>
      <w:r>
        <w:rPr>
          <w:color w:val="58595B"/>
          <w:spacing w:val="-6"/>
        </w:rPr>
        <w:t xml:space="preserve"> </w:t>
      </w:r>
      <w:r>
        <w:rPr>
          <w:color w:val="58595B"/>
        </w:rPr>
        <w:t>According to</w:t>
      </w:r>
      <w:r>
        <w:rPr>
          <w:color w:val="58595B"/>
          <w:spacing w:val="40"/>
        </w:rPr>
        <w:t xml:space="preserve"> </w:t>
      </w:r>
      <w:r>
        <w:rPr>
          <w:color w:val="58595B"/>
        </w:rPr>
        <w:t xml:space="preserve">the ACGME, each patient must have an identifiable and credentialed </w:t>
      </w:r>
      <w:r>
        <w:rPr>
          <w:color w:val="58595B"/>
          <w:spacing w:val="-2"/>
        </w:rPr>
        <w:t>attending</w:t>
      </w:r>
      <w:r>
        <w:rPr>
          <w:color w:val="58595B"/>
          <w:spacing w:val="16"/>
        </w:rPr>
        <w:t xml:space="preserve"> </w:t>
      </w:r>
      <w:r>
        <w:rPr>
          <w:color w:val="58595B"/>
          <w:spacing w:val="-2"/>
        </w:rPr>
        <w:t>physician</w:t>
      </w:r>
      <w:r>
        <w:rPr>
          <w:color w:val="58595B"/>
          <w:spacing w:val="-4"/>
        </w:rPr>
        <w:t xml:space="preserve"> </w:t>
      </w:r>
      <w:r>
        <w:rPr>
          <w:color w:val="58595B"/>
          <w:spacing w:val="-2"/>
        </w:rPr>
        <w:t>who</w:t>
      </w:r>
      <w:r>
        <w:rPr>
          <w:color w:val="58595B"/>
          <w:spacing w:val="-7"/>
        </w:rPr>
        <w:t xml:space="preserve"> </w:t>
      </w:r>
      <w:r>
        <w:rPr>
          <w:color w:val="58595B"/>
          <w:spacing w:val="-2"/>
        </w:rPr>
        <w:t>is</w:t>
      </w:r>
      <w:r>
        <w:rPr>
          <w:color w:val="58595B"/>
          <w:spacing w:val="-6"/>
        </w:rPr>
        <w:t xml:space="preserve"> </w:t>
      </w:r>
      <w:r>
        <w:rPr>
          <w:color w:val="58595B"/>
          <w:spacing w:val="-2"/>
        </w:rPr>
        <w:t>responsible</w:t>
      </w:r>
      <w:r>
        <w:rPr>
          <w:color w:val="58595B"/>
          <w:spacing w:val="-7"/>
        </w:rPr>
        <w:t xml:space="preserve"> </w:t>
      </w:r>
      <w:r>
        <w:rPr>
          <w:color w:val="58595B"/>
          <w:spacing w:val="-2"/>
        </w:rPr>
        <w:t>and</w:t>
      </w:r>
      <w:r>
        <w:rPr>
          <w:color w:val="58595B"/>
          <w:spacing w:val="-6"/>
        </w:rPr>
        <w:t xml:space="preserve"> </w:t>
      </w:r>
      <w:r>
        <w:rPr>
          <w:color w:val="58595B"/>
          <w:spacing w:val="-2"/>
        </w:rPr>
        <w:t>accountable</w:t>
      </w:r>
      <w:r>
        <w:rPr>
          <w:color w:val="58595B"/>
          <w:spacing w:val="-14"/>
        </w:rPr>
        <w:t xml:space="preserve"> </w:t>
      </w:r>
      <w:r>
        <w:rPr>
          <w:color w:val="58595B"/>
          <w:spacing w:val="-2"/>
        </w:rPr>
        <w:t>for</w:t>
      </w:r>
      <w:r>
        <w:rPr>
          <w:color w:val="58595B"/>
          <w:spacing w:val="-5"/>
        </w:rPr>
        <w:t xml:space="preserve"> </w:t>
      </w:r>
      <w:r>
        <w:rPr>
          <w:color w:val="58595B"/>
          <w:spacing w:val="-2"/>
        </w:rPr>
        <w:t>the</w:t>
      </w:r>
      <w:r>
        <w:rPr>
          <w:color w:val="58595B"/>
          <w:spacing w:val="-7"/>
        </w:rPr>
        <w:t xml:space="preserve"> </w:t>
      </w:r>
      <w:r>
        <w:rPr>
          <w:color w:val="58595B"/>
          <w:spacing w:val="-2"/>
        </w:rPr>
        <w:t>patient’s</w:t>
      </w:r>
      <w:r>
        <w:rPr>
          <w:color w:val="58595B"/>
          <w:spacing w:val="-6"/>
        </w:rPr>
        <w:t xml:space="preserve"> </w:t>
      </w:r>
      <w:r>
        <w:rPr>
          <w:color w:val="58595B"/>
          <w:spacing w:val="-2"/>
        </w:rPr>
        <w:t>care.</w:t>
      </w:r>
    </w:p>
    <w:p w14:paraId="0F8CE5FC" w14:textId="77777777" w:rsidR="00BA3063" w:rsidRDefault="00617327">
      <w:pPr>
        <w:pStyle w:val="ListParagraph"/>
        <w:numPr>
          <w:ilvl w:val="1"/>
          <w:numId w:val="30"/>
        </w:numPr>
        <w:tabs>
          <w:tab w:val="left" w:pos="3090"/>
        </w:tabs>
        <w:spacing w:line="250" w:lineRule="exact"/>
        <w:ind w:hanging="472"/>
        <w:jc w:val="both"/>
      </w:pPr>
      <w:r>
        <w:rPr>
          <w:b/>
          <w:i/>
          <w:color w:val="58595B"/>
        </w:rPr>
        <w:t>Direct</w:t>
      </w:r>
      <w:r>
        <w:rPr>
          <w:b/>
          <w:i/>
          <w:color w:val="58595B"/>
          <w:spacing w:val="-8"/>
        </w:rPr>
        <w:t xml:space="preserve"> </w:t>
      </w:r>
      <w:r>
        <w:rPr>
          <w:b/>
          <w:i/>
          <w:color w:val="58595B"/>
          <w:spacing w:val="-2"/>
        </w:rPr>
        <w:t>supervision</w:t>
      </w:r>
      <w:r>
        <w:rPr>
          <w:color w:val="58595B"/>
          <w:spacing w:val="-2"/>
        </w:rPr>
        <w:t>:</w:t>
      </w:r>
    </w:p>
    <w:p w14:paraId="327B54F6" w14:textId="77777777" w:rsidR="00BA3063" w:rsidRDefault="00617327">
      <w:pPr>
        <w:pStyle w:val="ListParagraph"/>
        <w:numPr>
          <w:ilvl w:val="2"/>
          <w:numId w:val="30"/>
        </w:numPr>
        <w:tabs>
          <w:tab w:val="left" w:pos="4011"/>
        </w:tabs>
        <w:spacing w:before="21" w:line="256" w:lineRule="auto"/>
        <w:ind w:right="910"/>
      </w:pPr>
      <w:r>
        <w:rPr>
          <w:color w:val="58595B"/>
        </w:rPr>
        <w:t>The supervising physician is physically present with</w:t>
      </w:r>
      <w:r>
        <w:rPr>
          <w:color w:val="58595B"/>
          <w:spacing w:val="40"/>
        </w:rPr>
        <w:t xml:space="preserve"> </w:t>
      </w:r>
      <w:r>
        <w:rPr>
          <w:color w:val="58595B"/>
        </w:rPr>
        <w:t xml:space="preserve">the resident/fellow during the key portions of the patient </w:t>
      </w:r>
      <w:r>
        <w:rPr>
          <w:color w:val="58595B"/>
          <w:spacing w:val="-2"/>
        </w:rPr>
        <w:t>interaction.</w:t>
      </w:r>
    </w:p>
    <w:p w14:paraId="07AD1549" w14:textId="77777777" w:rsidR="00BA3063" w:rsidRDefault="00617327">
      <w:pPr>
        <w:pStyle w:val="ListParagraph"/>
        <w:numPr>
          <w:ilvl w:val="2"/>
          <w:numId w:val="30"/>
        </w:numPr>
        <w:tabs>
          <w:tab w:val="left" w:pos="4011"/>
        </w:tabs>
        <w:spacing w:before="1" w:line="256" w:lineRule="auto"/>
        <w:ind w:right="909"/>
      </w:pPr>
      <w:r>
        <w:rPr>
          <w:color w:val="58595B"/>
        </w:rPr>
        <w:t>The supervising physician and/or patient is not physically present with</w:t>
      </w:r>
      <w:r>
        <w:rPr>
          <w:color w:val="58595B"/>
          <w:spacing w:val="-2"/>
        </w:rPr>
        <w:t xml:space="preserve"> </w:t>
      </w:r>
      <w:r>
        <w:rPr>
          <w:color w:val="58595B"/>
        </w:rPr>
        <w:t>the</w:t>
      </w:r>
      <w:r>
        <w:rPr>
          <w:color w:val="58595B"/>
          <w:spacing w:val="-2"/>
        </w:rPr>
        <w:t xml:space="preserve"> </w:t>
      </w:r>
      <w:r>
        <w:rPr>
          <w:color w:val="58595B"/>
        </w:rPr>
        <w:t>resident and</w:t>
      </w:r>
      <w:r>
        <w:rPr>
          <w:color w:val="58595B"/>
          <w:spacing w:val="-2"/>
        </w:rPr>
        <w:t xml:space="preserve"> </w:t>
      </w:r>
      <w:r>
        <w:rPr>
          <w:color w:val="58595B"/>
        </w:rPr>
        <w:t>the</w:t>
      </w:r>
      <w:r>
        <w:rPr>
          <w:color w:val="58595B"/>
          <w:spacing w:val="-2"/>
        </w:rPr>
        <w:t xml:space="preserve"> </w:t>
      </w:r>
      <w:r>
        <w:rPr>
          <w:color w:val="58595B"/>
        </w:rPr>
        <w:t>supervising physician is concurrently monitoring the patient care through appropriate telecommunication technology.</w:t>
      </w:r>
    </w:p>
    <w:p w14:paraId="56016424" w14:textId="77777777" w:rsidR="00BA3063" w:rsidRDefault="00617327">
      <w:pPr>
        <w:pStyle w:val="ListParagraph"/>
        <w:numPr>
          <w:ilvl w:val="1"/>
          <w:numId w:val="30"/>
        </w:numPr>
        <w:tabs>
          <w:tab w:val="left" w:pos="3099"/>
        </w:tabs>
        <w:spacing w:line="252" w:lineRule="exact"/>
        <w:ind w:left="3098" w:hanging="462"/>
        <w:jc w:val="both"/>
        <w:rPr>
          <w:b/>
          <w:i/>
        </w:rPr>
      </w:pPr>
      <w:r>
        <w:rPr>
          <w:b/>
          <w:i/>
          <w:color w:val="58595B"/>
        </w:rPr>
        <w:t>Indirect</w:t>
      </w:r>
      <w:r>
        <w:rPr>
          <w:b/>
          <w:i/>
          <w:color w:val="58595B"/>
          <w:spacing w:val="-13"/>
        </w:rPr>
        <w:t xml:space="preserve"> </w:t>
      </w:r>
      <w:r>
        <w:rPr>
          <w:b/>
          <w:i/>
          <w:color w:val="58595B"/>
          <w:spacing w:val="-2"/>
        </w:rPr>
        <w:t>supervision:</w:t>
      </w:r>
    </w:p>
    <w:p w14:paraId="01B8A166" w14:textId="77777777" w:rsidR="00BA3063" w:rsidRDefault="00617327">
      <w:pPr>
        <w:pStyle w:val="ListParagraph"/>
        <w:numPr>
          <w:ilvl w:val="2"/>
          <w:numId w:val="30"/>
        </w:numPr>
        <w:tabs>
          <w:tab w:val="left" w:pos="4011"/>
        </w:tabs>
        <w:spacing w:before="21" w:line="259" w:lineRule="auto"/>
        <w:ind w:right="804"/>
      </w:pPr>
      <w:r>
        <w:rPr>
          <w:color w:val="58595B"/>
        </w:rPr>
        <w:t>The supervising physician is not providing physical or concurrent visual or audio supervision but is immediately available to the resident for guidance and to provide appropriate direct supervision.</w:t>
      </w:r>
    </w:p>
    <w:p w14:paraId="5055A9F3" w14:textId="77777777" w:rsidR="00BA3063" w:rsidRDefault="00617327">
      <w:pPr>
        <w:pStyle w:val="ListParagraph"/>
        <w:numPr>
          <w:ilvl w:val="1"/>
          <w:numId w:val="30"/>
        </w:numPr>
        <w:tabs>
          <w:tab w:val="left" w:pos="3099"/>
        </w:tabs>
        <w:spacing w:line="252" w:lineRule="exact"/>
        <w:ind w:left="3098" w:hanging="550"/>
        <w:jc w:val="both"/>
        <w:rPr>
          <w:b/>
          <w:i/>
        </w:rPr>
      </w:pPr>
      <w:r>
        <w:rPr>
          <w:b/>
          <w:i/>
          <w:color w:val="58595B"/>
          <w:spacing w:val="-2"/>
        </w:rPr>
        <w:t>Oversight:</w:t>
      </w:r>
    </w:p>
    <w:p w14:paraId="36CF6F63" w14:textId="77777777" w:rsidR="00BA3063" w:rsidRDefault="00617327">
      <w:pPr>
        <w:pStyle w:val="ListParagraph"/>
        <w:numPr>
          <w:ilvl w:val="2"/>
          <w:numId w:val="30"/>
        </w:numPr>
        <w:tabs>
          <w:tab w:val="left" w:pos="4011"/>
        </w:tabs>
        <w:spacing w:before="20" w:line="259" w:lineRule="auto"/>
        <w:ind w:right="803"/>
      </w:pPr>
      <w:r>
        <w:rPr>
          <w:color w:val="58595B"/>
        </w:rPr>
        <w:t>The</w:t>
      </w:r>
      <w:r>
        <w:rPr>
          <w:color w:val="58595B"/>
          <w:spacing w:val="-1"/>
        </w:rPr>
        <w:t xml:space="preserve"> </w:t>
      </w:r>
      <w:r>
        <w:rPr>
          <w:color w:val="58595B"/>
        </w:rPr>
        <w:t>supervising</w:t>
      </w:r>
      <w:r>
        <w:rPr>
          <w:color w:val="58595B"/>
          <w:spacing w:val="-1"/>
        </w:rPr>
        <w:t xml:space="preserve"> </w:t>
      </w:r>
      <w:r>
        <w:rPr>
          <w:color w:val="58595B"/>
        </w:rPr>
        <w:t>physician</w:t>
      </w:r>
      <w:r>
        <w:rPr>
          <w:color w:val="58595B"/>
          <w:spacing w:val="-1"/>
        </w:rPr>
        <w:t xml:space="preserve"> </w:t>
      </w:r>
      <w:r>
        <w:rPr>
          <w:color w:val="58595B"/>
        </w:rPr>
        <w:t>is</w:t>
      </w:r>
      <w:r>
        <w:rPr>
          <w:color w:val="58595B"/>
          <w:spacing w:val="-3"/>
        </w:rPr>
        <w:t xml:space="preserve"> </w:t>
      </w:r>
      <w:r>
        <w:rPr>
          <w:color w:val="58595B"/>
        </w:rPr>
        <w:t>available</w:t>
      </w:r>
      <w:r>
        <w:rPr>
          <w:color w:val="58595B"/>
          <w:spacing w:val="-4"/>
        </w:rPr>
        <w:t xml:space="preserve"> </w:t>
      </w:r>
      <w:r>
        <w:rPr>
          <w:color w:val="58595B"/>
        </w:rPr>
        <w:t>to</w:t>
      </w:r>
      <w:r>
        <w:rPr>
          <w:color w:val="58595B"/>
          <w:spacing w:val="-1"/>
        </w:rPr>
        <w:t xml:space="preserve"> </w:t>
      </w:r>
      <w:r>
        <w:rPr>
          <w:color w:val="58595B"/>
        </w:rPr>
        <w:t>provide</w:t>
      </w:r>
      <w:r>
        <w:rPr>
          <w:color w:val="58595B"/>
          <w:spacing w:val="-3"/>
        </w:rPr>
        <w:t xml:space="preserve"> </w:t>
      </w:r>
      <w:r>
        <w:rPr>
          <w:color w:val="58595B"/>
        </w:rPr>
        <w:t>review</w:t>
      </w:r>
      <w:r>
        <w:rPr>
          <w:color w:val="58595B"/>
          <w:spacing w:val="28"/>
        </w:rPr>
        <w:t xml:space="preserve"> </w:t>
      </w:r>
      <w:r>
        <w:rPr>
          <w:color w:val="58595B"/>
        </w:rPr>
        <w:t>of procedures/encounters</w:t>
      </w:r>
      <w:r>
        <w:rPr>
          <w:color w:val="58595B"/>
          <w:spacing w:val="-16"/>
        </w:rPr>
        <w:t xml:space="preserve"> </w:t>
      </w:r>
      <w:r>
        <w:rPr>
          <w:color w:val="58595B"/>
        </w:rPr>
        <w:t>with</w:t>
      </w:r>
      <w:r>
        <w:rPr>
          <w:color w:val="58595B"/>
          <w:spacing w:val="-15"/>
        </w:rPr>
        <w:t xml:space="preserve"> </w:t>
      </w:r>
      <w:r>
        <w:rPr>
          <w:color w:val="58595B"/>
        </w:rPr>
        <w:t>feedback</w:t>
      </w:r>
      <w:r>
        <w:rPr>
          <w:color w:val="58595B"/>
          <w:spacing w:val="-15"/>
        </w:rPr>
        <w:t xml:space="preserve"> </w:t>
      </w:r>
      <w:r>
        <w:rPr>
          <w:color w:val="58595B"/>
        </w:rPr>
        <w:t>provided</w:t>
      </w:r>
      <w:r>
        <w:rPr>
          <w:color w:val="58595B"/>
          <w:spacing w:val="-16"/>
        </w:rPr>
        <w:t xml:space="preserve"> </w:t>
      </w:r>
      <w:r>
        <w:rPr>
          <w:color w:val="58595B"/>
        </w:rPr>
        <w:t>after</w:t>
      </w:r>
      <w:r>
        <w:rPr>
          <w:color w:val="58595B"/>
          <w:spacing w:val="-15"/>
        </w:rPr>
        <w:t xml:space="preserve"> </w:t>
      </w:r>
      <w:r>
        <w:rPr>
          <w:color w:val="58595B"/>
        </w:rPr>
        <w:t>care</w:t>
      </w:r>
      <w:r>
        <w:rPr>
          <w:color w:val="58595B"/>
          <w:spacing w:val="-15"/>
        </w:rPr>
        <w:t xml:space="preserve"> </w:t>
      </w:r>
      <w:r>
        <w:rPr>
          <w:color w:val="58595B"/>
        </w:rPr>
        <w:t xml:space="preserve">is </w:t>
      </w:r>
      <w:r>
        <w:rPr>
          <w:color w:val="58595B"/>
          <w:spacing w:val="-2"/>
        </w:rPr>
        <w:t>delivered.</w:t>
      </w:r>
    </w:p>
    <w:p w14:paraId="67C0C651" w14:textId="77777777" w:rsidR="00BA3063" w:rsidRDefault="00BA3063">
      <w:pPr>
        <w:pStyle w:val="BodyText"/>
        <w:spacing w:before="3"/>
        <w:rPr>
          <w:sz w:val="23"/>
        </w:rPr>
      </w:pPr>
    </w:p>
    <w:p w14:paraId="46B78DCB" w14:textId="77777777" w:rsidR="00BA3063" w:rsidRDefault="00617327">
      <w:pPr>
        <w:pStyle w:val="ListParagraph"/>
        <w:numPr>
          <w:ilvl w:val="0"/>
          <w:numId w:val="30"/>
        </w:numPr>
        <w:tabs>
          <w:tab w:val="left" w:pos="2379"/>
        </w:tabs>
        <w:spacing w:line="256" w:lineRule="auto"/>
        <w:ind w:left="2378" w:right="751" w:hanging="361"/>
      </w:pPr>
      <w:r>
        <w:rPr>
          <w:color w:val="58595B"/>
        </w:rPr>
        <w:t xml:space="preserve">The privilege of progressive authority and responsibility, conditional </w:t>
      </w:r>
      <w:r>
        <w:rPr>
          <w:color w:val="58595B"/>
        </w:rPr>
        <w:lastRenderedPageBreak/>
        <w:t>independence and a supervisory role in patient care delegated to each resident/fellow</w:t>
      </w:r>
      <w:r>
        <w:rPr>
          <w:color w:val="58595B"/>
          <w:spacing w:val="40"/>
        </w:rPr>
        <w:t xml:space="preserve"> </w:t>
      </w:r>
      <w:r>
        <w:rPr>
          <w:color w:val="58595B"/>
        </w:rPr>
        <w:t>must be assigned by the PD and faculty members.</w:t>
      </w:r>
    </w:p>
    <w:p w14:paraId="54710F55" w14:textId="77777777" w:rsidR="00BA3063" w:rsidRDefault="00617327">
      <w:pPr>
        <w:pStyle w:val="ListParagraph"/>
        <w:numPr>
          <w:ilvl w:val="1"/>
          <w:numId w:val="30"/>
        </w:numPr>
        <w:tabs>
          <w:tab w:val="left" w:pos="3100"/>
        </w:tabs>
        <w:spacing w:before="8" w:line="256" w:lineRule="auto"/>
        <w:ind w:left="3100" w:right="909"/>
        <w:jc w:val="both"/>
      </w:pPr>
      <w:r>
        <w:rPr>
          <w:color w:val="58595B"/>
        </w:rPr>
        <w:t>The PD must evaluate each resident/fellow’s abilities based on specific</w:t>
      </w:r>
      <w:r>
        <w:rPr>
          <w:color w:val="58595B"/>
          <w:spacing w:val="40"/>
        </w:rPr>
        <w:t xml:space="preserve"> </w:t>
      </w:r>
      <w:r>
        <w:rPr>
          <w:color w:val="58595B"/>
        </w:rPr>
        <w:t>criteria, guided by the Milestones.</w:t>
      </w:r>
    </w:p>
    <w:p w14:paraId="18CBD35D" w14:textId="77777777" w:rsidR="00BA3063" w:rsidRDefault="00617327">
      <w:pPr>
        <w:pStyle w:val="ListParagraph"/>
        <w:numPr>
          <w:ilvl w:val="1"/>
          <w:numId w:val="30"/>
        </w:numPr>
        <w:tabs>
          <w:tab w:val="left" w:pos="3100"/>
        </w:tabs>
        <w:spacing w:before="77" w:line="259" w:lineRule="auto"/>
        <w:ind w:left="3099" w:right="598" w:hanging="521"/>
        <w:jc w:val="both"/>
      </w:pPr>
      <w:r>
        <w:rPr>
          <w:color w:val="58595B"/>
        </w:rPr>
        <w:t>Faculty</w:t>
      </w:r>
      <w:r>
        <w:rPr>
          <w:color w:val="58595B"/>
          <w:spacing w:val="-8"/>
        </w:rPr>
        <w:t xml:space="preserve"> </w:t>
      </w:r>
      <w:r>
        <w:rPr>
          <w:color w:val="58595B"/>
        </w:rPr>
        <w:t>members</w:t>
      </w:r>
      <w:r>
        <w:rPr>
          <w:color w:val="58595B"/>
          <w:spacing w:val="-9"/>
        </w:rPr>
        <w:t xml:space="preserve"> </w:t>
      </w:r>
      <w:r>
        <w:rPr>
          <w:color w:val="58595B"/>
        </w:rPr>
        <w:t>functioning as</w:t>
      </w:r>
      <w:r>
        <w:rPr>
          <w:color w:val="58595B"/>
          <w:spacing w:val="-8"/>
        </w:rPr>
        <w:t xml:space="preserve"> </w:t>
      </w:r>
      <w:r>
        <w:rPr>
          <w:color w:val="58595B"/>
        </w:rPr>
        <w:t>supervising</w:t>
      </w:r>
      <w:r>
        <w:rPr>
          <w:color w:val="58595B"/>
          <w:spacing w:val="-2"/>
        </w:rPr>
        <w:t xml:space="preserve"> </w:t>
      </w:r>
      <w:r>
        <w:rPr>
          <w:color w:val="58595B"/>
        </w:rPr>
        <w:t>physicians</w:t>
      </w:r>
      <w:r>
        <w:rPr>
          <w:color w:val="58595B"/>
          <w:spacing w:val="-3"/>
        </w:rPr>
        <w:t xml:space="preserve"> </w:t>
      </w:r>
      <w:r>
        <w:rPr>
          <w:color w:val="58595B"/>
        </w:rPr>
        <w:t>must</w:t>
      </w:r>
      <w:r>
        <w:rPr>
          <w:color w:val="58595B"/>
          <w:spacing w:val="-3"/>
        </w:rPr>
        <w:t xml:space="preserve"> </w:t>
      </w:r>
      <w:r>
        <w:rPr>
          <w:color w:val="58595B"/>
        </w:rPr>
        <w:t>delegate portions</w:t>
      </w:r>
      <w:r>
        <w:rPr>
          <w:color w:val="58595B"/>
          <w:spacing w:val="-6"/>
        </w:rPr>
        <w:t xml:space="preserve"> </w:t>
      </w:r>
      <w:r>
        <w:rPr>
          <w:color w:val="58595B"/>
        </w:rPr>
        <w:t>of</w:t>
      </w:r>
      <w:r>
        <w:rPr>
          <w:color w:val="58595B"/>
          <w:spacing w:val="25"/>
        </w:rPr>
        <w:t xml:space="preserve"> </w:t>
      </w:r>
      <w:r>
        <w:rPr>
          <w:color w:val="58595B"/>
        </w:rPr>
        <w:t>care</w:t>
      </w:r>
      <w:r>
        <w:rPr>
          <w:color w:val="58595B"/>
          <w:spacing w:val="-10"/>
        </w:rPr>
        <w:t xml:space="preserve"> </w:t>
      </w:r>
      <w:r>
        <w:rPr>
          <w:color w:val="58595B"/>
        </w:rPr>
        <w:t>to</w:t>
      </w:r>
      <w:r>
        <w:rPr>
          <w:color w:val="58595B"/>
          <w:spacing w:val="-10"/>
        </w:rPr>
        <w:t xml:space="preserve"> </w:t>
      </w:r>
      <w:r>
        <w:rPr>
          <w:color w:val="58595B"/>
        </w:rPr>
        <w:t>residents/fellows,</w:t>
      </w:r>
      <w:r>
        <w:rPr>
          <w:color w:val="58595B"/>
          <w:spacing w:val="-5"/>
        </w:rPr>
        <w:t xml:space="preserve"> </w:t>
      </w:r>
      <w:r>
        <w:rPr>
          <w:color w:val="58595B"/>
        </w:rPr>
        <w:t>based</w:t>
      </w:r>
      <w:r>
        <w:rPr>
          <w:color w:val="58595B"/>
          <w:spacing w:val="-9"/>
        </w:rPr>
        <w:t xml:space="preserve"> </w:t>
      </w:r>
      <w:r>
        <w:rPr>
          <w:color w:val="58595B"/>
        </w:rPr>
        <w:t>on</w:t>
      </w:r>
      <w:r>
        <w:rPr>
          <w:color w:val="58595B"/>
          <w:spacing w:val="-9"/>
        </w:rPr>
        <w:t xml:space="preserve"> </w:t>
      </w:r>
      <w:r>
        <w:rPr>
          <w:color w:val="58595B"/>
        </w:rPr>
        <w:t>the</w:t>
      </w:r>
      <w:r>
        <w:rPr>
          <w:color w:val="58595B"/>
          <w:spacing w:val="-10"/>
        </w:rPr>
        <w:t xml:space="preserve"> </w:t>
      </w:r>
      <w:r>
        <w:rPr>
          <w:color w:val="58595B"/>
        </w:rPr>
        <w:t>needs</w:t>
      </w:r>
      <w:r>
        <w:rPr>
          <w:color w:val="58595B"/>
          <w:spacing w:val="-6"/>
        </w:rPr>
        <w:t xml:space="preserve"> </w:t>
      </w:r>
      <w:r>
        <w:rPr>
          <w:color w:val="58595B"/>
        </w:rPr>
        <w:t>of</w:t>
      </w:r>
      <w:r>
        <w:rPr>
          <w:color w:val="58595B"/>
          <w:spacing w:val="-8"/>
        </w:rPr>
        <w:t xml:space="preserve"> </w:t>
      </w:r>
      <w:r>
        <w:rPr>
          <w:color w:val="58595B"/>
        </w:rPr>
        <w:t>the</w:t>
      </w:r>
      <w:r>
        <w:rPr>
          <w:color w:val="58595B"/>
          <w:spacing w:val="-10"/>
        </w:rPr>
        <w:t xml:space="preserve"> </w:t>
      </w:r>
      <w:r>
        <w:rPr>
          <w:color w:val="58595B"/>
        </w:rPr>
        <w:t>patient and the skills of each</w:t>
      </w:r>
      <w:r>
        <w:rPr>
          <w:color w:val="58595B"/>
          <w:spacing w:val="40"/>
        </w:rPr>
        <w:t xml:space="preserve"> </w:t>
      </w:r>
      <w:r>
        <w:rPr>
          <w:color w:val="58595B"/>
        </w:rPr>
        <w:t>resident/fellow.</w:t>
      </w:r>
    </w:p>
    <w:p w14:paraId="0914C97D" w14:textId="77777777" w:rsidR="00BA3063" w:rsidRDefault="00617327">
      <w:pPr>
        <w:pStyle w:val="ListParagraph"/>
        <w:numPr>
          <w:ilvl w:val="1"/>
          <w:numId w:val="30"/>
        </w:numPr>
        <w:tabs>
          <w:tab w:val="left" w:pos="3101"/>
        </w:tabs>
        <w:spacing w:line="259" w:lineRule="auto"/>
        <w:ind w:left="3099" w:right="802" w:hanging="569"/>
        <w:jc w:val="both"/>
      </w:pPr>
      <w:r>
        <w:rPr>
          <w:color w:val="58595B"/>
        </w:rPr>
        <w:t>Senior residents/fellows should serve in a supervisory role to junior residents/fellows in recognition of their progress toward independence, based</w:t>
      </w:r>
      <w:r>
        <w:rPr>
          <w:color w:val="58595B"/>
          <w:spacing w:val="-2"/>
        </w:rPr>
        <w:t xml:space="preserve"> </w:t>
      </w:r>
      <w:r>
        <w:rPr>
          <w:color w:val="58595B"/>
        </w:rPr>
        <w:t>on</w:t>
      </w:r>
      <w:r>
        <w:rPr>
          <w:color w:val="58595B"/>
          <w:spacing w:val="-2"/>
        </w:rPr>
        <w:t xml:space="preserve"> </w:t>
      </w:r>
      <w:r>
        <w:rPr>
          <w:color w:val="58595B"/>
        </w:rPr>
        <w:t>the</w:t>
      </w:r>
      <w:r>
        <w:rPr>
          <w:color w:val="58595B"/>
          <w:spacing w:val="-4"/>
        </w:rPr>
        <w:t xml:space="preserve"> </w:t>
      </w:r>
      <w:r>
        <w:rPr>
          <w:color w:val="58595B"/>
        </w:rPr>
        <w:t>needs</w:t>
      </w:r>
      <w:r>
        <w:rPr>
          <w:color w:val="58595B"/>
          <w:spacing w:val="-1"/>
        </w:rPr>
        <w:t xml:space="preserve"> </w:t>
      </w:r>
      <w:r>
        <w:rPr>
          <w:color w:val="58595B"/>
        </w:rPr>
        <w:t>of</w:t>
      </w:r>
      <w:r>
        <w:rPr>
          <w:color w:val="58595B"/>
          <w:spacing w:val="40"/>
        </w:rPr>
        <w:t xml:space="preserve"> </w:t>
      </w:r>
      <w:r>
        <w:rPr>
          <w:color w:val="58595B"/>
        </w:rPr>
        <w:t>each patient and</w:t>
      </w:r>
      <w:r>
        <w:rPr>
          <w:color w:val="58595B"/>
          <w:spacing w:val="-1"/>
        </w:rPr>
        <w:t xml:space="preserve"> </w:t>
      </w:r>
      <w:r>
        <w:rPr>
          <w:color w:val="58595B"/>
        </w:rPr>
        <w:t>the</w:t>
      </w:r>
      <w:r>
        <w:rPr>
          <w:color w:val="58595B"/>
          <w:spacing w:val="-2"/>
        </w:rPr>
        <w:t xml:space="preserve"> </w:t>
      </w:r>
      <w:r>
        <w:rPr>
          <w:color w:val="58595B"/>
        </w:rPr>
        <w:t>skills of the individual resident/fellow.</w:t>
      </w:r>
    </w:p>
    <w:p w14:paraId="797E50C6" w14:textId="77777777" w:rsidR="00BA3063" w:rsidRDefault="00BA3063">
      <w:pPr>
        <w:pStyle w:val="BodyText"/>
        <w:spacing w:before="7"/>
        <w:rPr>
          <w:sz w:val="23"/>
        </w:rPr>
      </w:pPr>
    </w:p>
    <w:p w14:paraId="55D871CC" w14:textId="77777777" w:rsidR="00BA3063" w:rsidRDefault="00617327">
      <w:pPr>
        <w:pStyle w:val="ListParagraph"/>
        <w:numPr>
          <w:ilvl w:val="0"/>
          <w:numId w:val="30"/>
        </w:numPr>
        <w:tabs>
          <w:tab w:val="left" w:pos="2380"/>
        </w:tabs>
        <w:spacing w:line="259" w:lineRule="auto"/>
        <w:ind w:left="2380" w:right="859" w:hanging="361"/>
      </w:pPr>
      <w:r>
        <w:rPr>
          <w:color w:val="58595B"/>
        </w:rPr>
        <w:t>Programs must set guidelines for circumstances and events in which residents/</w:t>
      </w:r>
      <w:r>
        <w:rPr>
          <w:color w:val="58595B"/>
          <w:spacing w:val="-16"/>
        </w:rPr>
        <w:t xml:space="preserve"> </w:t>
      </w:r>
      <w:r>
        <w:rPr>
          <w:color w:val="58595B"/>
        </w:rPr>
        <w:t>f</w:t>
      </w:r>
      <w:r>
        <w:rPr>
          <w:color w:val="58595B"/>
          <w:spacing w:val="-15"/>
        </w:rPr>
        <w:t xml:space="preserve"> </w:t>
      </w:r>
      <w:r>
        <w:rPr>
          <w:color w:val="58595B"/>
        </w:rPr>
        <w:t>e</w:t>
      </w:r>
      <w:r>
        <w:rPr>
          <w:color w:val="58595B"/>
          <w:spacing w:val="-15"/>
        </w:rPr>
        <w:t xml:space="preserve"> </w:t>
      </w:r>
      <w:r>
        <w:rPr>
          <w:color w:val="58595B"/>
        </w:rPr>
        <w:t>l</w:t>
      </w:r>
      <w:r>
        <w:rPr>
          <w:color w:val="58595B"/>
          <w:spacing w:val="-16"/>
        </w:rPr>
        <w:t xml:space="preserve"> </w:t>
      </w:r>
      <w:r>
        <w:rPr>
          <w:color w:val="58595B"/>
          <w:spacing w:val="16"/>
        </w:rPr>
        <w:t>lo</w:t>
      </w:r>
      <w:r>
        <w:rPr>
          <w:color w:val="58595B"/>
          <w:spacing w:val="-15"/>
        </w:rPr>
        <w:t xml:space="preserve"> </w:t>
      </w:r>
      <w:r>
        <w:rPr>
          <w:color w:val="58595B"/>
        </w:rPr>
        <w:t>w</w:t>
      </w:r>
      <w:r>
        <w:rPr>
          <w:color w:val="58595B"/>
          <w:spacing w:val="-15"/>
        </w:rPr>
        <w:t xml:space="preserve"> </w:t>
      </w:r>
      <w:r>
        <w:rPr>
          <w:color w:val="58595B"/>
        </w:rPr>
        <w:t>s</w:t>
      </w:r>
      <w:r>
        <w:rPr>
          <w:color w:val="58595B"/>
          <w:spacing w:val="80"/>
        </w:rPr>
        <w:t xml:space="preserve"> </w:t>
      </w:r>
      <w:r>
        <w:rPr>
          <w:color w:val="58595B"/>
        </w:rPr>
        <w:t>must</w:t>
      </w:r>
      <w:r>
        <w:rPr>
          <w:color w:val="58595B"/>
          <w:spacing w:val="40"/>
        </w:rPr>
        <w:t xml:space="preserve"> </w:t>
      </w:r>
      <w:r>
        <w:rPr>
          <w:color w:val="58595B"/>
        </w:rPr>
        <w:t>communicate</w:t>
      </w:r>
      <w:r>
        <w:rPr>
          <w:color w:val="58595B"/>
          <w:spacing w:val="40"/>
        </w:rPr>
        <w:t xml:space="preserve"> </w:t>
      </w:r>
      <w:r>
        <w:rPr>
          <w:color w:val="58595B"/>
        </w:rPr>
        <w:t>with</w:t>
      </w:r>
      <w:r>
        <w:rPr>
          <w:color w:val="58595B"/>
          <w:spacing w:val="40"/>
        </w:rPr>
        <w:t xml:space="preserve"> </w:t>
      </w:r>
      <w:r>
        <w:rPr>
          <w:color w:val="58595B"/>
        </w:rPr>
        <w:t>the</w:t>
      </w:r>
      <w:r>
        <w:rPr>
          <w:color w:val="58595B"/>
          <w:spacing w:val="40"/>
        </w:rPr>
        <w:t xml:space="preserve"> </w:t>
      </w:r>
      <w:r>
        <w:rPr>
          <w:color w:val="58595B"/>
        </w:rPr>
        <w:t>supervising</w:t>
      </w:r>
      <w:r>
        <w:rPr>
          <w:color w:val="58595B"/>
          <w:spacing w:val="40"/>
        </w:rPr>
        <w:t xml:space="preserve"> </w:t>
      </w:r>
      <w:r>
        <w:rPr>
          <w:color w:val="58595B"/>
        </w:rPr>
        <w:t xml:space="preserve">faculty </w:t>
      </w:r>
      <w:r>
        <w:rPr>
          <w:color w:val="58595B"/>
          <w:spacing w:val="-2"/>
        </w:rPr>
        <w:t>member(s).</w:t>
      </w:r>
    </w:p>
    <w:p w14:paraId="06C5EC0C" w14:textId="77777777" w:rsidR="00BA3063" w:rsidRDefault="00617327">
      <w:pPr>
        <w:pStyle w:val="ListParagraph"/>
        <w:numPr>
          <w:ilvl w:val="1"/>
          <w:numId w:val="30"/>
        </w:numPr>
        <w:tabs>
          <w:tab w:val="left" w:pos="3100"/>
        </w:tabs>
        <w:spacing w:line="259" w:lineRule="auto"/>
        <w:ind w:left="3099" w:right="498"/>
        <w:jc w:val="both"/>
      </w:pPr>
      <w:r>
        <w:rPr>
          <w:color w:val="58595B"/>
        </w:rPr>
        <w:t>Each</w:t>
      </w:r>
      <w:r>
        <w:rPr>
          <w:color w:val="58595B"/>
          <w:spacing w:val="-9"/>
        </w:rPr>
        <w:t xml:space="preserve"> </w:t>
      </w:r>
      <w:r>
        <w:rPr>
          <w:color w:val="58595B"/>
        </w:rPr>
        <w:t>resident/fellow</w:t>
      </w:r>
      <w:r>
        <w:rPr>
          <w:color w:val="58595B"/>
          <w:spacing w:val="-12"/>
        </w:rPr>
        <w:t xml:space="preserve"> </w:t>
      </w:r>
      <w:r>
        <w:rPr>
          <w:color w:val="58595B"/>
        </w:rPr>
        <w:t>must</w:t>
      </w:r>
      <w:r>
        <w:rPr>
          <w:color w:val="58595B"/>
          <w:spacing w:val="-10"/>
        </w:rPr>
        <w:t xml:space="preserve"> </w:t>
      </w:r>
      <w:r>
        <w:rPr>
          <w:color w:val="58595B"/>
        </w:rPr>
        <w:t>know</w:t>
      </w:r>
      <w:r>
        <w:rPr>
          <w:color w:val="58595B"/>
          <w:spacing w:val="-12"/>
        </w:rPr>
        <w:t xml:space="preserve"> </w:t>
      </w:r>
      <w:r>
        <w:rPr>
          <w:color w:val="58595B"/>
        </w:rPr>
        <w:t>the</w:t>
      </w:r>
      <w:r>
        <w:rPr>
          <w:color w:val="58595B"/>
          <w:spacing w:val="-8"/>
        </w:rPr>
        <w:t xml:space="preserve"> </w:t>
      </w:r>
      <w:r>
        <w:rPr>
          <w:color w:val="58595B"/>
        </w:rPr>
        <w:t>limits</w:t>
      </w:r>
      <w:r>
        <w:rPr>
          <w:color w:val="58595B"/>
          <w:spacing w:val="-5"/>
        </w:rPr>
        <w:t xml:space="preserve"> </w:t>
      </w:r>
      <w:r>
        <w:rPr>
          <w:color w:val="58595B"/>
        </w:rPr>
        <w:t>of</w:t>
      </w:r>
      <w:r>
        <w:rPr>
          <w:color w:val="58595B"/>
          <w:spacing w:val="-9"/>
        </w:rPr>
        <w:t xml:space="preserve"> </w:t>
      </w:r>
      <w:r>
        <w:rPr>
          <w:color w:val="58595B"/>
        </w:rPr>
        <w:t>their</w:t>
      </w:r>
      <w:r>
        <w:rPr>
          <w:color w:val="58595B"/>
          <w:spacing w:val="-9"/>
        </w:rPr>
        <w:t xml:space="preserve"> </w:t>
      </w:r>
      <w:r>
        <w:rPr>
          <w:color w:val="58595B"/>
        </w:rPr>
        <w:t>scope</w:t>
      </w:r>
      <w:r>
        <w:rPr>
          <w:color w:val="58595B"/>
          <w:spacing w:val="-7"/>
        </w:rPr>
        <w:t xml:space="preserve"> </w:t>
      </w:r>
      <w:r>
        <w:rPr>
          <w:color w:val="58595B"/>
        </w:rPr>
        <w:t>of</w:t>
      </w:r>
      <w:r>
        <w:rPr>
          <w:color w:val="58595B"/>
          <w:spacing w:val="-6"/>
        </w:rPr>
        <w:t xml:space="preserve"> </w:t>
      </w:r>
      <w:r>
        <w:rPr>
          <w:color w:val="58595B"/>
        </w:rPr>
        <w:t>authority</w:t>
      </w:r>
      <w:r>
        <w:rPr>
          <w:color w:val="58595B"/>
          <w:spacing w:val="-7"/>
        </w:rPr>
        <w:t xml:space="preserve"> </w:t>
      </w:r>
      <w:r>
        <w:rPr>
          <w:color w:val="58595B"/>
        </w:rPr>
        <w:t xml:space="preserve">and </w:t>
      </w:r>
      <w:r>
        <w:rPr>
          <w:color w:val="58595B"/>
          <w:spacing w:val="-2"/>
        </w:rPr>
        <w:t>the</w:t>
      </w:r>
      <w:r>
        <w:rPr>
          <w:color w:val="58595B"/>
          <w:spacing w:val="14"/>
        </w:rPr>
        <w:t xml:space="preserve"> </w:t>
      </w:r>
      <w:r>
        <w:rPr>
          <w:color w:val="58595B"/>
          <w:spacing w:val="-2"/>
        </w:rPr>
        <w:t>circumstances</w:t>
      </w:r>
      <w:r>
        <w:rPr>
          <w:color w:val="58595B"/>
          <w:spacing w:val="-14"/>
        </w:rPr>
        <w:t xml:space="preserve"> </w:t>
      </w:r>
      <w:r>
        <w:rPr>
          <w:color w:val="58595B"/>
          <w:spacing w:val="-2"/>
        </w:rPr>
        <w:t>under</w:t>
      </w:r>
      <w:r>
        <w:rPr>
          <w:color w:val="58595B"/>
          <w:spacing w:val="-12"/>
        </w:rPr>
        <w:t xml:space="preserve"> </w:t>
      </w:r>
      <w:r>
        <w:rPr>
          <w:color w:val="58595B"/>
          <w:spacing w:val="-2"/>
        </w:rPr>
        <w:t>which</w:t>
      </w:r>
      <w:r>
        <w:rPr>
          <w:color w:val="58595B"/>
          <w:spacing w:val="-12"/>
        </w:rPr>
        <w:t xml:space="preserve"> </w:t>
      </w:r>
      <w:r>
        <w:rPr>
          <w:color w:val="58595B"/>
          <w:spacing w:val="-2"/>
        </w:rPr>
        <w:t>the</w:t>
      </w:r>
      <w:r>
        <w:rPr>
          <w:color w:val="58595B"/>
          <w:spacing w:val="-14"/>
        </w:rPr>
        <w:t xml:space="preserve"> </w:t>
      </w:r>
      <w:r>
        <w:rPr>
          <w:color w:val="58595B"/>
          <w:spacing w:val="-2"/>
        </w:rPr>
        <w:t>resident/fellow</w:t>
      </w:r>
      <w:r>
        <w:rPr>
          <w:color w:val="58595B"/>
          <w:spacing w:val="-12"/>
        </w:rPr>
        <w:t xml:space="preserve"> </w:t>
      </w:r>
      <w:r>
        <w:rPr>
          <w:color w:val="58595B"/>
          <w:spacing w:val="-2"/>
        </w:rPr>
        <w:t>is</w:t>
      </w:r>
      <w:r>
        <w:rPr>
          <w:color w:val="58595B"/>
          <w:spacing w:val="-12"/>
        </w:rPr>
        <w:t xml:space="preserve"> </w:t>
      </w:r>
      <w:r>
        <w:rPr>
          <w:color w:val="58595B"/>
          <w:spacing w:val="-2"/>
        </w:rPr>
        <w:t>permitted</w:t>
      </w:r>
      <w:r>
        <w:rPr>
          <w:color w:val="58595B"/>
          <w:spacing w:val="-12"/>
        </w:rPr>
        <w:t xml:space="preserve"> </w:t>
      </w:r>
      <w:r>
        <w:rPr>
          <w:color w:val="58595B"/>
          <w:spacing w:val="-2"/>
        </w:rPr>
        <w:t>to</w:t>
      </w:r>
      <w:r>
        <w:rPr>
          <w:color w:val="58595B"/>
          <w:spacing w:val="-12"/>
        </w:rPr>
        <w:t xml:space="preserve"> </w:t>
      </w:r>
      <w:r>
        <w:rPr>
          <w:color w:val="58595B"/>
          <w:spacing w:val="-2"/>
        </w:rPr>
        <w:t>act</w:t>
      </w:r>
      <w:r>
        <w:rPr>
          <w:color w:val="58595B"/>
          <w:spacing w:val="-11"/>
        </w:rPr>
        <w:t xml:space="preserve"> </w:t>
      </w:r>
      <w:r>
        <w:rPr>
          <w:color w:val="58595B"/>
          <w:spacing w:val="-2"/>
        </w:rPr>
        <w:t xml:space="preserve">with </w:t>
      </w:r>
      <w:r>
        <w:rPr>
          <w:color w:val="58595B"/>
        </w:rPr>
        <w:t>conditional</w:t>
      </w:r>
      <w:r>
        <w:rPr>
          <w:color w:val="58595B"/>
          <w:spacing w:val="40"/>
        </w:rPr>
        <w:t xml:space="preserve"> </w:t>
      </w:r>
      <w:r>
        <w:rPr>
          <w:color w:val="58595B"/>
        </w:rPr>
        <w:t>independence.</w:t>
      </w:r>
    </w:p>
    <w:p w14:paraId="373AFE2F" w14:textId="77777777" w:rsidR="002B32FE" w:rsidRDefault="00617327" w:rsidP="009434C3">
      <w:pPr>
        <w:pStyle w:val="ListParagraph"/>
        <w:numPr>
          <w:ilvl w:val="0"/>
          <w:numId w:val="33"/>
        </w:numPr>
        <w:tabs>
          <w:tab w:val="left" w:pos="1358"/>
          <w:tab w:val="left" w:pos="3100"/>
        </w:tabs>
        <w:spacing w:line="259" w:lineRule="auto"/>
        <w:ind w:left="1357" w:right="495" w:hanging="778"/>
        <w:jc w:val="left"/>
        <w:rPr>
          <w:color w:val="DF5829"/>
        </w:rPr>
      </w:pPr>
      <w:r w:rsidRPr="009434C3">
        <w:rPr>
          <w:color w:val="58595B"/>
        </w:rPr>
        <w:t>Faculty supervision assignments should be of sufficient duration to assess</w:t>
      </w:r>
      <w:r w:rsidRPr="009434C3">
        <w:rPr>
          <w:color w:val="58595B"/>
          <w:spacing w:val="-12"/>
        </w:rPr>
        <w:t xml:space="preserve"> </w:t>
      </w:r>
      <w:r w:rsidRPr="009434C3">
        <w:rPr>
          <w:color w:val="58595B"/>
        </w:rPr>
        <w:t>the</w:t>
      </w:r>
      <w:r w:rsidRPr="009434C3">
        <w:rPr>
          <w:color w:val="58595B"/>
          <w:spacing w:val="28"/>
        </w:rPr>
        <w:t xml:space="preserve"> </w:t>
      </w:r>
      <w:r w:rsidRPr="009434C3">
        <w:rPr>
          <w:color w:val="58595B"/>
        </w:rPr>
        <w:t>knowledge</w:t>
      </w:r>
      <w:r w:rsidRPr="009434C3">
        <w:rPr>
          <w:color w:val="58595B"/>
          <w:spacing w:val="-12"/>
        </w:rPr>
        <w:t xml:space="preserve"> </w:t>
      </w:r>
      <w:r w:rsidRPr="009434C3">
        <w:rPr>
          <w:color w:val="58595B"/>
        </w:rPr>
        <w:t>and</w:t>
      </w:r>
      <w:r w:rsidRPr="009434C3">
        <w:rPr>
          <w:color w:val="58595B"/>
          <w:spacing w:val="-12"/>
        </w:rPr>
        <w:t xml:space="preserve"> </w:t>
      </w:r>
      <w:r w:rsidRPr="009434C3">
        <w:rPr>
          <w:color w:val="58595B"/>
        </w:rPr>
        <w:t>skills</w:t>
      </w:r>
      <w:r w:rsidRPr="009434C3">
        <w:rPr>
          <w:color w:val="58595B"/>
          <w:spacing w:val="-12"/>
        </w:rPr>
        <w:t xml:space="preserve"> </w:t>
      </w:r>
      <w:r w:rsidRPr="009434C3">
        <w:rPr>
          <w:color w:val="58595B"/>
        </w:rPr>
        <w:t>of</w:t>
      </w:r>
      <w:r w:rsidRPr="009434C3">
        <w:rPr>
          <w:color w:val="58595B"/>
          <w:spacing w:val="-8"/>
        </w:rPr>
        <w:t xml:space="preserve"> </w:t>
      </w:r>
      <w:r w:rsidRPr="009434C3">
        <w:rPr>
          <w:color w:val="58595B"/>
        </w:rPr>
        <w:t>each</w:t>
      </w:r>
      <w:r w:rsidRPr="009434C3">
        <w:rPr>
          <w:color w:val="58595B"/>
          <w:spacing w:val="-12"/>
        </w:rPr>
        <w:t xml:space="preserve"> </w:t>
      </w:r>
      <w:r w:rsidRPr="009434C3">
        <w:rPr>
          <w:color w:val="58595B"/>
        </w:rPr>
        <w:t>resident/fellow</w:t>
      </w:r>
      <w:r w:rsidRPr="009434C3">
        <w:rPr>
          <w:color w:val="58595B"/>
          <w:spacing w:val="-10"/>
        </w:rPr>
        <w:t xml:space="preserve"> </w:t>
      </w:r>
      <w:r w:rsidRPr="009434C3">
        <w:rPr>
          <w:color w:val="58595B"/>
        </w:rPr>
        <w:t>and</w:t>
      </w:r>
      <w:r w:rsidRPr="009434C3">
        <w:rPr>
          <w:color w:val="58595B"/>
          <w:spacing w:val="-14"/>
        </w:rPr>
        <w:t xml:space="preserve"> </w:t>
      </w:r>
      <w:r w:rsidRPr="009434C3">
        <w:rPr>
          <w:color w:val="58595B"/>
        </w:rPr>
        <w:t>to</w:t>
      </w:r>
      <w:r w:rsidRPr="009434C3">
        <w:rPr>
          <w:color w:val="58595B"/>
          <w:spacing w:val="-14"/>
        </w:rPr>
        <w:t xml:space="preserve"> </w:t>
      </w:r>
      <w:r w:rsidRPr="009434C3">
        <w:rPr>
          <w:color w:val="58595B"/>
        </w:rPr>
        <w:t>delegate to</w:t>
      </w:r>
      <w:r w:rsidRPr="009434C3">
        <w:rPr>
          <w:color w:val="58595B"/>
          <w:spacing w:val="-4"/>
        </w:rPr>
        <w:t xml:space="preserve"> </w:t>
      </w:r>
      <w:r w:rsidRPr="009434C3">
        <w:rPr>
          <w:color w:val="58595B"/>
        </w:rPr>
        <w:t>the</w:t>
      </w:r>
      <w:r w:rsidRPr="009434C3">
        <w:rPr>
          <w:color w:val="58595B"/>
          <w:spacing w:val="-4"/>
        </w:rPr>
        <w:t xml:space="preserve"> </w:t>
      </w:r>
      <w:r w:rsidRPr="009434C3">
        <w:rPr>
          <w:color w:val="58595B"/>
        </w:rPr>
        <w:t>resident/fellow</w:t>
      </w:r>
      <w:r w:rsidRPr="009434C3">
        <w:rPr>
          <w:color w:val="58595B"/>
          <w:spacing w:val="-4"/>
        </w:rPr>
        <w:t xml:space="preserve"> </w:t>
      </w:r>
      <w:r w:rsidRPr="009434C3">
        <w:rPr>
          <w:color w:val="58595B"/>
        </w:rPr>
        <w:t>the</w:t>
      </w:r>
      <w:r w:rsidRPr="009434C3">
        <w:rPr>
          <w:color w:val="58595B"/>
          <w:spacing w:val="40"/>
        </w:rPr>
        <w:t xml:space="preserve"> </w:t>
      </w:r>
      <w:r w:rsidRPr="009434C3">
        <w:rPr>
          <w:color w:val="58595B"/>
        </w:rPr>
        <w:t>appropriate</w:t>
      </w:r>
      <w:r w:rsidRPr="009434C3">
        <w:rPr>
          <w:color w:val="58595B"/>
          <w:spacing w:val="-1"/>
        </w:rPr>
        <w:t xml:space="preserve"> </w:t>
      </w:r>
      <w:r w:rsidRPr="009434C3">
        <w:rPr>
          <w:color w:val="58595B"/>
        </w:rPr>
        <w:t>level</w:t>
      </w:r>
      <w:r w:rsidRPr="009434C3">
        <w:rPr>
          <w:color w:val="58595B"/>
          <w:spacing w:val="-2"/>
        </w:rPr>
        <w:t xml:space="preserve"> </w:t>
      </w:r>
      <w:r w:rsidRPr="009434C3">
        <w:rPr>
          <w:color w:val="58595B"/>
        </w:rPr>
        <w:t>of patient</w:t>
      </w:r>
      <w:r w:rsidRPr="009434C3">
        <w:rPr>
          <w:color w:val="58595B"/>
          <w:spacing w:val="-1"/>
        </w:rPr>
        <w:t xml:space="preserve"> </w:t>
      </w:r>
      <w:r w:rsidRPr="009434C3">
        <w:rPr>
          <w:color w:val="58595B"/>
        </w:rPr>
        <w:t>care</w:t>
      </w:r>
      <w:r w:rsidRPr="009434C3">
        <w:rPr>
          <w:color w:val="58595B"/>
          <w:spacing w:val="-2"/>
        </w:rPr>
        <w:t xml:space="preserve"> </w:t>
      </w:r>
      <w:r w:rsidRPr="009434C3">
        <w:rPr>
          <w:color w:val="58595B"/>
        </w:rPr>
        <w:t>authority</w:t>
      </w:r>
      <w:r w:rsidRPr="009434C3">
        <w:rPr>
          <w:color w:val="58595B"/>
          <w:spacing w:val="-6"/>
        </w:rPr>
        <w:t xml:space="preserve"> </w:t>
      </w:r>
      <w:r w:rsidRPr="009434C3">
        <w:rPr>
          <w:color w:val="58595B"/>
        </w:rPr>
        <w:t xml:space="preserve">and </w:t>
      </w:r>
      <w:r w:rsidR="00226C97" w:rsidRPr="009434C3">
        <w:rPr>
          <w:color w:val="58595B"/>
          <w:spacing w:val="-2"/>
        </w:rPr>
        <w:t>responsibility.</w:t>
      </w:r>
      <w:r w:rsidR="00226C97" w:rsidRPr="009434C3">
        <w:rPr>
          <w:color w:val="DF5829"/>
        </w:rPr>
        <w:t xml:space="preserve"> </w:t>
      </w:r>
    </w:p>
    <w:p w14:paraId="11427000" w14:textId="69DBFB0D" w:rsidR="00BA3063" w:rsidRPr="009434C3" w:rsidRDefault="00226C97" w:rsidP="009434C3">
      <w:pPr>
        <w:pStyle w:val="ListParagraph"/>
        <w:numPr>
          <w:ilvl w:val="0"/>
          <w:numId w:val="33"/>
        </w:numPr>
        <w:tabs>
          <w:tab w:val="left" w:pos="1358"/>
          <w:tab w:val="left" w:pos="3100"/>
        </w:tabs>
        <w:spacing w:line="259" w:lineRule="auto"/>
        <w:ind w:left="1357" w:right="495" w:hanging="778"/>
        <w:jc w:val="left"/>
        <w:rPr>
          <w:color w:val="DF5829"/>
        </w:rPr>
      </w:pPr>
      <w:r w:rsidRPr="00B750AA">
        <w:rPr>
          <w:color w:val="C00000"/>
        </w:rPr>
        <w:t>Leave</w:t>
      </w:r>
      <w:r w:rsidR="61BFED84" w:rsidRPr="00B750AA">
        <w:rPr>
          <w:color w:val="C00000"/>
          <w:spacing w:val="-11"/>
        </w:rPr>
        <w:t xml:space="preserve"> </w:t>
      </w:r>
      <w:r w:rsidR="61BFED84" w:rsidRPr="00B750AA">
        <w:rPr>
          <w:color w:val="C00000"/>
        </w:rPr>
        <w:t>Policy</w:t>
      </w:r>
      <w:r w:rsidR="61BFED84" w:rsidRPr="00B750AA">
        <w:rPr>
          <w:color w:val="C00000"/>
          <w:spacing w:val="-10"/>
        </w:rPr>
        <w:t xml:space="preserve"> </w:t>
      </w:r>
      <w:r w:rsidR="61BFED84" w:rsidRPr="00B750AA">
        <w:rPr>
          <w:color w:val="C00000"/>
          <w:spacing w:val="-2"/>
        </w:rPr>
        <w:t>(IV.H)</w:t>
      </w:r>
    </w:p>
    <w:p w14:paraId="2B732B61" w14:textId="77777777" w:rsidR="002B32FE" w:rsidRDefault="002B32FE">
      <w:pPr>
        <w:pStyle w:val="Heading4"/>
        <w:spacing w:before="333" w:line="240" w:lineRule="auto"/>
        <w:rPr>
          <w:color w:val="58595B"/>
          <w:spacing w:val="-2"/>
        </w:rPr>
      </w:pPr>
    </w:p>
    <w:p w14:paraId="224DC18B" w14:textId="1B9E8579" w:rsidR="00BA3063" w:rsidRPr="00B750AA" w:rsidRDefault="00617327" w:rsidP="00B750AA">
      <w:pPr>
        <w:pStyle w:val="Heading4"/>
        <w:spacing w:before="333" w:line="240" w:lineRule="auto"/>
        <w:ind w:left="0"/>
        <w:rPr>
          <w:color w:val="C00000"/>
        </w:rPr>
      </w:pPr>
      <w:r w:rsidRPr="00B750AA">
        <w:rPr>
          <w:color w:val="C00000"/>
          <w:spacing w:val="-2"/>
        </w:rPr>
        <w:t>ACGME</w:t>
      </w:r>
    </w:p>
    <w:p w14:paraId="7FD494DA" w14:textId="77777777" w:rsidR="00BA3063" w:rsidRPr="00B750AA" w:rsidRDefault="00617327">
      <w:pPr>
        <w:spacing w:before="2"/>
        <w:ind w:left="580" w:right="1342"/>
        <w:rPr>
          <w:b/>
          <w:i/>
          <w:color w:val="C00000"/>
        </w:rPr>
      </w:pPr>
      <w:r w:rsidRPr="00B750AA">
        <w:rPr>
          <w:b/>
          <w:i/>
          <w:color w:val="C00000"/>
        </w:rPr>
        <w:t>“IV.H.1.</w:t>
      </w:r>
      <w:r w:rsidRPr="00B750AA">
        <w:rPr>
          <w:b/>
          <w:i/>
          <w:color w:val="C00000"/>
          <w:spacing w:val="-1"/>
        </w:rPr>
        <w:t xml:space="preserve"> </w:t>
      </w:r>
      <w:r w:rsidRPr="00B750AA">
        <w:rPr>
          <w:b/>
          <w:i/>
          <w:color w:val="C00000"/>
        </w:rPr>
        <w:t>The</w:t>
      </w:r>
      <w:r w:rsidRPr="00B750AA">
        <w:rPr>
          <w:b/>
          <w:i/>
          <w:color w:val="C00000"/>
          <w:spacing w:val="-5"/>
        </w:rPr>
        <w:t xml:space="preserve"> </w:t>
      </w:r>
      <w:r w:rsidRPr="00B750AA">
        <w:rPr>
          <w:b/>
          <w:i/>
          <w:color w:val="C00000"/>
        </w:rPr>
        <w:t>Sponsoring</w:t>
      </w:r>
      <w:r w:rsidRPr="00B750AA">
        <w:rPr>
          <w:b/>
          <w:i/>
          <w:color w:val="C00000"/>
          <w:spacing w:val="-2"/>
        </w:rPr>
        <w:t xml:space="preserve"> </w:t>
      </w:r>
      <w:r w:rsidRPr="00B750AA">
        <w:rPr>
          <w:b/>
          <w:i/>
          <w:color w:val="C00000"/>
        </w:rPr>
        <w:t>Institution</w:t>
      </w:r>
      <w:r w:rsidRPr="00B750AA">
        <w:rPr>
          <w:b/>
          <w:i/>
          <w:color w:val="C00000"/>
          <w:spacing w:val="-5"/>
        </w:rPr>
        <w:t xml:space="preserve"> </w:t>
      </w:r>
      <w:r w:rsidRPr="00B750AA">
        <w:rPr>
          <w:b/>
          <w:i/>
          <w:color w:val="C00000"/>
        </w:rPr>
        <w:t>must</w:t>
      </w:r>
      <w:r w:rsidRPr="00B750AA">
        <w:rPr>
          <w:b/>
          <w:i/>
          <w:color w:val="C00000"/>
          <w:spacing w:val="-4"/>
        </w:rPr>
        <w:t xml:space="preserve"> </w:t>
      </w:r>
      <w:r w:rsidRPr="00B750AA">
        <w:rPr>
          <w:b/>
          <w:i/>
          <w:color w:val="C00000"/>
        </w:rPr>
        <w:t>have</w:t>
      </w:r>
      <w:r w:rsidRPr="00B750AA">
        <w:rPr>
          <w:b/>
          <w:i/>
          <w:color w:val="C00000"/>
          <w:spacing w:val="-5"/>
        </w:rPr>
        <w:t xml:space="preserve"> </w:t>
      </w:r>
      <w:r w:rsidRPr="00B750AA">
        <w:rPr>
          <w:b/>
          <w:i/>
          <w:color w:val="C00000"/>
        </w:rPr>
        <w:t>a</w:t>
      </w:r>
      <w:r w:rsidRPr="00B750AA">
        <w:rPr>
          <w:b/>
          <w:i/>
          <w:color w:val="C00000"/>
          <w:spacing w:val="-3"/>
        </w:rPr>
        <w:t xml:space="preserve"> </w:t>
      </w:r>
      <w:r w:rsidRPr="00B750AA">
        <w:rPr>
          <w:b/>
          <w:i/>
          <w:color w:val="C00000"/>
        </w:rPr>
        <w:t>policy</w:t>
      </w:r>
      <w:r w:rsidRPr="00B750AA">
        <w:rPr>
          <w:b/>
          <w:i/>
          <w:color w:val="C00000"/>
          <w:spacing w:val="-5"/>
        </w:rPr>
        <w:t xml:space="preserve"> </w:t>
      </w:r>
      <w:r w:rsidRPr="00B750AA">
        <w:rPr>
          <w:b/>
          <w:i/>
          <w:color w:val="C00000"/>
        </w:rPr>
        <w:t>for</w:t>
      </w:r>
      <w:r w:rsidRPr="00B750AA">
        <w:rPr>
          <w:b/>
          <w:i/>
          <w:color w:val="C00000"/>
          <w:spacing w:val="-4"/>
        </w:rPr>
        <w:t xml:space="preserve"> </w:t>
      </w:r>
      <w:r w:rsidRPr="00B750AA">
        <w:rPr>
          <w:b/>
          <w:i/>
          <w:color w:val="C00000"/>
        </w:rPr>
        <w:t>vacation</w:t>
      </w:r>
      <w:r w:rsidRPr="00B750AA">
        <w:rPr>
          <w:b/>
          <w:i/>
          <w:color w:val="C00000"/>
          <w:spacing w:val="-5"/>
        </w:rPr>
        <w:t xml:space="preserve"> </w:t>
      </w:r>
      <w:r w:rsidRPr="00B750AA">
        <w:rPr>
          <w:b/>
          <w:i/>
          <w:color w:val="C00000"/>
        </w:rPr>
        <w:t>and</w:t>
      </w:r>
      <w:r w:rsidRPr="00B750AA">
        <w:rPr>
          <w:b/>
          <w:i/>
          <w:color w:val="C00000"/>
          <w:spacing w:val="-2"/>
        </w:rPr>
        <w:t xml:space="preserve"> </w:t>
      </w:r>
      <w:r w:rsidRPr="00B750AA">
        <w:rPr>
          <w:b/>
          <w:i/>
          <w:color w:val="C00000"/>
        </w:rPr>
        <w:t>leaves</w:t>
      </w:r>
      <w:r w:rsidRPr="00B750AA">
        <w:rPr>
          <w:b/>
          <w:i/>
          <w:color w:val="C00000"/>
          <w:spacing w:val="-5"/>
        </w:rPr>
        <w:t xml:space="preserve"> </w:t>
      </w:r>
      <w:r w:rsidRPr="00B750AA">
        <w:rPr>
          <w:b/>
          <w:i/>
          <w:color w:val="C00000"/>
        </w:rPr>
        <w:t>of absence, consistent with applicable laws. (Core)”</w:t>
      </w:r>
    </w:p>
    <w:p w14:paraId="568C698B" w14:textId="77777777" w:rsidR="00BA3063" w:rsidRPr="00B750AA" w:rsidRDefault="00BA3063">
      <w:pPr>
        <w:pStyle w:val="BodyText"/>
        <w:spacing w:before="10"/>
        <w:rPr>
          <w:b/>
          <w:i/>
          <w:color w:val="C00000"/>
          <w:sz w:val="24"/>
        </w:rPr>
      </w:pPr>
    </w:p>
    <w:p w14:paraId="561286EF" w14:textId="77777777" w:rsidR="00BA3063" w:rsidRPr="00B750AA" w:rsidRDefault="00617327" w:rsidP="00B750AA">
      <w:pPr>
        <w:pStyle w:val="Heading2"/>
        <w:tabs>
          <w:tab w:val="left" w:pos="1127"/>
          <w:tab w:val="left" w:pos="1128"/>
        </w:tabs>
        <w:spacing w:before="1"/>
        <w:ind w:left="0"/>
        <w:rPr>
          <w:color w:val="C00000"/>
          <w:sz w:val="32"/>
          <w:szCs w:val="32"/>
        </w:rPr>
      </w:pPr>
      <w:r w:rsidRPr="00B750AA">
        <w:rPr>
          <w:color w:val="C00000"/>
          <w:sz w:val="32"/>
          <w:szCs w:val="32"/>
        </w:rPr>
        <w:t>Vacation,</w:t>
      </w:r>
      <w:r w:rsidRPr="00B750AA">
        <w:rPr>
          <w:color w:val="C00000"/>
          <w:spacing w:val="-7"/>
          <w:sz w:val="32"/>
          <w:szCs w:val="32"/>
        </w:rPr>
        <w:t xml:space="preserve"> </w:t>
      </w:r>
      <w:r w:rsidRPr="00B750AA">
        <w:rPr>
          <w:color w:val="C00000"/>
          <w:sz w:val="32"/>
          <w:szCs w:val="32"/>
        </w:rPr>
        <w:t>Sick</w:t>
      </w:r>
      <w:r w:rsidRPr="00B750AA">
        <w:rPr>
          <w:color w:val="C00000"/>
          <w:spacing w:val="-6"/>
          <w:sz w:val="32"/>
          <w:szCs w:val="32"/>
        </w:rPr>
        <w:t xml:space="preserve"> </w:t>
      </w:r>
      <w:r w:rsidRPr="00B750AA">
        <w:rPr>
          <w:color w:val="C00000"/>
          <w:sz w:val="32"/>
          <w:szCs w:val="32"/>
        </w:rPr>
        <w:t>or</w:t>
      </w:r>
      <w:r w:rsidRPr="00B750AA">
        <w:rPr>
          <w:color w:val="C00000"/>
          <w:spacing w:val="-9"/>
          <w:sz w:val="32"/>
          <w:szCs w:val="32"/>
        </w:rPr>
        <w:t xml:space="preserve"> </w:t>
      </w:r>
      <w:r w:rsidRPr="00B750AA">
        <w:rPr>
          <w:color w:val="C00000"/>
          <w:spacing w:val="-2"/>
          <w:sz w:val="32"/>
          <w:szCs w:val="32"/>
        </w:rPr>
        <w:t>Holiday</w:t>
      </w:r>
    </w:p>
    <w:p w14:paraId="5860F57E" w14:textId="7B4DBA6B" w:rsidR="00355E54" w:rsidRPr="003D3781" w:rsidRDefault="00E12504" w:rsidP="00B750AA">
      <w:pPr>
        <w:spacing w:before="350"/>
        <w:ind w:left="105"/>
        <w:rPr>
          <w:b/>
        </w:rPr>
      </w:pPr>
      <w:r>
        <w:rPr>
          <w:b/>
          <w:color w:val="58595B"/>
        </w:rPr>
        <w:t xml:space="preserve">                </w:t>
      </w:r>
    </w:p>
    <w:p w14:paraId="1AB6C90E" w14:textId="77777777" w:rsidR="00355E54" w:rsidRPr="00B750AA" w:rsidRDefault="00355E54" w:rsidP="00B750AA">
      <w:pPr>
        <w:pStyle w:val="Heading1"/>
        <w:ind w:left="0"/>
        <w:rPr>
          <w:rFonts w:ascii="Arial" w:hAnsi="Arial" w:cs="Arial"/>
          <w:color w:val="595959" w:themeColor="text1" w:themeTint="A6"/>
          <w:sz w:val="26"/>
          <w:szCs w:val="26"/>
        </w:rPr>
      </w:pPr>
      <w:r w:rsidRPr="00B750AA">
        <w:rPr>
          <w:rFonts w:ascii="Arial" w:hAnsi="Arial" w:cs="Arial"/>
          <w:color w:val="595959" w:themeColor="text1" w:themeTint="A6"/>
          <w:sz w:val="26"/>
          <w:szCs w:val="26"/>
        </w:rPr>
        <w:t>Paid</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z w:val="26"/>
          <w:szCs w:val="26"/>
        </w:rPr>
        <w:t>Time</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z w:val="26"/>
          <w:szCs w:val="26"/>
        </w:rPr>
        <w:t>Oﬀ</w:t>
      </w:r>
      <w:r w:rsidRPr="00B750AA">
        <w:rPr>
          <w:rFonts w:ascii="Arial" w:hAnsi="Arial" w:cs="Arial"/>
          <w:color w:val="595959" w:themeColor="text1" w:themeTint="A6"/>
          <w:spacing w:val="61"/>
          <w:sz w:val="26"/>
          <w:szCs w:val="26"/>
        </w:rPr>
        <w:t xml:space="preserve"> </w:t>
      </w:r>
      <w:r w:rsidRPr="00B750AA">
        <w:rPr>
          <w:rFonts w:ascii="Arial" w:hAnsi="Arial" w:cs="Arial"/>
          <w:color w:val="595959" w:themeColor="text1" w:themeTint="A6"/>
          <w:sz w:val="26"/>
          <w:szCs w:val="26"/>
        </w:rPr>
        <w:t>-</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z w:val="26"/>
          <w:szCs w:val="26"/>
        </w:rPr>
        <w:t>PTO</w:t>
      </w:r>
      <w:r w:rsidRPr="00B750AA">
        <w:rPr>
          <w:rFonts w:ascii="Arial" w:hAnsi="Arial" w:cs="Arial"/>
          <w:color w:val="595959" w:themeColor="text1" w:themeTint="A6"/>
          <w:spacing w:val="-6"/>
          <w:sz w:val="26"/>
          <w:szCs w:val="26"/>
        </w:rPr>
        <w:t xml:space="preserve"> </w:t>
      </w:r>
      <w:r w:rsidRPr="00B750AA">
        <w:rPr>
          <w:rFonts w:ascii="Arial" w:hAnsi="Arial" w:cs="Arial"/>
          <w:color w:val="595959" w:themeColor="text1" w:themeTint="A6"/>
          <w:sz w:val="26"/>
          <w:szCs w:val="26"/>
        </w:rPr>
        <w:t>(Vacation,</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z w:val="26"/>
          <w:szCs w:val="26"/>
        </w:rPr>
        <w:t>Sick</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z w:val="26"/>
          <w:szCs w:val="26"/>
        </w:rPr>
        <w:t>or</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pacing w:val="-2"/>
          <w:sz w:val="26"/>
          <w:szCs w:val="26"/>
        </w:rPr>
        <w:t>Holiday)</w:t>
      </w:r>
    </w:p>
    <w:p w14:paraId="714BCF3C" w14:textId="77777777" w:rsidR="00355E54" w:rsidRDefault="00355E54" w:rsidP="00355E54">
      <w:pPr>
        <w:pStyle w:val="BodyText"/>
        <w:spacing w:before="224" w:line="254" w:lineRule="auto"/>
        <w:ind w:left="105" w:right="801"/>
      </w:pPr>
      <w:r>
        <w:rPr>
          <w:color w:val="58595B"/>
          <w:w w:val="105"/>
        </w:rPr>
        <w:t>Each</w:t>
      </w:r>
      <w:r>
        <w:rPr>
          <w:color w:val="58595B"/>
          <w:spacing w:val="-11"/>
          <w:w w:val="105"/>
        </w:rPr>
        <w:t xml:space="preserve"> </w:t>
      </w:r>
      <w:r>
        <w:rPr>
          <w:color w:val="58595B"/>
          <w:w w:val="105"/>
        </w:rPr>
        <w:t>resident/fellow</w:t>
      </w:r>
      <w:r>
        <w:rPr>
          <w:color w:val="58595B"/>
          <w:spacing w:val="-11"/>
          <w:w w:val="105"/>
        </w:rPr>
        <w:t xml:space="preserve"> </w:t>
      </w:r>
      <w:r>
        <w:rPr>
          <w:color w:val="58595B"/>
          <w:w w:val="105"/>
        </w:rPr>
        <w:t>receives</w:t>
      </w:r>
      <w:r>
        <w:rPr>
          <w:color w:val="58595B"/>
          <w:spacing w:val="-9"/>
          <w:w w:val="105"/>
        </w:rPr>
        <w:t xml:space="preserve"> </w:t>
      </w:r>
      <w:r>
        <w:rPr>
          <w:rFonts w:ascii="Mark for HCA Heavy"/>
          <w:b/>
          <w:color w:val="58595B"/>
          <w:w w:val="105"/>
        </w:rPr>
        <w:t>annual</w:t>
      </w:r>
      <w:r>
        <w:rPr>
          <w:rFonts w:ascii="Mark for HCA Heavy"/>
          <w:b/>
          <w:color w:val="58595B"/>
          <w:spacing w:val="-9"/>
          <w:w w:val="105"/>
        </w:rPr>
        <w:t xml:space="preserve"> </w:t>
      </w:r>
      <w:r>
        <w:rPr>
          <w:rFonts w:ascii="Mark for HCA Heavy"/>
          <w:b/>
          <w:color w:val="58595B"/>
          <w:w w:val="105"/>
        </w:rPr>
        <w:t>paid</w:t>
      </w:r>
      <w:r>
        <w:rPr>
          <w:rFonts w:ascii="Mark for HCA Heavy"/>
          <w:b/>
          <w:color w:val="58595B"/>
          <w:spacing w:val="-9"/>
          <w:w w:val="105"/>
        </w:rPr>
        <w:t xml:space="preserve"> </w:t>
      </w:r>
      <w:r>
        <w:rPr>
          <w:rFonts w:ascii="Mark for HCA Heavy"/>
          <w:b/>
          <w:color w:val="58595B"/>
          <w:w w:val="105"/>
        </w:rPr>
        <w:t>leave</w:t>
      </w:r>
      <w:r>
        <w:rPr>
          <w:rFonts w:ascii="Mark for HCA Heavy"/>
          <w:b/>
          <w:color w:val="58595B"/>
          <w:spacing w:val="-9"/>
          <w:w w:val="105"/>
        </w:rPr>
        <w:t xml:space="preserve"> </w:t>
      </w:r>
      <w:r>
        <w:rPr>
          <w:rFonts w:ascii="Mark for HCA Heavy"/>
          <w:b/>
          <w:color w:val="58595B"/>
          <w:w w:val="105"/>
        </w:rPr>
        <w:t>of</w:t>
      </w:r>
      <w:r>
        <w:rPr>
          <w:rFonts w:ascii="Mark for HCA Heavy"/>
          <w:b/>
          <w:color w:val="58595B"/>
          <w:spacing w:val="-9"/>
          <w:w w:val="105"/>
        </w:rPr>
        <w:t xml:space="preserve"> </w:t>
      </w:r>
      <w:r>
        <w:rPr>
          <w:rFonts w:ascii="Mark for HCA Heavy"/>
          <w:b/>
          <w:color w:val="58595B"/>
          <w:w w:val="105"/>
        </w:rPr>
        <w:t>3</w:t>
      </w:r>
      <w:r>
        <w:rPr>
          <w:rFonts w:ascii="Mark for HCA Heavy"/>
          <w:b/>
          <w:color w:val="58595B"/>
          <w:spacing w:val="-9"/>
          <w:w w:val="105"/>
        </w:rPr>
        <w:t xml:space="preserve"> </w:t>
      </w:r>
      <w:r>
        <w:rPr>
          <w:rFonts w:ascii="Mark for HCA Heavy"/>
          <w:b/>
          <w:color w:val="58595B"/>
          <w:w w:val="105"/>
        </w:rPr>
        <w:t xml:space="preserve">weeks </w:t>
      </w:r>
      <w:r>
        <w:rPr>
          <w:color w:val="58595B"/>
          <w:w w:val="105"/>
        </w:rPr>
        <w:t>(a</w:t>
      </w:r>
      <w:r>
        <w:rPr>
          <w:color w:val="58595B"/>
          <w:spacing w:val="-11"/>
          <w:w w:val="105"/>
        </w:rPr>
        <w:t xml:space="preserve"> </w:t>
      </w:r>
      <w:r>
        <w:rPr>
          <w:color w:val="58595B"/>
          <w:w w:val="105"/>
        </w:rPr>
        <w:t>week</w:t>
      </w:r>
      <w:r>
        <w:rPr>
          <w:color w:val="58595B"/>
          <w:spacing w:val="-11"/>
          <w:w w:val="105"/>
        </w:rPr>
        <w:t xml:space="preserve"> </w:t>
      </w:r>
      <w:r>
        <w:rPr>
          <w:color w:val="58595B"/>
          <w:w w:val="105"/>
        </w:rPr>
        <w:t>is</w:t>
      </w:r>
      <w:r>
        <w:rPr>
          <w:color w:val="58595B"/>
          <w:spacing w:val="-11"/>
          <w:w w:val="105"/>
        </w:rPr>
        <w:t xml:space="preserve"> </w:t>
      </w:r>
      <w:r>
        <w:rPr>
          <w:color w:val="58595B"/>
          <w:w w:val="105"/>
        </w:rPr>
        <w:t>defined</w:t>
      </w:r>
      <w:r>
        <w:rPr>
          <w:color w:val="58595B"/>
          <w:spacing w:val="-11"/>
          <w:w w:val="105"/>
        </w:rPr>
        <w:t xml:space="preserve"> </w:t>
      </w:r>
      <w:r>
        <w:rPr>
          <w:color w:val="58595B"/>
          <w:w w:val="105"/>
        </w:rPr>
        <w:t>as</w:t>
      </w:r>
      <w:r>
        <w:rPr>
          <w:color w:val="58595B"/>
          <w:spacing w:val="-11"/>
          <w:w w:val="105"/>
        </w:rPr>
        <w:t xml:space="preserve"> </w:t>
      </w:r>
      <w:r>
        <w:rPr>
          <w:color w:val="58595B"/>
          <w:w w:val="105"/>
        </w:rPr>
        <w:t>five</w:t>
      </w:r>
      <w:r>
        <w:rPr>
          <w:color w:val="58595B"/>
          <w:spacing w:val="-11"/>
          <w:w w:val="105"/>
        </w:rPr>
        <w:t xml:space="preserve"> </w:t>
      </w:r>
      <w:r>
        <w:rPr>
          <w:color w:val="58595B"/>
          <w:w w:val="105"/>
        </w:rPr>
        <w:t>working</w:t>
      </w:r>
      <w:r>
        <w:rPr>
          <w:color w:val="58595B"/>
          <w:spacing w:val="-11"/>
          <w:w w:val="105"/>
        </w:rPr>
        <w:t xml:space="preserve"> </w:t>
      </w:r>
      <w:r>
        <w:rPr>
          <w:color w:val="58595B"/>
          <w:w w:val="105"/>
        </w:rPr>
        <w:t xml:space="preserve">days, </w:t>
      </w:r>
      <w:r>
        <w:rPr>
          <w:color w:val="58595B"/>
          <w:spacing w:val="-2"/>
          <w:w w:val="105"/>
        </w:rPr>
        <w:t>Monday</w:t>
      </w:r>
      <w:r>
        <w:rPr>
          <w:color w:val="58595B"/>
          <w:spacing w:val="-11"/>
          <w:w w:val="105"/>
        </w:rPr>
        <w:t xml:space="preserve"> </w:t>
      </w:r>
      <w:r>
        <w:rPr>
          <w:color w:val="58595B"/>
          <w:spacing w:val="-2"/>
          <w:w w:val="105"/>
        </w:rPr>
        <w:t>through</w:t>
      </w:r>
      <w:r>
        <w:rPr>
          <w:color w:val="58595B"/>
          <w:spacing w:val="-11"/>
          <w:w w:val="105"/>
        </w:rPr>
        <w:t xml:space="preserve"> </w:t>
      </w:r>
      <w:r>
        <w:rPr>
          <w:color w:val="58595B"/>
          <w:spacing w:val="-2"/>
          <w:w w:val="105"/>
        </w:rPr>
        <w:t>Friday)</w:t>
      </w:r>
      <w:r>
        <w:rPr>
          <w:color w:val="58595B"/>
          <w:spacing w:val="-11"/>
          <w:w w:val="105"/>
        </w:rPr>
        <w:t xml:space="preserve"> </w:t>
      </w:r>
      <w:r>
        <w:rPr>
          <w:color w:val="58595B"/>
          <w:spacing w:val="-2"/>
          <w:w w:val="105"/>
        </w:rPr>
        <w:t>to</w:t>
      </w:r>
      <w:r>
        <w:rPr>
          <w:color w:val="58595B"/>
          <w:spacing w:val="-11"/>
          <w:w w:val="105"/>
        </w:rPr>
        <w:t xml:space="preserve"> </w:t>
      </w:r>
      <w:r>
        <w:rPr>
          <w:color w:val="58595B"/>
          <w:spacing w:val="-2"/>
          <w:w w:val="105"/>
        </w:rPr>
        <w:t>cover</w:t>
      </w:r>
      <w:r>
        <w:rPr>
          <w:color w:val="58595B"/>
          <w:spacing w:val="-11"/>
          <w:w w:val="105"/>
        </w:rPr>
        <w:t xml:space="preserve"> </w:t>
      </w:r>
      <w:r>
        <w:rPr>
          <w:color w:val="58595B"/>
          <w:spacing w:val="-2"/>
          <w:w w:val="105"/>
        </w:rPr>
        <w:t>time</w:t>
      </w:r>
      <w:r>
        <w:rPr>
          <w:color w:val="58595B"/>
          <w:spacing w:val="-11"/>
          <w:w w:val="105"/>
        </w:rPr>
        <w:t xml:space="preserve"> </w:t>
      </w:r>
      <w:r>
        <w:rPr>
          <w:color w:val="58595B"/>
          <w:spacing w:val="-2"/>
          <w:w w:val="105"/>
        </w:rPr>
        <w:t>off</w:t>
      </w:r>
      <w:r>
        <w:rPr>
          <w:color w:val="58595B"/>
          <w:spacing w:val="-10"/>
          <w:w w:val="105"/>
        </w:rPr>
        <w:t xml:space="preserve"> </w:t>
      </w:r>
      <w:r>
        <w:rPr>
          <w:color w:val="58595B"/>
          <w:spacing w:val="-2"/>
          <w:w w:val="105"/>
        </w:rPr>
        <w:t>for</w:t>
      </w:r>
      <w:r>
        <w:rPr>
          <w:color w:val="58595B"/>
          <w:spacing w:val="-11"/>
          <w:w w:val="105"/>
        </w:rPr>
        <w:t xml:space="preserve"> </w:t>
      </w:r>
      <w:r>
        <w:rPr>
          <w:color w:val="58595B"/>
          <w:spacing w:val="-2"/>
          <w:w w:val="105"/>
        </w:rPr>
        <w:t>vacation,</w:t>
      </w:r>
      <w:r>
        <w:rPr>
          <w:color w:val="58595B"/>
          <w:spacing w:val="-11"/>
          <w:w w:val="105"/>
        </w:rPr>
        <w:t xml:space="preserve"> </w:t>
      </w:r>
      <w:r>
        <w:rPr>
          <w:color w:val="58595B"/>
          <w:spacing w:val="-2"/>
          <w:w w:val="105"/>
        </w:rPr>
        <w:t>sick,</w:t>
      </w:r>
      <w:r>
        <w:rPr>
          <w:color w:val="58595B"/>
          <w:spacing w:val="-11"/>
          <w:w w:val="105"/>
        </w:rPr>
        <w:t xml:space="preserve"> </w:t>
      </w:r>
      <w:r>
        <w:rPr>
          <w:color w:val="58595B"/>
          <w:spacing w:val="-2"/>
          <w:w w:val="105"/>
        </w:rPr>
        <w:t>holiday</w:t>
      </w:r>
      <w:r>
        <w:rPr>
          <w:color w:val="58595B"/>
          <w:spacing w:val="-11"/>
          <w:w w:val="105"/>
        </w:rPr>
        <w:t xml:space="preserve"> </w:t>
      </w:r>
      <w:r>
        <w:rPr>
          <w:color w:val="58595B"/>
          <w:spacing w:val="-2"/>
          <w:w w:val="105"/>
        </w:rPr>
        <w:t>or</w:t>
      </w:r>
      <w:r>
        <w:rPr>
          <w:color w:val="58595B"/>
          <w:spacing w:val="-11"/>
          <w:w w:val="105"/>
        </w:rPr>
        <w:t xml:space="preserve"> </w:t>
      </w:r>
      <w:r>
        <w:rPr>
          <w:color w:val="58595B"/>
          <w:spacing w:val="-2"/>
          <w:w w:val="105"/>
        </w:rPr>
        <w:t>other</w:t>
      </w:r>
      <w:r>
        <w:rPr>
          <w:color w:val="58595B"/>
          <w:spacing w:val="-11"/>
          <w:w w:val="105"/>
        </w:rPr>
        <w:t xml:space="preserve"> </w:t>
      </w:r>
      <w:r>
        <w:rPr>
          <w:color w:val="58595B"/>
          <w:spacing w:val="-2"/>
          <w:w w:val="105"/>
        </w:rPr>
        <w:t>time</w:t>
      </w:r>
      <w:r>
        <w:rPr>
          <w:color w:val="58595B"/>
          <w:spacing w:val="-11"/>
          <w:w w:val="105"/>
        </w:rPr>
        <w:t xml:space="preserve"> </w:t>
      </w:r>
      <w:r>
        <w:rPr>
          <w:color w:val="58595B"/>
          <w:spacing w:val="-2"/>
          <w:w w:val="105"/>
        </w:rPr>
        <w:t>away</w:t>
      </w:r>
      <w:r>
        <w:rPr>
          <w:color w:val="58595B"/>
          <w:spacing w:val="-11"/>
          <w:w w:val="105"/>
        </w:rPr>
        <w:t xml:space="preserve"> </w:t>
      </w:r>
      <w:r>
        <w:rPr>
          <w:color w:val="58595B"/>
          <w:spacing w:val="-2"/>
          <w:w w:val="105"/>
        </w:rPr>
        <w:t>from</w:t>
      </w:r>
      <w:r>
        <w:rPr>
          <w:color w:val="58595B"/>
          <w:spacing w:val="-11"/>
          <w:w w:val="105"/>
        </w:rPr>
        <w:t xml:space="preserve"> </w:t>
      </w:r>
      <w:r>
        <w:rPr>
          <w:color w:val="58595B"/>
          <w:spacing w:val="-2"/>
          <w:w w:val="105"/>
        </w:rPr>
        <w:t>work.</w:t>
      </w:r>
      <w:r>
        <w:rPr>
          <w:color w:val="58595B"/>
          <w:spacing w:val="-11"/>
          <w:w w:val="105"/>
        </w:rPr>
        <w:t xml:space="preserve"> </w:t>
      </w:r>
      <w:r>
        <w:rPr>
          <w:color w:val="58595B"/>
          <w:spacing w:val="-2"/>
          <w:w w:val="105"/>
        </w:rPr>
        <w:t xml:space="preserve">This </w:t>
      </w:r>
      <w:r>
        <w:rPr>
          <w:color w:val="58595B"/>
          <w:w w:val="105"/>
        </w:rPr>
        <w:t>collective</w:t>
      </w:r>
      <w:r>
        <w:rPr>
          <w:color w:val="58595B"/>
          <w:spacing w:val="-6"/>
          <w:w w:val="105"/>
        </w:rPr>
        <w:t xml:space="preserve"> </w:t>
      </w:r>
      <w:r>
        <w:rPr>
          <w:color w:val="58595B"/>
          <w:w w:val="105"/>
        </w:rPr>
        <w:t>amount</w:t>
      </w:r>
      <w:r>
        <w:rPr>
          <w:color w:val="58595B"/>
          <w:spacing w:val="-6"/>
          <w:w w:val="105"/>
        </w:rPr>
        <w:t xml:space="preserve"> </w:t>
      </w:r>
      <w:r>
        <w:rPr>
          <w:color w:val="58595B"/>
          <w:w w:val="105"/>
        </w:rPr>
        <w:t>of</w:t>
      </w:r>
      <w:r>
        <w:rPr>
          <w:color w:val="58595B"/>
          <w:spacing w:val="-6"/>
          <w:w w:val="105"/>
        </w:rPr>
        <w:t xml:space="preserve"> </w:t>
      </w:r>
      <w:r>
        <w:rPr>
          <w:color w:val="58595B"/>
          <w:w w:val="105"/>
        </w:rPr>
        <w:t>time</w:t>
      </w:r>
      <w:r>
        <w:rPr>
          <w:color w:val="58595B"/>
          <w:spacing w:val="-6"/>
          <w:w w:val="105"/>
        </w:rPr>
        <w:t xml:space="preserve"> </w:t>
      </w:r>
      <w:r>
        <w:rPr>
          <w:color w:val="58595B"/>
          <w:w w:val="105"/>
        </w:rPr>
        <w:t>off</w:t>
      </w:r>
      <w:r>
        <w:rPr>
          <w:color w:val="58595B"/>
          <w:spacing w:val="-5"/>
          <w:w w:val="105"/>
        </w:rPr>
        <w:t xml:space="preserve"> </w:t>
      </w:r>
      <w:r>
        <w:rPr>
          <w:color w:val="58595B"/>
          <w:w w:val="105"/>
        </w:rPr>
        <w:t>is</w:t>
      </w:r>
      <w:r>
        <w:rPr>
          <w:color w:val="58595B"/>
          <w:spacing w:val="-6"/>
          <w:w w:val="105"/>
        </w:rPr>
        <w:t xml:space="preserve"> </w:t>
      </w:r>
      <w:r>
        <w:rPr>
          <w:color w:val="58595B"/>
          <w:w w:val="105"/>
        </w:rPr>
        <w:t>called</w:t>
      </w:r>
      <w:r>
        <w:rPr>
          <w:color w:val="58595B"/>
          <w:spacing w:val="-6"/>
          <w:w w:val="105"/>
        </w:rPr>
        <w:t xml:space="preserve"> </w:t>
      </w:r>
      <w:r>
        <w:rPr>
          <w:color w:val="58595B"/>
          <w:w w:val="105"/>
        </w:rPr>
        <w:t>paid</w:t>
      </w:r>
      <w:r>
        <w:rPr>
          <w:color w:val="58595B"/>
          <w:spacing w:val="-6"/>
          <w:w w:val="105"/>
        </w:rPr>
        <w:t xml:space="preserve"> </w:t>
      </w:r>
      <w:r>
        <w:rPr>
          <w:color w:val="58595B"/>
          <w:w w:val="105"/>
        </w:rPr>
        <w:t>time</w:t>
      </w:r>
      <w:r>
        <w:rPr>
          <w:color w:val="58595B"/>
          <w:spacing w:val="-6"/>
          <w:w w:val="105"/>
        </w:rPr>
        <w:t xml:space="preserve"> </w:t>
      </w:r>
      <w:r>
        <w:rPr>
          <w:color w:val="58595B"/>
          <w:w w:val="105"/>
        </w:rPr>
        <w:t>off</w:t>
      </w:r>
      <w:r>
        <w:rPr>
          <w:color w:val="58595B"/>
          <w:spacing w:val="-5"/>
          <w:w w:val="105"/>
        </w:rPr>
        <w:t xml:space="preserve"> </w:t>
      </w:r>
      <w:r>
        <w:rPr>
          <w:color w:val="58595B"/>
          <w:w w:val="105"/>
        </w:rPr>
        <w:t>or</w:t>
      </w:r>
      <w:r>
        <w:rPr>
          <w:color w:val="58595B"/>
          <w:spacing w:val="-6"/>
          <w:w w:val="105"/>
        </w:rPr>
        <w:t xml:space="preserve"> </w:t>
      </w:r>
      <w:r>
        <w:rPr>
          <w:color w:val="58595B"/>
          <w:w w:val="105"/>
        </w:rPr>
        <w:t>Paid</w:t>
      </w:r>
      <w:r>
        <w:rPr>
          <w:color w:val="58595B"/>
          <w:spacing w:val="-6"/>
          <w:w w:val="105"/>
        </w:rPr>
        <w:t xml:space="preserve"> </w:t>
      </w:r>
      <w:r>
        <w:rPr>
          <w:color w:val="58595B"/>
          <w:w w:val="105"/>
        </w:rPr>
        <w:t>Time</w:t>
      </w:r>
      <w:r>
        <w:rPr>
          <w:color w:val="58595B"/>
          <w:spacing w:val="-6"/>
          <w:w w:val="105"/>
        </w:rPr>
        <w:t xml:space="preserve"> </w:t>
      </w:r>
      <w:r>
        <w:rPr>
          <w:color w:val="58595B"/>
          <w:w w:val="105"/>
        </w:rPr>
        <w:t xml:space="preserve">Off </w:t>
      </w:r>
      <w:r>
        <w:rPr>
          <w:color w:val="58595B"/>
          <w:w w:val="105"/>
          <w:sz w:val="15"/>
        </w:rPr>
        <w:t>(PTO)</w:t>
      </w:r>
      <w:r>
        <w:rPr>
          <w:color w:val="58595B"/>
          <w:w w:val="105"/>
        </w:rPr>
        <w:t>.</w:t>
      </w:r>
    </w:p>
    <w:p w14:paraId="045A36FF" w14:textId="77777777" w:rsidR="00355E54" w:rsidRPr="00B750AA" w:rsidRDefault="00355E54" w:rsidP="00355E54">
      <w:pPr>
        <w:spacing w:before="159" w:line="254" w:lineRule="auto"/>
        <w:ind w:left="105" w:right="801"/>
        <w:rPr>
          <w:iCs/>
        </w:rPr>
      </w:pPr>
      <w:r w:rsidRPr="00B750AA">
        <w:rPr>
          <w:iCs/>
          <w:color w:val="58595B"/>
          <w:spacing w:val="-2"/>
          <w:w w:val="105"/>
        </w:rPr>
        <w:t>State</w:t>
      </w:r>
      <w:r w:rsidRPr="00B750AA">
        <w:rPr>
          <w:iCs/>
          <w:color w:val="58595B"/>
          <w:spacing w:val="-12"/>
          <w:w w:val="105"/>
        </w:rPr>
        <w:t xml:space="preserve"> </w:t>
      </w:r>
      <w:r w:rsidRPr="00B750AA">
        <w:rPr>
          <w:iCs/>
          <w:color w:val="58595B"/>
          <w:spacing w:val="-2"/>
          <w:w w:val="105"/>
        </w:rPr>
        <w:t>laws</w:t>
      </w:r>
      <w:r w:rsidRPr="00B750AA">
        <w:rPr>
          <w:iCs/>
          <w:color w:val="58595B"/>
          <w:spacing w:val="-11"/>
          <w:w w:val="105"/>
        </w:rPr>
        <w:t xml:space="preserve"> </w:t>
      </w:r>
      <w:r w:rsidRPr="00B750AA">
        <w:rPr>
          <w:iCs/>
          <w:color w:val="58595B"/>
          <w:spacing w:val="-2"/>
          <w:w w:val="105"/>
        </w:rPr>
        <w:t>differ</w:t>
      </w:r>
      <w:r w:rsidRPr="00B750AA">
        <w:rPr>
          <w:iCs/>
          <w:color w:val="58595B"/>
          <w:spacing w:val="-12"/>
          <w:w w:val="105"/>
        </w:rPr>
        <w:t xml:space="preserve"> </w:t>
      </w:r>
      <w:r w:rsidRPr="00B750AA">
        <w:rPr>
          <w:iCs/>
          <w:color w:val="58595B"/>
          <w:spacing w:val="-2"/>
          <w:w w:val="105"/>
        </w:rPr>
        <w:t>as</w:t>
      </w:r>
      <w:r w:rsidRPr="00B750AA">
        <w:rPr>
          <w:iCs/>
          <w:color w:val="58595B"/>
          <w:spacing w:val="-11"/>
          <w:w w:val="105"/>
        </w:rPr>
        <w:t xml:space="preserve"> </w:t>
      </w:r>
      <w:r w:rsidRPr="00B750AA">
        <w:rPr>
          <w:iCs/>
          <w:color w:val="58595B"/>
          <w:spacing w:val="-2"/>
          <w:w w:val="105"/>
        </w:rPr>
        <w:t>it</w:t>
      </w:r>
      <w:r w:rsidRPr="00B750AA">
        <w:rPr>
          <w:iCs/>
          <w:color w:val="58595B"/>
          <w:spacing w:val="-11"/>
          <w:w w:val="105"/>
        </w:rPr>
        <w:t xml:space="preserve"> </w:t>
      </w:r>
      <w:r w:rsidRPr="00B750AA">
        <w:rPr>
          <w:iCs/>
          <w:color w:val="58595B"/>
          <w:spacing w:val="-2"/>
          <w:w w:val="105"/>
        </w:rPr>
        <w:t>relates</w:t>
      </w:r>
      <w:r w:rsidRPr="00B750AA">
        <w:rPr>
          <w:iCs/>
          <w:color w:val="58595B"/>
          <w:spacing w:val="-12"/>
          <w:w w:val="105"/>
        </w:rPr>
        <w:t xml:space="preserve"> </w:t>
      </w:r>
      <w:r w:rsidRPr="00B750AA">
        <w:rPr>
          <w:iCs/>
          <w:color w:val="58595B"/>
          <w:spacing w:val="-2"/>
          <w:w w:val="105"/>
        </w:rPr>
        <w:t>to</w:t>
      </w:r>
      <w:r w:rsidRPr="00B750AA">
        <w:rPr>
          <w:iCs/>
          <w:color w:val="58595B"/>
          <w:spacing w:val="-11"/>
          <w:w w:val="105"/>
        </w:rPr>
        <w:t xml:space="preserve"> </w:t>
      </w:r>
      <w:r w:rsidRPr="00B750AA">
        <w:rPr>
          <w:iCs/>
          <w:color w:val="58595B"/>
          <w:spacing w:val="-2"/>
          <w:w w:val="105"/>
        </w:rPr>
        <w:t>vacation</w:t>
      </w:r>
      <w:r w:rsidRPr="00B750AA">
        <w:rPr>
          <w:iCs/>
          <w:color w:val="58595B"/>
          <w:spacing w:val="-11"/>
          <w:w w:val="105"/>
        </w:rPr>
        <w:t xml:space="preserve"> </w:t>
      </w:r>
      <w:r w:rsidRPr="00B750AA">
        <w:rPr>
          <w:iCs/>
          <w:color w:val="58595B"/>
          <w:spacing w:val="-2"/>
          <w:w w:val="105"/>
        </w:rPr>
        <w:t>and</w:t>
      </w:r>
      <w:r w:rsidRPr="00B750AA">
        <w:rPr>
          <w:iCs/>
          <w:color w:val="58595B"/>
          <w:spacing w:val="-12"/>
          <w:w w:val="105"/>
        </w:rPr>
        <w:t xml:space="preserve"> </w:t>
      </w:r>
      <w:r w:rsidRPr="00B750AA">
        <w:rPr>
          <w:iCs/>
          <w:color w:val="58595B"/>
          <w:spacing w:val="-2"/>
          <w:w w:val="105"/>
        </w:rPr>
        <w:t>sick</w:t>
      </w:r>
      <w:r w:rsidRPr="00B750AA">
        <w:rPr>
          <w:iCs/>
          <w:color w:val="58595B"/>
          <w:spacing w:val="-11"/>
          <w:w w:val="105"/>
        </w:rPr>
        <w:t xml:space="preserve"> </w:t>
      </w:r>
      <w:r w:rsidRPr="00B750AA">
        <w:rPr>
          <w:iCs/>
          <w:color w:val="58595B"/>
          <w:spacing w:val="-2"/>
          <w:w w:val="105"/>
        </w:rPr>
        <w:t>leave.</w:t>
      </w:r>
    </w:p>
    <w:p w14:paraId="13FC9467" w14:textId="77777777" w:rsidR="00355E54" w:rsidRDefault="00355E54" w:rsidP="00355E54">
      <w:pPr>
        <w:pStyle w:val="BodyText"/>
        <w:spacing w:before="160" w:line="254" w:lineRule="auto"/>
        <w:ind w:left="105" w:right="1197"/>
        <w:jc w:val="both"/>
      </w:pPr>
      <w:r>
        <w:rPr>
          <w:color w:val="58595B"/>
          <w:spacing w:val="-2"/>
          <w:w w:val="105"/>
        </w:rPr>
        <w:t>Regardless</w:t>
      </w:r>
      <w:r>
        <w:rPr>
          <w:color w:val="58595B"/>
          <w:spacing w:val="-7"/>
          <w:w w:val="105"/>
        </w:rPr>
        <w:t xml:space="preserve"> </w:t>
      </w:r>
      <w:r>
        <w:rPr>
          <w:color w:val="58595B"/>
          <w:spacing w:val="-2"/>
          <w:w w:val="105"/>
        </w:rPr>
        <w:t>of</w:t>
      </w:r>
      <w:r>
        <w:rPr>
          <w:color w:val="58595B"/>
          <w:spacing w:val="-7"/>
          <w:w w:val="105"/>
        </w:rPr>
        <w:t xml:space="preserve"> </w:t>
      </w:r>
      <w:r>
        <w:rPr>
          <w:color w:val="58595B"/>
          <w:spacing w:val="-2"/>
          <w:w w:val="105"/>
        </w:rPr>
        <w:t>the</w:t>
      </w:r>
      <w:r>
        <w:rPr>
          <w:color w:val="58595B"/>
          <w:spacing w:val="-7"/>
          <w:w w:val="105"/>
        </w:rPr>
        <w:t xml:space="preserve"> </w:t>
      </w:r>
      <w:r>
        <w:rPr>
          <w:color w:val="58595B"/>
          <w:spacing w:val="-2"/>
          <w:w w:val="105"/>
        </w:rPr>
        <w:t>state</w:t>
      </w:r>
      <w:r>
        <w:rPr>
          <w:color w:val="58595B"/>
          <w:spacing w:val="-7"/>
          <w:w w:val="105"/>
        </w:rPr>
        <w:t xml:space="preserve"> </w:t>
      </w:r>
      <w:r>
        <w:rPr>
          <w:color w:val="58595B"/>
          <w:spacing w:val="-2"/>
          <w:w w:val="105"/>
        </w:rPr>
        <w:t>or</w:t>
      </w:r>
      <w:r>
        <w:rPr>
          <w:color w:val="58595B"/>
          <w:spacing w:val="-7"/>
          <w:w w:val="105"/>
        </w:rPr>
        <w:t xml:space="preserve"> </w:t>
      </w:r>
      <w:r>
        <w:rPr>
          <w:color w:val="58595B"/>
          <w:spacing w:val="-2"/>
          <w:w w:val="105"/>
        </w:rPr>
        <w:t>locality</w:t>
      </w:r>
      <w:r>
        <w:rPr>
          <w:color w:val="58595B"/>
          <w:spacing w:val="-7"/>
          <w:w w:val="105"/>
        </w:rPr>
        <w:t xml:space="preserve"> </w:t>
      </w:r>
      <w:r>
        <w:rPr>
          <w:color w:val="58595B"/>
          <w:spacing w:val="-2"/>
          <w:w w:val="105"/>
        </w:rPr>
        <w:t>of</w:t>
      </w:r>
      <w:r>
        <w:rPr>
          <w:color w:val="58595B"/>
          <w:spacing w:val="-7"/>
          <w:w w:val="105"/>
        </w:rPr>
        <w:t xml:space="preserve"> </w:t>
      </w:r>
      <w:r>
        <w:rPr>
          <w:color w:val="58595B"/>
          <w:spacing w:val="-2"/>
          <w:w w:val="105"/>
        </w:rPr>
        <w:t>employment</w:t>
      </w:r>
      <w:r>
        <w:rPr>
          <w:color w:val="58595B"/>
          <w:spacing w:val="-7"/>
          <w:w w:val="105"/>
        </w:rPr>
        <w:t xml:space="preserve"> </w:t>
      </w:r>
      <w:r>
        <w:rPr>
          <w:color w:val="58595B"/>
          <w:spacing w:val="-2"/>
          <w:w w:val="105"/>
        </w:rPr>
        <w:t>for</w:t>
      </w:r>
      <w:r>
        <w:rPr>
          <w:color w:val="58595B"/>
          <w:spacing w:val="-7"/>
          <w:w w:val="105"/>
        </w:rPr>
        <w:t xml:space="preserve"> </w:t>
      </w:r>
      <w:r>
        <w:rPr>
          <w:color w:val="58595B"/>
          <w:spacing w:val="-2"/>
          <w:w w:val="105"/>
        </w:rPr>
        <w:t>a</w:t>
      </w:r>
      <w:r>
        <w:rPr>
          <w:color w:val="58595B"/>
          <w:spacing w:val="-7"/>
          <w:w w:val="105"/>
        </w:rPr>
        <w:t xml:space="preserve"> </w:t>
      </w:r>
      <w:r>
        <w:rPr>
          <w:color w:val="58595B"/>
          <w:spacing w:val="-2"/>
          <w:w w:val="105"/>
        </w:rPr>
        <w:t>resident/fellow,</w:t>
      </w:r>
      <w:r>
        <w:rPr>
          <w:color w:val="58595B"/>
          <w:spacing w:val="-7"/>
          <w:w w:val="105"/>
        </w:rPr>
        <w:t xml:space="preserve"> </w:t>
      </w:r>
      <w:r>
        <w:rPr>
          <w:color w:val="58595B"/>
          <w:spacing w:val="-2"/>
          <w:w w:val="105"/>
        </w:rPr>
        <w:t>there</w:t>
      </w:r>
      <w:r>
        <w:rPr>
          <w:color w:val="58595B"/>
          <w:spacing w:val="-7"/>
          <w:w w:val="105"/>
        </w:rPr>
        <w:t xml:space="preserve"> </w:t>
      </w:r>
      <w:r>
        <w:rPr>
          <w:color w:val="58595B"/>
          <w:spacing w:val="-2"/>
          <w:w w:val="105"/>
        </w:rPr>
        <w:t>is</w:t>
      </w:r>
      <w:r>
        <w:rPr>
          <w:color w:val="58595B"/>
          <w:spacing w:val="-7"/>
          <w:w w:val="105"/>
        </w:rPr>
        <w:t xml:space="preserve"> </w:t>
      </w:r>
      <w:r>
        <w:rPr>
          <w:color w:val="58595B"/>
          <w:spacing w:val="-2"/>
          <w:w w:val="105"/>
        </w:rPr>
        <w:t>still</w:t>
      </w:r>
      <w:r>
        <w:rPr>
          <w:color w:val="58595B"/>
          <w:spacing w:val="-7"/>
          <w:w w:val="105"/>
        </w:rPr>
        <w:t xml:space="preserve"> </w:t>
      </w:r>
      <w:r>
        <w:rPr>
          <w:color w:val="58595B"/>
          <w:spacing w:val="-2"/>
          <w:w w:val="105"/>
        </w:rPr>
        <w:t>a</w:t>
      </w:r>
      <w:r>
        <w:rPr>
          <w:color w:val="58595B"/>
          <w:spacing w:val="-7"/>
          <w:w w:val="105"/>
        </w:rPr>
        <w:t xml:space="preserve"> </w:t>
      </w:r>
      <w:r>
        <w:rPr>
          <w:color w:val="58595B"/>
          <w:spacing w:val="-2"/>
          <w:w w:val="105"/>
        </w:rPr>
        <w:t>process</w:t>
      </w:r>
      <w:r>
        <w:rPr>
          <w:color w:val="58595B"/>
          <w:spacing w:val="-7"/>
          <w:w w:val="105"/>
        </w:rPr>
        <w:t xml:space="preserve"> </w:t>
      </w:r>
      <w:r>
        <w:rPr>
          <w:color w:val="58595B"/>
          <w:spacing w:val="-2"/>
          <w:w w:val="105"/>
        </w:rPr>
        <w:t>each individual</w:t>
      </w:r>
      <w:r>
        <w:rPr>
          <w:color w:val="58595B"/>
          <w:spacing w:val="-8"/>
          <w:w w:val="105"/>
        </w:rPr>
        <w:t xml:space="preserve"> </w:t>
      </w:r>
      <w:r>
        <w:rPr>
          <w:color w:val="58595B"/>
          <w:spacing w:val="-2"/>
          <w:w w:val="105"/>
        </w:rPr>
        <w:t>must</w:t>
      </w:r>
      <w:r>
        <w:rPr>
          <w:color w:val="58595B"/>
          <w:spacing w:val="-8"/>
          <w:w w:val="105"/>
        </w:rPr>
        <w:t xml:space="preserve"> </w:t>
      </w:r>
      <w:r>
        <w:rPr>
          <w:color w:val="58595B"/>
          <w:spacing w:val="-2"/>
          <w:w w:val="105"/>
        </w:rPr>
        <w:t>go</w:t>
      </w:r>
      <w:r>
        <w:rPr>
          <w:color w:val="58595B"/>
          <w:spacing w:val="-8"/>
          <w:w w:val="105"/>
        </w:rPr>
        <w:t xml:space="preserve"> </w:t>
      </w:r>
      <w:r>
        <w:rPr>
          <w:color w:val="58595B"/>
          <w:spacing w:val="-2"/>
          <w:w w:val="105"/>
        </w:rPr>
        <w:t>through</w:t>
      </w:r>
      <w:r>
        <w:rPr>
          <w:color w:val="58595B"/>
          <w:spacing w:val="-8"/>
          <w:w w:val="105"/>
        </w:rPr>
        <w:t xml:space="preserve"> </w:t>
      </w:r>
      <w:r>
        <w:rPr>
          <w:color w:val="58595B"/>
          <w:spacing w:val="-2"/>
          <w:w w:val="105"/>
        </w:rPr>
        <w:t>to</w:t>
      </w:r>
      <w:r>
        <w:rPr>
          <w:color w:val="58595B"/>
          <w:spacing w:val="-8"/>
          <w:w w:val="105"/>
        </w:rPr>
        <w:t xml:space="preserve"> </w:t>
      </w:r>
      <w:r>
        <w:rPr>
          <w:color w:val="58595B"/>
          <w:spacing w:val="-2"/>
          <w:w w:val="105"/>
        </w:rPr>
        <w:t>request</w:t>
      </w:r>
      <w:r>
        <w:rPr>
          <w:color w:val="58595B"/>
          <w:spacing w:val="-8"/>
          <w:w w:val="105"/>
        </w:rPr>
        <w:t xml:space="preserve"> </w:t>
      </w:r>
      <w:r>
        <w:rPr>
          <w:color w:val="58595B"/>
          <w:spacing w:val="-2"/>
          <w:w w:val="105"/>
        </w:rPr>
        <w:t>and</w:t>
      </w:r>
      <w:r>
        <w:rPr>
          <w:color w:val="58595B"/>
          <w:spacing w:val="-8"/>
          <w:w w:val="105"/>
        </w:rPr>
        <w:t xml:space="preserve"> </w:t>
      </w:r>
      <w:r>
        <w:rPr>
          <w:color w:val="58595B"/>
          <w:spacing w:val="-2"/>
          <w:w w:val="105"/>
        </w:rPr>
        <w:t>be</w:t>
      </w:r>
      <w:r>
        <w:rPr>
          <w:color w:val="58595B"/>
          <w:spacing w:val="-8"/>
          <w:w w:val="105"/>
        </w:rPr>
        <w:t xml:space="preserve"> </w:t>
      </w:r>
      <w:r>
        <w:rPr>
          <w:color w:val="58595B"/>
          <w:spacing w:val="-2"/>
          <w:w w:val="105"/>
        </w:rPr>
        <w:t>granted</w:t>
      </w:r>
      <w:r>
        <w:rPr>
          <w:color w:val="58595B"/>
          <w:spacing w:val="-8"/>
          <w:w w:val="105"/>
        </w:rPr>
        <w:t xml:space="preserve"> </w:t>
      </w:r>
      <w:r>
        <w:rPr>
          <w:color w:val="58595B"/>
          <w:spacing w:val="-2"/>
          <w:w w:val="105"/>
        </w:rPr>
        <w:t>Paid</w:t>
      </w:r>
      <w:r>
        <w:rPr>
          <w:color w:val="58595B"/>
          <w:spacing w:val="-8"/>
          <w:w w:val="105"/>
        </w:rPr>
        <w:t xml:space="preserve"> </w:t>
      </w:r>
      <w:r>
        <w:rPr>
          <w:color w:val="58595B"/>
          <w:spacing w:val="-2"/>
          <w:w w:val="105"/>
        </w:rPr>
        <w:t>Time</w:t>
      </w:r>
      <w:r>
        <w:rPr>
          <w:color w:val="58595B"/>
          <w:spacing w:val="-8"/>
          <w:w w:val="105"/>
        </w:rPr>
        <w:t xml:space="preserve"> </w:t>
      </w:r>
      <w:r>
        <w:rPr>
          <w:color w:val="58595B"/>
          <w:spacing w:val="-2"/>
          <w:w w:val="105"/>
        </w:rPr>
        <w:t>Off.</w:t>
      </w:r>
      <w:r>
        <w:rPr>
          <w:color w:val="58595B"/>
          <w:spacing w:val="-8"/>
          <w:w w:val="105"/>
        </w:rPr>
        <w:t xml:space="preserve"> </w:t>
      </w:r>
      <w:r>
        <w:rPr>
          <w:color w:val="58595B"/>
          <w:spacing w:val="-2"/>
          <w:w w:val="105"/>
        </w:rPr>
        <w:t>The</w:t>
      </w:r>
      <w:r>
        <w:rPr>
          <w:color w:val="58595B"/>
          <w:spacing w:val="-8"/>
          <w:w w:val="105"/>
        </w:rPr>
        <w:t xml:space="preserve"> </w:t>
      </w:r>
      <w:r>
        <w:rPr>
          <w:color w:val="58595B"/>
          <w:spacing w:val="-2"/>
          <w:w w:val="105"/>
        </w:rPr>
        <w:t>Program</w:t>
      </w:r>
      <w:r>
        <w:rPr>
          <w:color w:val="58595B"/>
          <w:spacing w:val="-8"/>
          <w:w w:val="105"/>
        </w:rPr>
        <w:t xml:space="preserve"> </w:t>
      </w:r>
      <w:r>
        <w:rPr>
          <w:color w:val="58595B"/>
          <w:spacing w:val="-2"/>
          <w:w w:val="105"/>
        </w:rPr>
        <w:t>Coordinator</w:t>
      </w:r>
      <w:r>
        <w:rPr>
          <w:color w:val="58595B"/>
          <w:spacing w:val="-8"/>
          <w:w w:val="105"/>
        </w:rPr>
        <w:t xml:space="preserve"> </w:t>
      </w:r>
      <w:r>
        <w:rPr>
          <w:color w:val="58595B"/>
          <w:spacing w:val="-2"/>
          <w:w w:val="105"/>
        </w:rPr>
        <w:t>for that</w:t>
      </w:r>
      <w:r>
        <w:rPr>
          <w:color w:val="58595B"/>
          <w:spacing w:val="-11"/>
          <w:w w:val="105"/>
        </w:rPr>
        <w:t xml:space="preserve"> </w:t>
      </w:r>
      <w:r>
        <w:rPr>
          <w:color w:val="58595B"/>
          <w:spacing w:val="-2"/>
          <w:w w:val="105"/>
        </w:rPr>
        <w:t>program,</w:t>
      </w:r>
      <w:r>
        <w:rPr>
          <w:color w:val="58595B"/>
          <w:spacing w:val="-11"/>
          <w:w w:val="105"/>
        </w:rPr>
        <w:t xml:space="preserve"> </w:t>
      </w:r>
      <w:r>
        <w:rPr>
          <w:color w:val="58595B"/>
          <w:spacing w:val="-2"/>
          <w:w w:val="105"/>
        </w:rPr>
        <w:t>in</w:t>
      </w:r>
      <w:r>
        <w:rPr>
          <w:color w:val="58595B"/>
          <w:spacing w:val="-11"/>
          <w:w w:val="105"/>
        </w:rPr>
        <w:t xml:space="preserve"> </w:t>
      </w:r>
      <w:r>
        <w:rPr>
          <w:color w:val="58595B"/>
          <w:spacing w:val="-2"/>
          <w:w w:val="105"/>
        </w:rPr>
        <w:t>consultation</w:t>
      </w:r>
      <w:r>
        <w:rPr>
          <w:color w:val="58595B"/>
          <w:spacing w:val="-11"/>
          <w:w w:val="105"/>
        </w:rPr>
        <w:t xml:space="preserve"> </w:t>
      </w:r>
      <w:r>
        <w:rPr>
          <w:color w:val="58595B"/>
          <w:spacing w:val="-2"/>
          <w:w w:val="105"/>
        </w:rPr>
        <w:t>with</w:t>
      </w:r>
      <w:r>
        <w:rPr>
          <w:color w:val="58595B"/>
          <w:spacing w:val="-11"/>
          <w:w w:val="105"/>
        </w:rPr>
        <w:t xml:space="preserve"> </w:t>
      </w:r>
      <w:r>
        <w:rPr>
          <w:color w:val="58595B"/>
          <w:spacing w:val="-2"/>
          <w:w w:val="105"/>
        </w:rPr>
        <w:t>the</w:t>
      </w:r>
      <w:r>
        <w:rPr>
          <w:color w:val="58595B"/>
          <w:spacing w:val="-11"/>
          <w:w w:val="105"/>
        </w:rPr>
        <w:t xml:space="preserve"> </w:t>
      </w:r>
      <w:r>
        <w:rPr>
          <w:color w:val="58595B"/>
          <w:spacing w:val="-2"/>
          <w:w w:val="105"/>
        </w:rPr>
        <w:t>Human</w:t>
      </w:r>
      <w:r>
        <w:rPr>
          <w:color w:val="58595B"/>
          <w:spacing w:val="-11"/>
          <w:w w:val="105"/>
        </w:rPr>
        <w:t xml:space="preserve"> </w:t>
      </w:r>
      <w:r>
        <w:rPr>
          <w:color w:val="58595B"/>
          <w:spacing w:val="-2"/>
          <w:w w:val="105"/>
        </w:rPr>
        <w:t>Resources</w:t>
      </w:r>
      <w:r>
        <w:rPr>
          <w:color w:val="58595B"/>
          <w:spacing w:val="-11"/>
          <w:w w:val="105"/>
        </w:rPr>
        <w:t xml:space="preserve"> </w:t>
      </w:r>
      <w:r>
        <w:rPr>
          <w:color w:val="58595B"/>
          <w:spacing w:val="-2"/>
          <w:w w:val="105"/>
        </w:rPr>
        <w:t>(HR)</w:t>
      </w:r>
      <w:r>
        <w:rPr>
          <w:color w:val="58595B"/>
          <w:spacing w:val="-11"/>
          <w:w w:val="105"/>
        </w:rPr>
        <w:t xml:space="preserve"> </w:t>
      </w:r>
      <w:r>
        <w:rPr>
          <w:color w:val="58595B"/>
          <w:spacing w:val="-2"/>
          <w:w w:val="105"/>
        </w:rPr>
        <w:t>leader</w:t>
      </w:r>
      <w:r>
        <w:rPr>
          <w:color w:val="58595B"/>
          <w:spacing w:val="-11"/>
          <w:w w:val="105"/>
        </w:rPr>
        <w:t xml:space="preserve"> </w:t>
      </w:r>
      <w:r>
        <w:rPr>
          <w:color w:val="58595B"/>
          <w:spacing w:val="-2"/>
          <w:w w:val="105"/>
        </w:rPr>
        <w:t>at</w:t>
      </w:r>
      <w:r>
        <w:rPr>
          <w:color w:val="58595B"/>
          <w:spacing w:val="-11"/>
          <w:w w:val="105"/>
        </w:rPr>
        <w:t xml:space="preserve"> </w:t>
      </w:r>
      <w:r>
        <w:rPr>
          <w:color w:val="58595B"/>
          <w:spacing w:val="-2"/>
          <w:w w:val="105"/>
        </w:rPr>
        <w:t>the</w:t>
      </w:r>
      <w:r>
        <w:rPr>
          <w:color w:val="58595B"/>
          <w:spacing w:val="-11"/>
          <w:w w:val="105"/>
        </w:rPr>
        <w:t xml:space="preserve"> </w:t>
      </w:r>
      <w:r>
        <w:rPr>
          <w:color w:val="58595B"/>
          <w:spacing w:val="-2"/>
          <w:w w:val="105"/>
        </w:rPr>
        <w:t>facility,</w:t>
      </w:r>
      <w:r>
        <w:rPr>
          <w:color w:val="58595B"/>
          <w:spacing w:val="-11"/>
          <w:w w:val="105"/>
        </w:rPr>
        <w:t xml:space="preserve"> </w:t>
      </w:r>
      <w:r>
        <w:rPr>
          <w:color w:val="58595B"/>
          <w:spacing w:val="-2"/>
          <w:w w:val="105"/>
        </w:rPr>
        <w:t>will</w:t>
      </w:r>
      <w:r>
        <w:rPr>
          <w:color w:val="58595B"/>
          <w:spacing w:val="-11"/>
          <w:w w:val="105"/>
        </w:rPr>
        <w:t xml:space="preserve"> </w:t>
      </w:r>
      <w:r>
        <w:rPr>
          <w:color w:val="58595B"/>
          <w:spacing w:val="-2"/>
          <w:w w:val="105"/>
        </w:rPr>
        <w:t>provide</w:t>
      </w:r>
      <w:r>
        <w:rPr>
          <w:color w:val="58595B"/>
          <w:spacing w:val="-11"/>
          <w:w w:val="105"/>
        </w:rPr>
        <w:t xml:space="preserve"> </w:t>
      </w:r>
      <w:r>
        <w:rPr>
          <w:color w:val="58595B"/>
          <w:spacing w:val="-2"/>
          <w:w w:val="105"/>
        </w:rPr>
        <w:t xml:space="preserve">the </w:t>
      </w:r>
      <w:r>
        <w:rPr>
          <w:color w:val="58595B"/>
          <w:w w:val="105"/>
        </w:rPr>
        <w:t>resident/fellow</w:t>
      </w:r>
      <w:r>
        <w:rPr>
          <w:color w:val="58595B"/>
          <w:spacing w:val="-2"/>
          <w:w w:val="105"/>
        </w:rPr>
        <w:t xml:space="preserve"> </w:t>
      </w:r>
      <w:r>
        <w:rPr>
          <w:color w:val="58595B"/>
          <w:w w:val="105"/>
        </w:rPr>
        <w:t>with</w:t>
      </w:r>
      <w:r>
        <w:rPr>
          <w:color w:val="58595B"/>
          <w:spacing w:val="-2"/>
          <w:w w:val="105"/>
        </w:rPr>
        <w:t xml:space="preserve"> </w:t>
      </w:r>
      <w:r>
        <w:rPr>
          <w:color w:val="58595B"/>
          <w:w w:val="105"/>
        </w:rPr>
        <w:t>state</w:t>
      </w:r>
      <w:r>
        <w:rPr>
          <w:color w:val="58595B"/>
          <w:spacing w:val="-2"/>
          <w:w w:val="105"/>
        </w:rPr>
        <w:t xml:space="preserve"> </w:t>
      </w:r>
      <w:r>
        <w:rPr>
          <w:color w:val="58595B"/>
          <w:w w:val="105"/>
        </w:rPr>
        <w:t>or</w:t>
      </w:r>
      <w:r>
        <w:rPr>
          <w:color w:val="58595B"/>
          <w:spacing w:val="-2"/>
          <w:w w:val="105"/>
        </w:rPr>
        <w:t xml:space="preserve"> </w:t>
      </w:r>
      <w:r>
        <w:rPr>
          <w:color w:val="58595B"/>
          <w:w w:val="105"/>
        </w:rPr>
        <w:t>local</w:t>
      </w:r>
      <w:r>
        <w:rPr>
          <w:color w:val="58595B"/>
          <w:spacing w:val="-2"/>
          <w:w w:val="105"/>
        </w:rPr>
        <w:t xml:space="preserve"> </w:t>
      </w:r>
      <w:r>
        <w:rPr>
          <w:color w:val="58595B"/>
          <w:w w:val="105"/>
        </w:rPr>
        <w:t>specific</w:t>
      </w:r>
      <w:r>
        <w:rPr>
          <w:color w:val="58595B"/>
          <w:spacing w:val="-2"/>
          <w:w w:val="105"/>
        </w:rPr>
        <w:t xml:space="preserve"> </w:t>
      </w:r>
      <w:r>
        <w:rPr>
          <w:color w:val="58595B"/>
          <w:w w:val="105"/>
        </w:rPr>
        <w:t>information.</w:t>
      </w:r>
    </w:p>
    <w:p w14:paraId="5BD5FCFF" w14:textId="77777777" w:rsidR="00355E54" w:rsidRDefault="00355E54" w:rsidP="00355E54">
      <w:pPr>
        <w:pStyle w:val="BodyText"/>
        <w:spacing w:before="6"/>
        <w:rPr>
          <w:sz w:val="23"/>
        </w:rPr>
      </w:pPr>
    </w:p>
    <w:p w14:paraId="3B57AAB6" w14:textId="77777777" w:rsidR="00355E54" w:rsidRPr="00355E54" w:rsidRDefault="00355E54" w:rsidP="00355E54">
      <w:pPr>
        <w:ind w:left="105"/>
        <w:rPr>
          <w:b/>
        </w:rPr>
      </w:pPr>
      <w:r w:rsidRPr="00355E54">
        <w:rPr>
          <w:b/>
          <w:color w:val="58595B"/>
          <w:spacing w:val="-4"/>
          <w:w w:val="105"/>
        </w:rPr>
        <w:t>Note:</w:t>
      </w:r>
    </w:p>
    <w:p w14:paraId="2D3CED6C" w14:textId="77777777" w:rsidR="00355E54" w:rsidRPr="00355E54" w:rsidRDefault="00355E54" w:rsidP="00355E54">
      <w:pPr>
        <w:pStyle w:val="ListParagraph"/>
        <w:numPr>
          <w:ilvl w:val="0"/>
          <w:numId w:val="35"/>
        </w:numPr>
        <w:tabs>
          <w:tab w:val="left" w:pos="360"/>
          <w:tab w:val="left" w:pos="362"/>
        </w:tabs>
        <w:spacing w:before="172" w:line="254" w:lineRule="auto"/>
        <w:ind w:right="1495"/>
        <w:jc w:val="left"/>
      </w:pPr>
      <w:r w:rsidRPr="00355E54">
        <w:rPr>
          <w:color w:val="58595B"/>
          <w:spacing w:val="-2"/>
          <w:w w:val="105"/>
        </w:rPr>
        <w:t>Residents/fellows</w:t>
      </w:r>
      <w:r w:rsidRPr="00355E54">
        <w:rPr>
          <w:color w:val="58595B"/>
          <w:spacing w:val="-11"/>
          <w:w w:val="105"/>
        </w:rPr>
        <w:t xml:space="preserve"> </w:t>
      </w:r>
      <w:r w:rsidRPr="00355E54">
        <w:rPr>
          <w:color w:val="58595B"/>
          <w:spacing w:val="-2"/>
          <w:w w:val="105"/>
        </w:rPr>
        <w:t>should</w:t>
      </w:r>
      <w:r w:rsidRPr="00355E54">
        <w:rPr>
          <w:color w:val="58595B"/>
          <w:spacing w:val="-11"/>
          <w:w w:val="105"/>
        </w:rPr>
        <w:t xml:space="preserve"> </w:t>
      </w:r>
      <w:r w:rsidRPr="00355E54">
        <w:rPr>
          <w:color w:val="58595B"/>
          <w:spacing w:val="-2"/>
          <w:w w:val="105"/>
        </w:rPr>
        <w:t>plan</w:t>
      </w:r>
      <w:r w:rsidRPr="00355E54">
        <w:rPr>
          <w:color w:val="58595B"/>
          <w:spacing w:val="-11"/>
          <w:w w:val="105"/>
        </w:rPr>
        <w:t xml:space="preserve"> </w:t>
      </w:r>
      <w:r w:rsidRPr="00355E54">
        <w:rPr>
          <w:color w:val="58595B"/>
          <w:spacing w:val="-2"/>
          <w:w w:val="105"/>
        </w:rPr>
        <w:t>their</w:t>
      </w:r>
      <w:r w:rsidRPr="00355E54">
        <w:rPr>
          <w:color w:val="58595B"/>
          <w:spacing w:val="-11"/>
          <w:w w:val="105"/>
        </w:rPr>
        <w:t xml:space="preserve"> </w:t>
      </w:r>
      <w:r w:rsidRPr="00355E54">
        <w:rPr>
          <w:color w:val="58595B"/>
          <w:spacing w:val="-2"/>
          <w:w w:val="105"/>
        </w:rPr>
        <w:t>Paid</w:t>
      </w:r>
      <w:r w:rsidRPr="00355E54">
        <w:rPr>
          <w:color w:val="58595B"/>
          <w:spacing w:val="-11"/>
          <w:w w:val="105"/>
        </w:rPr>
        <w:t xml:space="preserve"> </w:t>
      </w:r>
      <w:r w:rsidRPr="00355E54">
        <w:rPr>
          <w:color w:val="58595B"/>
          <w:spacing w:val="-2"/>
          <w:w w:val="105"/>
        </w:rPr>
        <w:t>Time</w:t>
      </w:r>
      <w:r w:rsidRPr="00355E54">
        <w:rPr>
          <w:color w:val="58595B"/>
          <w:spacing w:val="-11"/>
          <w:w w:val="105"/>
        </w:rPr>
        <w:t xml:space="preserve"> </w:t>
      </w:r>
      <w:r w:rsidRPr="00355E54">
        <w:rPr>
          <w:color w:val="58595B"/>
          <w:spacing w:val="-2"/>
          <w:w w:val="105"/>
        </w:rPr>
        <w:t>Off</w:t>
      </w:r>
      <w:r w:rsidRPr="00355E54">
        <w:rPr>
          <w:color w:val="58595B"/>
          <w:spacing w:val="-11"/>
          <w:w w:val="105"/>
        </w:rPr>
        <w:t xml:space="preserve"> in a timely manner </w:t>
      </w:r>
      <w:r w:rsidRPr="00355E54">
        <w:rPr>
          <w:color w:val="58595B"/>
          <w:spacing w:val="-2"/>
          <w:w w:val="105"/>
        </w:rPr>
        <w:t>with</w:t>
      </w:r>
      <w:r w:rsidRPr="00355E54">
        <w:rPr>
          <w:color w:val="58595B"/>
          <w:spacing w:val="-11"/>
          <w:w w:val="105"/>
        </w:rPr>
        <w:t xml:space="preserve"> </w:t>
      </w:r>
      <w:r w:rsidRPr="00355E54">
        <w:rPr>
          <w:color w:val="58595B"/>
          <w:spacing w:val="-2"/>
          <w:w w:val="105"/>
        </w:rPr>
        <w:t>their</w:t>
      </w:r>
      <w:r w:rsidRPr="00355E54">
        <w:rPr>
          <w:color w:val="58595B"/>
          <w:spacing w:val="-11"/>
          <w:w w:val="105"/>
        </w:rPr>
        <w:t xml:space="preserve"> </w:t>
      </w:r>
      <w:r w:rsidRPr="00355E54">
        <w:rPr>
          <w:color w:val="58595B"/>
          <w:spacing w:val="-2"/>
          <w:w w:val="105"/>
        </w:rPr>
        <w:t>Program</w:t>
      </w:r>
      <w:r w:rsidRPr="00355E54">
        <w:rPr>
          <w:color w:val="58595B"/>
          <w:spacing w:val="-11"/>
          <w:w w:val="105"/>
        </w:rPr>
        <w:t xml:space="preserve"> </w:t>
      </w:r>
      <w:r w:rsidRPr="00355E54">
        <w:rPr>
          <w:color w:val="58595B"/>
          <w:spacing w:val="-2"/>
          <w:w w:val="105"/>
        </w:rPr>
        <w:lastRenderedPageBreak/>
        <w:t>Coordinator</w:t>
      </w:r>
      <w:r w:rsidRPr="00355E54">
        <w:rPr>
          <w:color w:val="58595B"/>
          <w:spacing w:val="-11"/>
          <w:w w:val="105"/>
        </w:rPr>
        <w:t xml:space="preserve"> and subject approval from the Program Director </w:t>
      </w:r>
      <w:r w:rsidRPr="00355E54">
        <w:rPr>
          <w:color w:val="58595B"/>
          <w:w w:val="105"/>
        </w:rPr>
        <w:t>to allow for adequate coverage adjustments.</w:t>
      </w:r>
    </w:p>
    <w:p w14:paraId="156D11E4" w14:textId="77777777" w:rsidR="00355E54" w:rsidRPr="00355E54" w:rsidRDefault="00355E54" w:rsidP="00355E54">
      <w:pPr>
        <w:pStyle w:val="ListParagraph"/>
        <w:numPr>
          <w:ilvl w:val="0"/>
          <w:numId w:val="35"/>
        </w:numPr>
        <w:tabs>
          <w:tab w:val="left" w:pos="360"/>
        </w:tabs>
        <w:spacing w:before="115"/>
        <w:ind w:left="360" w:hanging="255"/>
        <w:jc w:val="left"/>
      </w:pPr>
      <w:r w:rsidRPr="00355E54">
        <w:rPr>
          <w:color w:val="58595B"/>
        </w:rPr>
        <w:t>Each</w:t>
      </w:r>
      <w:r w:rsidRPr="00355E54">
        <w:rPr>
          <w:color w:val="58595B"/>
          <w:spacing w:val="5"/>
        </w:rPr>
        <w:t xml:space="preserve"> </w:t>
      </w:r>
      <w:r w:rsidRPr="00355E54">
        <w:rPr>
          <w:color w:val="58595B"/>
        </w:rPr>
        <w:t>program</w:t>
      </w:r>
      <w:r w:rsidRPr="00355E54">
        <w:rPr>
          <w:color w:val="58595B"/>
          <w:spacing w:val="6"/>
        </w:rPr>
        <w:t xml:space="preserve"> </w:t>
      </w:r>
      <w:r w:rsidRPr="00355E54">
        <w:rPr>
          <w:color w:val="58595B"/>
        </w:rPr>
        <w:t>will</w:t>
      </w:r>
      <w:r w:rsidRPr="00355E54">
        <w:rPr>
          <w:color w:val="58595B"/>
          <w:spacing w:val="5"/>
        </w:rPr>
        <w:t xml:space="preserve"> </w:t>
      </w:r>
      <w:r w:rsidRPr="00355E54">
        <w:rPr>
          <w:color w:val="58595B"/>
        </w:rPr>
        <w:t>define</w:t>
      </w:r>
      <w:r w:rsidRPr="00355E54">
        <w:rPr>
          <w:color w:val="58595B"/>
          <w:spacing w:val="6"/>
        </w:rPr>
        <w:t xml:space="preserve"> </w:t>
      </w:r>
      <w:r w:rsidRPr="00355E54">
        <w:rPr>
          <w:color w:val="58595B"/>
        </w:rPr>
        <w:t>how</w:t>
      </w:r>
      <w:r w:rsidRPr="00355E54">
        <w:rPr>
          <w:color w:val="58595B"/>
          <w:spacing w:val="6"/>
        </w:rPr>
        <w:t xml:space="preserve"> </w:t>
      </w:r>
      <w:r w:rsidRPr="00355E54">
        <w:rPr>
          <w:color w:val="58595B"/>
        </w:rPr>
        <w:t>far</w:t>
      </w:r>
      <w:r w:rsidRPr="00355E54">
        <w:rPr>
          <w:color w:val="58595B"/>
          <w:spacing w:val="5"/>
        </w:rPr>
        <w:t xml:space="preserve"> </w:t>
      </w:r>
      <w:r w:rsidRPr="00355E54">
        <w:rPr>
          <w:color w:val="58595B"/>
        </w:rPr>
        <w:t>in</w:t>
      </w:r>
      <w:r w:rsidRPr="00355E54">
        <w:rPr>
          <w:color w:val="58595B"/>
          <w:spacing w:val="6"/>
        </w:rPr>
        <w:t xml:space="preserve"> </w:t>
      </w:r>
      <w:r w:rsidRPr="00355E54">
        <w:rPr>
          <w:color w:val="58595B"/>
        </w:rPr>
        <w:t>advance</w:t>
      </w:r>
      <w:r w:rsidRPr="00355E54">
        <w:rPr>
          <w:color w:val="58595B"/>
          <w:spacing w:val="5"/>
        </w:rPr>
        <w:t xml:space="preserve"> </w:t>
      </w:r>
      <w:r w:rsidRPr="00355E54">
        <w:rPr>
          <w:color w:val="58595B"/>
        </w:rPr>
        <w:t>a</w:t>
      </w:r>
      <w:r w:rsidRPr="00355E54">
        <w:rPr>
          <w:color w:val="58595B"/>
          <w:spacing w:val="6"/>
        </w:rPr>
        <w:t xml:space="preserve"> </w:t>
      </w:r>
      <w:r w:rsidRPr="00355E54">
        <w:rPr>
          <w:color w:val="58595B"/>
        </w:rPr>
        <w:t>Paid</w:t>
      </w:r>
      <w:r w:rsidRPr="00355E54">
        <w:rPr>
          <w:color w:val="58595B"/>
          <w:spacing w:val="6"/>
        </w:rPr>
        <w:t xml:space="preserve"> </w:t>
      </w:r>
      <w:r w:rsidRPr="00355E54">
        <w:rPr>
          <w:color w:val="58595B"/>
        </w:rPr>
        <w:t>Time</w:t>
      </w:r>
      <w:r w:rsidRPr="00355E54">
        <w:rPr>
          <w:color w:val="58595B"/>
          <w:spacing w:val="5"/>
        </w:rPr>
        <w:t xml:space="preserve"> </w:t>
      </w:r>
      <w:r w:rsidRPr="00355E54">
        <w:rPr>
          <w:color w:val="58595B"/>
        </w:rPr>
        <w:t>Off</w:t>
      </w:r>
      <w:r w:rsidRPr="00355E54">
        <w:rPr>
          <w:color w:val="58595B"/>
          <w:spacing w:val="6"/>
        </w:rPr>
        <w:t xml:space="preserve"> </w:t>
      </w:r>
      <w:r w:rsidRPr="00355E54">
        <w:rPr>
          <w:color w:val="58595B"/>
        </w:rPr>
        <w:t>request</w:t>
      </w:r>
      <w:r w:rsidRPr="00355E54">
        <w:rPr>
          <w:color w:val="58595B"/>
          <w:spacing w:val="5"/>
        </w:rPr>
        <w:t xml:space="preserve"> </w:t>
      </w:r>
      <w:r w:rsidRPr="00355E54">
        <w:rPr>
          <w:color w:val="58595B"/>
        </w:rPr>
        <w:t>must</w:t>
      </w:r>
      <w:r w:rsidRPr="00355E54">
        <w:rPr>
          <w:color w:val="58595B"/>
          <w:spacing w:val="6"/>
        </w:rPr>
        <w:t xml:space="preserve"> </w:t>
      </w:r>
      <w:r w:rsidRPr="00355E54">
        <w:rPr>
          <w:color w:val="58595B"/>
          <w:spacing w:val="-2"/>
        </w:rPr>
        <w:t>occur.</w:t>
      </w:r>
    </w:p>
    <w:p w14:paraId="14542083" w14:textId="77777777" w:rsidR="00355E54" w:rsidRPr="00355E54" w:rsidRDefault="00355E54" w:rsidP="00355E54">
      <w:pPr>
        <w:pStyle w:val="ListParagraph"/>
        <w:numPr>
          <w:ilvl w:val="0"/>
          <w:numId w:val="35"/>
        </w:numPr>
        <w:tabs>
          <w:tab w:val="left" w:pos="360"/>
          <w:tab w:val="left" w:pos="362"/>
        </w:tabs>
        <w:spacing w:before="129" w:line="254" w:lineRule="auto"/>
        <w:ind w:right="1138"/>
        <w:jc w:val="left"/>
      </w:pPr>
      <w:r w:rsidRPr="00355E54">
        <w:rPr>
          <w:color w:val="58595B"/>
          <w:spacing w:val="-2"/>
          <w:w w:val="105"/>
        </w:rPr>
        <w:t>Paid</w:t>
      </w:r>
      <w:r w:rsidRPr="00355E54">
        <w:rPr>
          <w:color w:val="58595B"/>
          <w:spacing w:val="-8"/>
          <w:w w:val="105"/>
        </w:rPr>
        <w:t xml:space="preserve"> </w:t>
      </w:r>
      <w:r w:rsidRPr="00355E54">
        <w:rPr>
          <w:color w:val="58595B"/>
          <w:spacing w:val="-2"/>
          <w:w w:val="105"/>
        </w:rPr>
        <w:t>Time</w:t>
      </w:r>
      <w:r w:rsidRPr="00355E54">
        <w:rPr>
          <w:color w:val="58595B"/>
          <w:spacing w:val="-8"/>
          <w:w w:val="105"/>
        </w:rPr>
        <w:t xml:space="preserve"> </w:t>
      </w:r>
      <w:r w:rsidRPr="00355E54">
        <w:rPr>
          <w:color w:val="58595B"/>
          <w:spacing w:val="-2"/>
          <w:w w:val="105"/>
        </w:rPr>
        <w:t>Off</w:t>
      </w:r>
      <w:r w:rsidRPr="00355E54">
        <w:rPr>
          <w:color w:val="58595B"/>
          <w:spacing w:val="-8"/>
          <w:w w:val="105"/>
        </w:rPr>
        <w:t xml:space="preserve"> </w:t>
      </w:r>
      <w:r w:rsidRPr="00355E54">
        <w:rPr>
          <w:color w:val="58595B"/>
          <w:spacing w:val="-2"/>
          <w:w w:val="105"/>
        </w:rPr>
        <w:t>requests</w:t>
      </w:r>
      <w:r w:rsidRPr="00355E54">
        <w:rPr>
          <w:color w:val="58595B"/>
          <w:spacing w:val="-8"/>
          <w:w w:val="105"/>
        </w:rPr>
        <w:t xml:space="preserve"> </w:t>
      </w:r>
      <w:r w:rsidRPr="00355E54">
        <w:rPr>
          <w:color w:val="58595B"/>
          <w:spacing w:val="-2"/>
          <w:w w:val="105"/>
        </w:rPr>
        <w:t>for</w:t>
      </w:r>
      <w:r w:rsidRPr="00355E54">
        <w:rPr>
          <w:color w:val="58595B"/>
          <w:spacing w:val="-8"/>
          <w:w w:val="105"/>
        </w:rPr>
        <w:t xml:space="preserve"> </w:t>
      </w:r>
      <w:r w:rsidRPr="00355E54">
        <w:rPr>
          <w:color w:val="58595B"/>
          <w:spacing w:val="-2"/>
          <w:w w:val="105"/>
        </w:rPr>
        <w:t>specific</w:t>
      </w:r>
      <w:r w:rsidRPr="00355E54">
        <w:rPr>
          <w:color w:val="58595B"/>
          <w:spacing w:val="-8"/>
          <w:w w:val="105"/>
        </w:rPr>
        <w:t xml:space="preserve"> </w:t>
      </w:r>
      <w:r w:rsidRPr="00355E54">
        <w:rPr>
          <w:color w:val="58595B"/>
          <w:spacing w:val="-2"/>
          <w:w w:val="105"/>
        </w:rPr>
        <w:t>dates</w:t>
      </w:r>
      <w:r w:rsidRPr="00355E54">
        <w:rPr>
          <w:color w:val="58595B"/>
          <w:spacing w:val="-8"/>
          <w:w w:val="105"/>
        </w:rPr>
        <w:t xml:space="preserve"> </w:t>
      </w:r>
      <w:r w:rsidRPr="00355E54">
        <w:rPr>
          <w:color w:val="58595B"/>
          <w:spacing w:val="-2"/>
          <w:w w:val="105"/>
        </w:rPr>
        <w:t>must</w:t>
      </w:r>
      <w:r w:rsidRPr="00355E54">
        <w:rPr>
          <w:color w:val="58595B"/>
          <w:spacing w:val="-8"/>
          <w:w w:val="105"/>
        </w:rPr>
        <w:t xml:space="preserve"> </w:t>
      </w:r>
      <w:r w:rsidRPr="00355E54">
        <w:rPr>
          <w:color w:val="58595B"/>
          <w:spacing w:val="-2"/>
          <w:w w:val="105"/>
        </w:rPr>
        <w:t>be</w:t>
      </w:r>
      <w:r w:rsidRPr="00355E54">
        <w:rPr>
          <w:color w:val="58595B"/>
          <w:spacing w:val="-8"/>
          <w:w w:val="105"/>
        </w:rPr>
        <w:t xml:space="preserve"> </w:t>
      </w:r>
      <w:r w:rsidRPr="00355E54">
        <w:rPr>
          <w:color w:val="58595B"/>
          <w:spacing w:val="-2"/>
          <w:w w:val="105"/>
        </w:rPr>
        <w:t>submitted</w:t>
      </w:r>
      <w:r w:rsidRPr="00355E54">
        <w:rPr>
          <w:color w:val="58595B"/>
          <w:spacing w:val="-8"/>
          <w:w w:val="105"/>
        </w:rPr>
        <w:t xml:space="preserve"> </w:t>
      </w:r>
      <w:r w:rsidRPr="00355E54">
        <w:rPr>
          <w:color w:val="58595B"/>
          <w:spacing w:val="-2"/>
          <w:w w:val="105"/>
        </w:rPr>
        <w:t>in</w:t>
      </w:r>
      <w:r w:rsidRPr="00355E54">
        <w:rPr>
          <w:color w:val="58595B"/>
          <w:spacing w:val="-8"/>
          <w:w w:val="105"/>
        </w:rPr>
        <w:t xml:space="preserve"> </w:t>
      </w:r>
      <w:r w:rsidRPr="00355E54">
        <w:rPr>
          <w:color w:val="58595B"/>
          <w:spacing w:val="-2"/>
          <w:w w:val="105"/>
        </w:rPr>
        <w:t>writing</w:t>
      </w:r>
      <w:r w:rsidRPr="00355E54">
        <w:rPr>
          <w:color w:val="58595B"/>
          <w:spacing w:val="-8"/>
          <w:w w:val="105"/>
        </w:rPr>
        <w:t xml:space="preserve"> </w:t>
      </w:r>
      <w:r w:rsidRPr="00355E54">
        <w:rPr>
          <w:color w:val="58595B"/>
          <w:spacing w:val="-2"/>
          <w:w w:val="105"/>
        </w:rPr>
        <w:t>or</w:t>
      </w:r>
      <w:r w:rsidRPr="00355E54">
        <w:rPr>
          <w:color w:val="58595B"/>
          <w:spacing w:val="-8"/>
          <w:w w:val="105"/>
        </w:rPr>
        <w:t xml:space="preserve"> </w:t>
      </w:r>
      <w:r w:rsidRPr="00355E54">
        <w:rPr>
          <w:color w:val="58595B"/>
          <w:spacing w:val="-2"/>
          <w:w w:val="105"/>
        </w:rPr>
        <w:t>through</w:t>
      </w:r>
      <w:r w:rsidRPr="00355E54">
        <w:rPr>
          <w:color w:val="58595B"/>
          <w:spacing w:val="-8"/>
          <w:w w:val="105"/>
        </w:rPr>
        <w:t xml:space="preserve"> </w:t>
      </w:r>
      <w:r w:rsidRPr="00355E54">
        <w:rPr>
          <w:color w:val="58595B"/>
          <w:spacing w:val="-2"/>
          <w:w w:val="105"/>
        </w:rPr>
        <w:t>the</w:t>
      </w:r>
      <w:r w:rsidRPr="00355E54">
        <w:rPr>
          <w:color w:val="58595B"/>
          <w:spacing w:val="-8"/>
          <w:w w:val="105"/>
        </w:rPr>
        <w:t xml:space="preserve"> </w:t>
      </w:r>
      <w:r w:rsidRPr="00355E54">
        <w:rPr>
          <w:color w:val="58595B"/>
          <w:spacing w:val="-2"/>
          <w:w w:val="105"/>
        </w:rPr>
        <w:t xml:space="preserve">Residency </w:t>
      </w:r>
      <w:r w:rsidRPr="00355E54">
        <w:rPr>
          <w:color w:val="58595B"/>
          <w:w w:val="105"/>
        </w:rPr>
        <w:t>Data Management System</w:t>
      </w:r>
    </w:p>
    <w:p w14:paraId="7A6FFC68" w14:textId="77777777" w:rsidR="00355E54" w:rsidRPr="00355E54" w:rsidRDefault="00355E54" w:rsidP="00355E54">
      <w:pPr>
        <w:pStyle w:val="ListParagraph"/>
        <w:numPr>
          <w:ilvl w:val="0"/>
          <w:numId w:val="35"/>
        </w:numPr>
        <w:tabs>
          <w:tab w:val="left" w:pos="360"/>
          <w:tab w:val="left" w:pos="362"/>
        </w:tabs>
        <w:spacing w:before="116" w:line="254" w:lineRule="auto"/>
        <w:ind w:right="1297"/>
        <w:jc w:val="left"/>
      </w:pPr>
      <w:r w:rsidRPr="00355E54">
        <w:rPr>
          <w:color w:val="58595B"/>
          <w:spacing w:val="-2"/>
          <w:w w:val="105"/>
        </w:rPr>
        <w:t>Residents/fellows</w:t>
      </w:r>
      <w:r w:rsidRPr="00355E54">
        <w:rPr>
          <w:color w:val="58595B"/>
          <w:spacing w:val="-11"/>
          <w:w w:val="105"/>
        </w:rPr>
        <w:t xml:space="preserve"> </w:t>
      </w:r>
      <w:r w:rsidRPr="00355E54">
        <w:rPr>
          <w:color w:val="58595B"/>
          <w:spacing w:val="-2"/>
          <w:w w:val="105"/>
        </w:rPr>
        <w:t>should</w:t>
      </w:r>
      <w:r w:rsidRPr="00355E54">
        <w:rPr>
          <w:color w:val="58595B"/>
          <w:spacing w:val="-11"/>
          <w:w w:val="105"/>
        </w:rPr>
        <w:t xml:space="preserve"> </w:t>
      </w:r>
      <w:r w:rsidRPr="00355E54">
        <w:rPr>
          <w:color w:val="58595B"/>
          <w:spacing w:val="-2"/>
          <w:w w:val="105"/>
        </w:rPr>
        <w:t>take</w:t>
      </w:r>
      <w:r w:rsidRPr="00355E54">
        <w:rPr>
          <w:color w:val="58595B"/>
          <w:spacing w:val="-11"/>
          <w:w w:val="105"/>
        </w:rPr>
        <w:t xml:space="preserve"> </w:t>
      </w:r>
      <w:r w:rsidRPr="00355E54">
        <w:rPr>
          <w:color w:val="58595B"/>
          <w:spacing w:val="-2"/>
          <w:w w:val="105"/>
        </w:rPr>
        <w:t>into</w:t>
      </w:r>
      <w:r w:rsidRPr="00355E54">
        <w:rPr>
          <w:color w:val="58595B"/>
          <w:spacing w:val="-11"/>
          <w:w w:val="105"/>
        </w:rPr>
        <w:t xml:space="preserve"> </w:t>
      </w:r>
      <w:r w:rsidRPr="00355E54">
        <w:rPr>
          <w:color w:val="58595B"/>
          <w:spacing w:val="-2"/>
          <w:w w:val="105"/>
        </w:rPr>
        <w:t>consideration</w:t>
      </w:r>
      <w:r w:rsidRPr="00355E54">
        <w:rPr>
          <w:color w:val="58595B"/>
          <w:spacing w:val="-11"/>
          <w:w w:val="105"/>
        </w:rPr>
        <w:t xml:space="preserve"> </w:t>
      </w:r>
      <w:r w:rsidRPr="00355E54">
        <w:rPr>
          <w:color w:val="58595B"/>
          <w:spacing w:val="-2"/>
          <w:w w:val="105"/>
        </w:rPr>
        <w:t>the</w:t>
      </w:r>
      <w:r w:rsidRPr="00355E54">
        <w:rPr>
          <w:color w:val="58595B"/>
          <w:spacing w:val="-11"/>
          <w:w w:val="105"/>
        </w:rPr>
        <w:t xml:space="preserve"> </w:t>
      </w:r>
      <w:r w:rsidRPr="00355E54">
        <w:rPr>
          <w:color w:val="58595B"/>
          <w:spacing w:val="-2"/>
          <w:w w:val="105"/>
        </w:rPr>
        <w:t>need</w:t>
      </w:r>
      <w:r w:rsidRPr="00355E54">
        <w:rPr>
          <w:color w:val="58595B"/>
          <w:spacing w:val="-11"/>
          <w:w w:val="105"/>
        </w:rPr>
        <w:t xml:space="preserve"> </w:t>
      </w:r>
      <w:r w:rsidRPr="00355E54">
        <w:rPr>
          <w:color w:val="58595B"/>
          <w:spacing w:val="-2"/>
          <w:w w:val="105"/>
        </w:rPr>
        <w:t>to</w:t>
      </w:r>
      <w:r w:rsidRPr="00355E54">
        <w:rPr>
          <w:color w:val="58595B"/>
          <w:spacing w:val="-11"/>
          <w:w w:val="105"/>
        </w:rPr>
        <w:t xml:space="preserve"> </w:t>
      </w:r>
      <w:r w:rsidRPr="00355E54">
        <w:rPr>
          <w:color w:val="58595B"/>
          <w:spacing w:val="-2"/>
          <w:w w:val="105"/>
        </w:rPr>
        <w:t>save</w:t>
      </w:r>
      <w:r w:rsidRPr="00355E54">
        <w:rPr>
          <w:color w:val="58595B"/>
          <w:spacing w:val="-11"/>
          <w:w w:val="105"/>
        </w:rPr>
        <w:t xml:space="preserve"> </w:t>
      </w:r>
      <w:r w:rsidRPr="00355E54">
        <w:rPr>
          <w:color w:val="58595B"/>
          <w:spacing w:val="-2"/>
          <w:w w:val="105"/>
        </w:rPr>
        <w:t>time</w:t>
      </w:r>
      <w:r w:rsidRPr="00355E54">
        <w:rPr>
          <w:color w:val="58595B"/>
          <w:spacing w:val="-11"/>
          <w:w w:val="105"/>
        </w:rPr>
        <w:t xml:space="preserve"> </w:t>
      </w:r>
      <w:r w:rsidRPr="00355E54">
        <w:rPr>
          <w:color w:val="58595B"/>
          <w:spacing w:val="-2"/>
          <w:w w:val="105"/>
        </w:rPr>
        <w:t>off</w:t>
      </w:r>
      <w:r w:rsidRPr="00355E54">
        <w:rPr>
          <w:color w:val="58595B"/>
          <w:spacing w:val="-11"/>
          <w:w w:val="105"/>
        </w:rPr>
        <w:t xml:space="preserve"> </w:t>
      </w:r>
      <w:r w:rsidRPr="00355E54">
        <w:rPr>
          <w:color w:val="58595B"/>
          <w:spacing w:val="-2"/>
          <w:w w:val="105"/>
        </w:rPr>
        <w:t>for</w:t>
      </w:r>
      <w:r w:rsidRPr="00355E54">
        <w:rPr>
          <w:color w:val="58595B"/>
          <w:spacing w:val="-11"/>
          <w:w w:val="105"/>
        </w:rPr>
        <w:t xml:space="preserve"> </w:t>
      </w:r>
      <w:r w:rsidRPr="00355E54">
        <w:rPr>
          <w:color w:val="58595B"/>
          <w:spacing w:val="-2"/>
          <w:w w:val="105"/>
        </w:rPr>
        <w:t>holidays</w:t>
      </w:r>
      <w:r w:rsidRPr="00355E54">
        <w:rPr>
          <w:color w:val="58595B"/>
          <w:spacing w:val="-11"/>
          <w:w w:val="105"/>
        </w:rPr>
        <w:t xml:space="preserve"> </w:t>
      </w:r>
      <w:r w:rsidRPr="00355E54">
        <w:rPr>
          <w:color w:val="58595B"/>
          <w:spacing w:val="-2"/>
          <w:w w:val="105"/>
        </w:rPr>
        <w:t>and</w:t>
      </w:r>
      <w:r w:rsidRPr="00355E54">
        <w:rPr>
          <w:color w:val="58595B"/>
          <w:spacing w:val="-11"/>
          <w:w w:val="105"/>
        </w:rPr>
        <w:t xml:space="preserve"> </w:t>
      </w:r>
      <w:r w:rsidRPr="00355E54">
        <w:rPr>
          <w:color w:val="58595B"/>
          <w:spacing w:val="-2"/>
          <w:w w:val="105"/>
        </w:rPr>
        <w:t xml:space="preserve">sick </w:t>
      </w:r>
      <w:r w:rsidRPr="00355E54">
        <w:rPr>
          <w:color w:val="58595B"/>
          <w:w w:val="105"/>
        </w:rPr>
        <w:t>leave when scheduling vacation days.</w:t>
      </w:r>
    </w:p>
    <w:p w14:paraId="3533122D" w14:textId="77777777" w:rsidR="00355E54" w:rsidRPr="00355E54" w:rsidRDefault="00355E54" w:rsidP="00355E54">
      <w:pPr>
        <w:pStyle w:val="ListParagraph"/>
        <w:numPr>
          <w:ilvl w:val="0"/>
          <w:numId w:val="35"/>
        </w:numPr>
        <w:tabs>
          <w:tab w:val="left" w:pos="360"/>
        </w:tabs>
        <w:spacing w:before="115"/>
        <w:ind w:left="360" w:hanging="255"/>
        <w:jc w:val="left"/>
      </w:pPr>
      <w:r w:rsidRPr="00355E54">
        <w:rPr>
          <w:color w:val="58595B"/>
        </w:rPr>
        <w:t>Residents/fellows</w:t>
      </w:r>
      <w:r w:rsidRPr="00355E54">
        <w:rPr>
          <w:color w:val="58595B"/>
          <w:spacing w:val="6"/>
        </w:rPr>
        <w:t xml:space="preserve"> </w:t>
      </w:r>
      <w:r w:rsidRPr="00355E54">
        <w:rPr>
          <w:color w:val="58595B"/>
        </w:rPr>
        <w:t>should</w:t>
      </w:r>
      <w:r w:rsidRPr="00355E54">
        <w:rPr>
          <w:color w:val="58595B"/>
          <w:spacing w:val="7"/>
        </w:rPr>
        <w:t xml:space="preserve"> </w:t>
      </w:r>
      <w:r w:rsidRPr="00355E54">
        <w:rPr>
          <w:color w:val="58595B"/>
        </w:rPr>
        <w:t>be</w:t>
      </w:r>
      <w:r w:rsidRPr="00355E54">
        <w:rPr>
          <w:color w:val="58595B"/>
          <w:spacing w:val="6"/>
        </w:rPr>
        <w:t xml:space="preserve"> </w:t>
      </w:r>
      <w:r w:rsidRPr="00355E54">
        <w:rPr>
          <w:color w:val="58595B"/>
        </w:rPr>
        <w:t>aware</w:t>
      </w:r>
      <w:r w:rsidRPr="00355E54">
        <w:rPr>
          <w:color w:val="58595B"/>
          <w:spacing w:val="7"/>
        </w:rPr>
        <w:t xml:space="preserve"> </w:t>
      </w:r>
      <w:r w:rsidRPr="00355E54">
        <w:rPr>
          <w:color w:val="58595B"/>
        </w:rPr>
        <w:t>that</w:t>
      </w:r>
      <w:r w:rsidRPr="00355E54">
        <w:rPr>
          <w:color w:val="58595B"/>
          <w:spacing w:val="6"/>
        </w:rPr>
        <w:t xml:space="preserve"> </w:t>
      </w:r>
      <w:r w:rsidRPr="00355E54">
        <w:rPr>
          <w:color w:val="58595B"/>
        </w:rPr>
        <w:t>each</w:t>
      </w:r>
      <w:r w:rsidRPr="00355E54">
        <w:rPr>
          <w:color w:val="58595B"/>
          <w:spacing w:val="7"/>
        </w:rPr>
        <w:t xml:space="preserve"> </w:t>
      </w:r>
      <w:r w:rsidRPr="00355E54">
        <w:rPr>
          <w:color w:val="58595B"/>
        </w:rPr>
        <w:t>specialty</w:t>
      </w:r>
      <w:r w:rsidRPr="00355E54">
        <w:rPr>
          <w:color w:val="58595B"/>
          <w:spacing w:val="6"/>
        </w:rPr>
        <w:t xml:space="preserve"> </w:t>
      </w:r>
      <w:r w:rsidRPr="00355E54">
        <w:rPr>
          <w:color w:val="58595B"/>
        </w:rPr>
        <w:t>has</w:t>
      </w:r>
      <w:r w:rsidRPr="00355E54">
        <w:rPr>
          <w:color w:val="58595B"/>
          <w:spacing w:val="7"/>
        </w:rPr>
        <w:t xml:space="preserve"> </w:t>
      </w:r>
      <w:r w:rsidRPr="00355E54">
        <w:rPr>
          <w:color w:val="58595B"/>
        </w:rPr>
        <w:t>varying</w:t>
      </w:r>
      <w:r w:rsidRPr="00355E54">
        <w:rPr>
          <w:color w:val="58595B"/>
          <w:spacing w:val="6"/>
        </w:rPr>
        <w:t xml:space="preserve"> </w:t>
      </w:r>
      <w:r w:rsidRPr="00355E54">
        <w:rPr>
          <w:color w:val="58595B"/>
        </w:rPr>
        <w:t>requirements</w:t>
      </w:r>
      <w:r w:rsidRPr="00355E54">
        <w:rPr>
          <w:color w:val="58595B"/>
          <w:spacing w:val="7"/>
        </w:rPr>
        <w:t xml:space="preserve"> </w:t>
      </w:r>
      <w:r w:rsidRPr="00355E54">
        <w:rPr>
          <w:color w:val="58595B"/>
        </w:rPr>
        <w:t>as</w:t>
      </w:r>
      <w:r w:rsidRPr="00355E54">
        <w:rPr>
          <w:color w:val="58595B"/>
          <w:spacing w:val="6"/>
        </w:rPr>
        <w:t xml:space="preserve"> </w:t>
      </w:r>
      <w:r w:rsidRPr="00355E54">
        <w:rPr>
          <w:color w:val="58595B"/>
        </w:rPr>
        <w:t>it</w:t>
      </w:r>
      <w:r w:rsidRPr="00355E54">
        <w:rPr>
          <w:color w:val="58595B"/>
          <w:spacing w:val="7"/>
        </w:rPr>
        <w:t xml:space="preserve"> </w:t>
      </w:r>
      <w:r w:rsidRPr="00355E54">
        <w:rPr>
          <w:color w:val="58595B"/>
        </w:rPr>
        <w:t>relates</w:t>
      </w:r>
      <w:r w:rsidRPr="00355E54">
        <w:rPr>
          <w:color w:val="58595B"/>
          <w:spacing w:val="6"/>
        </w:rPr>
        <w:t xml:space="preserve"> </w:t>
      </w:r>
      <w:r w:rsidRPr="00355E54">
        <w:rPr>
          <w:color w:val="58595B"/>
          <w:spacing w:val="-5"/>
        </w:rPr>
        <w:t>to:</w:t>
      </w:r>
    </w:p>
    <w:p w14:paraId="034D0D83" w14:textId="6FF592FB" w:rsidR="00355E54" w:rsidRPr="00355E54" w:rsidRDefault="00355E54" w:rsidP="00355E54">
      <w:pPr>
        <w:pStyle w:val="BodyText"/>
        <w:spacing w:before="165"/>
        <w:ind w:left="381"/>
      </w:pPr>
      <w:r w:rsidRPr="00355E54">
        <w:rPr>
          <w:color w:val="58595B"/>
          <w:spacing w:val="-2"/>
          <w:w w:val="105"/>
          <w:position w:val="-3"/>
        </w:rPr>
        <w:t>°</w:t>
      </w:r>
      <w:r w:rsidRPr="00355E54">
        <w:rPr>
          <w:color w:val="58595B"/>
          <w:spacing w:val="-2"/>
          <w:w w:val="105"/>
        </w:rPr>
        <w:t>The</w:t>
      </w:r>
      <w:r w:rsidRPr="00355E54">
        <w:rPr>
          <w:color w:val="58595B"/>
          <w:spacing w:val="-10"/>
          <w:w w:val="105"/>
        </w:rPr>
        <w:t xml:space="preserve"> </w:t>
      </w:r>
      <w:r w:rsidRPr="00355E54">
        <w:rPr>
          <w:color w:val="58595B"/>
          <w:spacing w:val="-2"/>
          <w:w w:val="105"/>
        </w:rPr>
        <w:t>number</w:t>
      </w:r>
      <w:r w:rsidRPr="00355E54">
        <w:rPr>
          <w:color w:val="58595B"/>
          <w:spacing w:val="-11"/>
          <w:w w:val="105"/>
        </w:rPr>
        <w:t xml:space="preserve"> </w:t>
      </w:r>
      <w:r w:rsidRPr="00355E54">
        <w:rPr>
          <w:color w:val="58595B"/>
          <w:spacing w:val="-2"/>
          <w:w w:val="105"/>
        </w:rPr>
        <w:t>of</w:t>
      </w:r>
      <w:r w:rsidRPr="00355E54">
        <w:rPr>
          <w:color w:val="58595B"/>
          <w:spacing w:val="-10"/>
          <w:w w:val="105"/>
        </w:rPr>
        <w:t xml:space="preserve"> </w:t>
      </w:r>
      <w:r w:rsidRPr="00355E54">
        <w:rPr>
          <w:color w:val="58595B"/>
          <w:spacing w:val="-2"/>
          <w:w w:val="105"/>
        </w:rPr>
        <w:t>required</w:t>
      </w:r>
      <w:r w:rsidRPr="00355E54">
        <w:rPr>
          <w:color w:val="58595B"/>
          <w:spacing w:val="-11"/>
          <w:w w:val="105"/>
        </w:rPr>
        <w:t xml:space="preserve"> </w:t>
      </w:r>
      <w:r w:rsidRPr="00355E54">
        <w:rPr>
          <w:color w:val="58595B"/>
          <w:spacing w:val="-2"/>
          <w:w w:val="105"/>
        </w:rPr>
        <w:t>clinical</w:t>
      </w:r>
      <w:r w:rsidRPr="00355E54">
        <w:rPr>
          <w:color w:val="58595B"/>
          <w:spacing w:val="-10"/>
          <w:w w:val="105"/>
        </w:rPr>
        <w:t xml:space="preserve"> </w:t>
      </w:r>
      <w:r w:rsidRPr="00355E54">
        <w:rPr>
          <w:color w:val="58595B"/>
          <w:spacing w:val="-2"/>
          <w:w w:val="105"/>
        </w:rPr>
        <w:t>months</w:t>
      </w:r>
      <w:r w:rsidRPr="00355E54">
        <w:rPr>
          <w:color w:val="58595B"/>
          <w:spacing w:val="-11"/>
          <w:w w:val="105"/>
        </w:rPr>
        <w:t xml:space="preserve"> </w:t>
      </w:r>
      <w:r w:rsidRPr="00355E54">
        <w:rPr>
          <w:color w:val="58595B"/>
          <w:spacing w:val="-2"/>
          <w:w w:val="105"/>
        </w:rPr>
        <w:t>of</w:t>
      </w:r>
      <w:r w:rsidRPr="00355E54">
        <w:rPr>
          <w:color w:val="58595B"/>
          <w:spacing w:val="-10"/>
          <w:w w:val="105"/>
        </w:rPr>
        <w:t xml:space="preserve"> </w:t>
      </w:r>
      <w:r w:rsidRPr="00355E54">
        <w:rPr>
          <w:color w:val="58595B"/>
          <w:spacing w:val="-2"/>
          <w:w w:val="105"/>
        </w:rPr>
        <w:t>training</w:t>
      </w:r>
      <w:r w:rsidRPr="00355E54">
        <w:rPr>
          <w:color w:val="58595B"/>
          <w:spacing w:val="-11"/>
          <w:w w:val="105"/>
        </w:rPr>
        <w:t xml:space="preserve"> </w:t>
      </w:r>
      <w:r w:rsidRPr="00355E54">
        <w:rPr>
          <w:color w:val="58595B"/>
          <w:spacing w:val="-2"/>
          <w:w w:val="105"/>
        </w:rPr>
        <w:t>for</w:t>
      </w:r>
      <w:r w:rsidRPr="00355E54">
        <w:rPr>
          <w:color w:val="58595B"/>
          <w:spacing w:val="-10"/>
          <w:w w:val="105"/>
        </w:rPr>
        <w:t xml:space="preserve"> </w:t>
      </w:r>
      <w:r w:rsidRPr="00355E54">
        <w:rPr>
          <w:color w:val="58595B"/>
          <w:spacing w:val="-2"/>
          <w:w w:val="105"/>
        </w:rPr>
        <w:t>their</w:t>
      </w:r>
      <w:r w:rsidRPr="00355E54">
        <w:rPr>
          <w:color w:val="58595B"/>
          <w:spacing w:val="-11"/>
          <w:w w:val="105"/>
        </w:rPr>
        <w:t xml:space="preserve"> </w:t>
      </w:r>
      <w:r w:rsidRPr="00355E54">
        <w:rPr>
          <w:color w:val="58595B"/>
          <w:spacing w:val="-2"/>
          <w:w w:val="105"/>
        </w:rPr>
        <w:t>particular</w:t>
      </w:r>
      <w:r w:rsidRPr="00355E54">
        <w:rPr>
          <w:color w:val="58595B"/>
          <w:spacing w:val="-10"/>
          <w:w w:val="105"/>
        </w:rPr>
        <w:t xml:space="preserve"> </w:t>
      </w:r>
      <w:r w:rsidRPr="00355E54">
        <w:rPr>
          <w:color w:val="58595B"/>
          <w:spacing w:val="-2"/>
          <w:w w:val="105"/>
        </w:rPr>
        <w:t>specialty,</w:t>
      </w:r>
    </w:p>
    <w:p w14:paraId="3E0C00CE" w14:textId="3B14879E" w:rsidR="00355E54" w:rsidRPr="00355E54" w:rsidRDefault="00355E54" w:rsidP="00355E54">
      <w:pPr>
        <w:pStyle w:val="BodyText"/>
        <w:spacing w:before="145" w:line="218" w:lineRule="auto"/>
        <w:ind w:left="657" w:right="801" w:hanging="276"/>
      </w:pPr>
      <w:r w:rsidRPr="00355E54">
        <w:rPr>
          <w:color w:val="58595B"/>
          <w:spacing w:val="-2"/>
          <w:w w:val="105"/>
          <w:position w:val="-3"/>
        </w:rPr>
        <w:t>°</w:t>
      </w:r>
      <w:r w:rsidRPr="00355E54">
        <w:rPr>
          <w:color w:val="58595B"/>
          <w:spacing w:val="-2"/>
          <w:w w:val="105"/>
        </w:rPr>
        <w:t>The</w:t>
      </w:r>
      <w:r w:rsidRPr="00355E54">
        <w:rPr>
          <w:color w:val="58595B"/>
          <w:spacing w:val="-10"/>
          <w:w w:val="105"/>
        </w:rPr>
        <w:t xml:space="preserve"> </w:t>
      </w:r>
      <w:r w:rsidRPr="00355E54">
        <w:rPr>
          <w:color w:val="58595B"/>
          <w:spacing w:val="-2"/>
          <w:w w:val="105"/>
        </w:rPr>
        <w:t>impact</w:t>
      </w:r>
      <w:r w:rsidRPr="00355E54">
        <w:rPr>
          <w:color w:val="58595B"/>
          <w:spacing w:val="-10"/>
          <w:w w:val="105"/>
        </w:rPr>
        <w:t xml:space="preserve"> </w:t>
      </w:r>
      <w:r w:rsidRPr="00355E54">
        <w:rPr>
          <w:color w:val="58595B"/>
          <w:spacing w:val="-2"/>
          <w:w w:val="105"/>
        </w:rPr>
        <w:t>leave</w:t>
      </w:r>
      <w:r w:rsidRPr="00355E54">
        <w:rPr>
          <w:color w:val="58595B"/>
          <w:spacing w:val="-10"/>
          <w:w w:val="105"/>
        </w:rPr>
        <w:t xml:space="preserve"> </w:t>
      </w:r>
      <w:r w:rsidRPr="00355E54">
        <w:rPr>
          <w:color w:val="58595B"/>
          <w:spacing w:val="-2"/>
          <w:w w:val="105"/>
        </w:rPr>
        <w:t>has</w:t>
      </w:r>
      <w:r w:rsidRPr="00355E54">
        <w:rPr>
          <w:color w:val="58595B"/>
          <w:spacing w:val="-10"/>
          <w:w w:val="105"/>
        </w:rPr>
        <w:t xml:space="preserve"> </w:t>
      </w:r>
      <w:r w:rsidRPr="00355E54">
        <w:rPr>
          <w:color w:val="58595B"/>
          <w:spacing w:val="-2"/>
          <w:w w:val="105"/>
        </w:rPr>
        <w:t>on</w:t>
      </w:r>
      <w:r w:rsidRPr="00355E54">
        <w:rPr>
          <w:color w:val="58595B"/>
          <w:spacing w:val="-10"/>
          <w:w w:val="105"/>
        </w:rPr>
        <w:t xml:space="preserve"> </w:t>
      </w:r>
      <w:r w:rsidRPr="00355E54">
        <w:rPr>
          <w:color w:val="58595B"/>
          <w:spacing w:val="-2"/>
          <w:w w:val="105"/>
        </w:rPr>
        <w:t>a</w:t>
      </w:r>
      <w:r w:rsidRPr="00355E54">
        <w:rPr>
          <w:color w:val="58595B"/>
          <w:spacing w:val="-10"/>
          <w:w w:val="105"/>
        </w:rPr>
        <w:t xml:space="preserve"> </w:t>
      </w:r>
      <w:r w:rsidRPr="00355E54">
        <w:rPr>
          <w:color w:val="58595B"/>
          <w:spacing w:val="-2"/>
          <w:w w:val="105"/>
        </w:rPr>
        <w:t>resident/fellow’s</w:t>
      </w:r>
      <w:r w:rsidRPr="00355E54">
        <w:rPr>
          <w:color w:val="58595B"/>
          <w:spacing w:val="-10"/>
          <w:w w:val="105"/>
        </w:rPr>
        <w:t xml:space="preserve"> </w:t>
      </w:r>
      <w:r w:rsidRPr="00355E54">
        <w:rPr>
          <w:color w:val="58595B"/>
          <w:spacing w:val="-2"/>
          <w:w w:val="105"/>
        </w:rPr>
        <w:t>eligibility</w:t>
      </w:r>
      <w:r w:rsidRPr="00355E54">
        <w:rPr>
          <w:color w:val="58595B"/>
          <w:spacing w:val="-10"/>
          <w:w w:val="105"/>
        </w:rPr>
        <w:t xml:space="preserve"> </w:t>
      </w:r>
      <w:r w:rsidRPr="00355E54">
        <w:rPr>
          <w:color w:val="58595B"/>
          <w:spacing w:val="-2"/>
          <w:w w:val="105"/>
        </w:rPr>
        <w:t>to</w:t>
      </w:r>
      <w:r w:rsidRPr="00355E54">
        <w:rPr>
          <w:color w:val="58595B"/>
          <w:spacing w:val="-10"/>
          <w:w w:val="105"/>
        </w:rPr>
        <w:t xml:space="preserve"> </w:t>
      </w:r>
      <w:r w:rsidRPr="00355E54">
        <w:rPr>
          <w:color w:val="58595B"/>
          <w:spacing w:val="-2"/>
          <w:w w:val="105"/>
        </w:rPr>
        <w:t>participate</w:t>
      </w:r>
      <w:r w:rsidRPr="00355E54">
        <w:rPr>
          <w:color w:val="58595B"/>
          <w:spacing w:val="-10"/>
          <w:w w:val="105"/>
        </w:rPr>
        <w:t xml:space="preserve"> </w:t>
      </w:r>
      <w:r w:rsidRPr="00355E54">
        <w:rPr>
          <w:color w:val="58595B"/>
          <w:spacing w:val="-2"/>
          <w:w w:val="105"/>
        </w:rPr>
        <w:t>in</w:t>
      </w:r>
      <w:r w:rsidRPr="00355E54">
        <w:rPr>
          <w:color w:val="58595B"/>
          <w:spacing w:val="-10"/>
          <w:w w:val="105"/>
        </w:rPr>
        <w:t xml:space="preserve"> </w:t>
      </w:r>
      <w:r w:rsidRPr="00355E54">
        <w:rPr>
          <w:color w:val="58595B"/>
          <w:spacing w:val="-2"/>
          <w:w w:val="105"/>
        </w:rPr>
        <w:t>examinations</w:t>
      </w:r>
      <w:r w:rsidRPr="00355E54">
        <w:rPr>
          <w:color w:val="58595B"/>
          <w:spacing w:val="-10"/>
          <w:w w:val="105"/>
        </w:rPr>
        <w:t xml:space="preserve"> </w:t>
      </w:r>
      <w:r w:rsidRPr="00355E54">
        <w:rPr>
          <w:color w:val="58595B"/>
          <w:spacing w:val="-2"/>
          <w:w w:val="105"/>
        </w:rPr>
        <w:t>by</w:t>
      </w:r>
      <w:r w:rsidRPr="00355E54">
        <w:rPr>
          <w:color w:val="58595B"/>
          <w:spacing w:val="-10"/>
          <w:w w:val="105"/>
        </w:rPr>
        <w:t xml:space="preserve"> </w:t>
      </w:r>
      <w:r w:rsidRPr="00355E54">
        <w:rPr>
          <w:color w:val="58595B"/>
          <w:spacing w:val="-2"/>
          <w:w w:val="105"/>
        </w:rPr>
        <w:t xml:space="preserve">the </w:t>
      </w:r>
      <w:r w:rsidRPr="00355E54">
        <w:rPr>
          <w:color w:val="58595B"/>
          <w:w w:val="105"/>
        </w:rPr>
        <w:t>relevant certifying board(s).</w:t>
      </w:r>
    </w:p>
    <w:p w14:paraId="6D87AABD" w14:textId="77777777" w:rsidR="00355E54" w:rsidRPr="00355E54" w:rsidRDefault="00355E54" w:rsidP="00355E54">
      <w:pPr>
        <w:pStyle w:val="ListParagraph"/>
        <w:numPr>
          <w:ilvl w:val="0"/>
          <w:numId w:val="35"/>
        </w:numPr>
        <w:tabs>
          <w:tab w:val="left" w:pos="360"/>
          <w:tab w:val="left" w:pos="362"/>
        </w:tabs>
        <w:spacing w:before="141" w:line="254" w:lineRule="auto"/>
        <w:ind w:right="1453"/>
        <w:jc w:val="left"/>
      </w:pPr>
      <w:r w:rsidRPr="00355E54">
        <w:rPr>
          <w:color w:val="58595B"/>
          <w:spacing w:val="-2"/>
          <w:w w:val="105"/>
        </w:rPr>
        <w:t>The</w:t>
      </w:r>
      <w:r w:rsidRPr="00355E54">
        <w:rPr>
          <w:color w:val="58595B"/>
          <w:spacing w:val="-11"/>
          <w:w w:val="105"/>
        </w:rPr>
        <w:t xml:space="preserve"> </w:t>
      </w:r>
      <w:r w:rsidRPr="00355E54">
        <w:rPr>
          <w:color w:val="58595B"/>
          <w:spacing w:val="-2"/>
          <w:w w:val="105"/>
        </w:rPr>
        <w:t>number</w:t>
      </w:r>
      <w:r w:rsidRPr="00355E54">
        <w:rPr>
          <w:color w:val="58595B"/>
          <w:spacing w:val="-11"/>
          <w:w w:val="105"/>
        </w:rPr>
        <w:t xml:space="preserve"> </w:t>
      </w:r>
      <w:r w:rsidRPr="00355E54">
        <w:rPr>
          <w:color w:val="58595B"/>
          <w:spacing w:val="-2"/>
          <w:w w:val="105"/>
        </w:rPr>
        <w:t>of</w:t>
      </w:r>
      <w:r w:rsidRPr="00355E54">
        <w:rPr>
          <w:color w:val="58595B"/>
          <w:spacing w:val="-11"/>
          <w:w w:val="105"/>
        </w:rPr>
        <w:t xml:space="preserve"> </w:t>
      </w:r>
      <w:r w:rsidRPr="00355E54">
        <w:rPr>
          <w:color w:val="58595B"/>
          <w:spacing w:val="-2"/>
          <w:w w:val="105"/>
        </w:rPr>
        <w:t>actual</w:t>
      </w:r>
      <w:r w:rsidRPr="00355E54">
        <w:rPr>
          <w:color w:val="58595B"/>
          <w:spacing w:val="-11"/>
          <w:w w:val="105"/>
        </w:rPr>
        <w:t xml:space="preserve"> </w:t>
      </w:r>
      <w:r w:rsidRPr="00355E54">
        <w:rPr>
          <w:color w:val="58595B"/>
          <w:spacing w:val="-2"/>
          <w:w w:val="105"/>
        </w:rPr>
        <w:t>Paid</w:t>
      </w:r>
      <w:r w:rsidRPr="00355E54">
        <w:rPr>
          <w:color w:val="58595B"/>
          <w:spacing w:val="-11"/>
          <w:w w:val="105"/>
        </w:rPr>
        <w:t xml:space="preserve"> </w:t>
      </w:r>
      <w:r w:rsidRPr="00355E54">
        <w:rPr>
          <w:color w:val="58595B"/>
          <w:spacing w:val="-2"/>
          <w:w w:val="105"/>
        </w:rPr>
        <w:t>Time</w:t>
      </w:r>
      <w:r w:rsidRPr="00355E54">
        <w:rPr>
          <w:color w:val="58595B"/>
          <w:spacing w:val="-11"/>
          <w:w w:val="105"/>
        </w:rPr>
        <w:t xml:space="preserve"> </w:t>
      </w:r>
      <w:r w:rsidRPr="00355E54">
        <w:rPr>
          <w:color w:val="58595B"/>
          <w:spacing w:val="-2"/>
          <w:w w:val="105"/>
        </w:rPr>
        <w:t>Off</w:t>
      </w:r>
      <w:r w:rsidRPr="00355E54">
        <w:rPr>
          <w:color w:val="58595B"/>
          <w:spacing w:val="-11"/>
          <w:w w:val="105"/>
        </w:rPr>
        <w:t xml:space="preserve"> </w:t>
      </w:r>
      <w:r w:rsidRPr="00355E54">
        <w:rPr>
          <w:color w:val="58595B"/>
          <w:spacing w:val="-2"/>
          <w:w w:val="105"/>
        </w:rPr>
        <w:t>days</w:t>
      </w:r>
      <w:r w:rsidRPr="00355E54">
        <w:rPr>
          <w:color w:val="58595B"/>
          <w:spacing w:val="-11"/>
          <w:w w:val="105"/>
        </w:rPr>
        <w:t xml:space="preserve"> </w:t>
      </w:r>
      <w:r w:rsidRPr="00355E54">
        <w:rPr>
          <w:color w:val="58595B"/>
          <w:spacing w:val="-2"/>
          <w:w w:val="105"/>
        </w:rPr>
        <w:t>allocated</w:t>
      </w:r>
      <w:r w:rsidRPr="00355E54">
        <w:rPr>
          <w:color w:val="58595B"/>
          <w:spacing w:val="-11"/>
          <w:w w:val="105"/>
        </w:rPr>
        <w:t xml:space="preserve"> </w:t>
      </w:r>
      <w:r w:rsidRPr="00355E54">
        <w:rPr>
          <w:color w:val="58595B"/>
          <w:spacing w:val="-2"/>
          <w:w w:val="105"/>
        </w:rPr>
        <w:t>to</w:t>
      </w:r>
      <w:r w:rsidRPr="00355E54">
        <w:rPr>
          <w:color w:val="58595B"/>
          <w:spacing w:val="-11"/>
          <w:w w:val="105"/>
        </w:rPr>
        <w:t xml:space="preserve"> </w:t>
      </w:r>
      <w:r w:rsidRPr="00355E54">
        <w:rPr>
          <w:color w:val="58595B"/>
          <w:spacing w:val="-2"/>
          <w:w w:val="105"/>
        </w:rPr>
        <w:t>residents/fellows</w:t>
      </w:r>
      <w:r w:rsidRPr="00355E54">
        <w:rPr>
          <w:color w:val="58595B"/>
          <w:spacing w:val="-11"/>
          <w:w w:val="105"/>
        </w:rPr>
        <w:t xml:space="preserve"> </w:t>
      </w:r>
      <w:r w:rsidRPr="00355E54">
        <w:rPr>
          <w:color w:val="58595B"/>
          <w:spacing w:val="-2"/>
          <w:w w:val="105"/>
        </w:rPr>
        <w:t>in</w:t>
      </w:r>
      <w:r w:rsidRPr="00355E54">
        <w:rPr>
          <w:color w:val="58595B"/>
          <w:spacing w:val="-11"/>
          <w:w w:val="105"/>
        </w:rPr>
        <w:t xml:space="preserve"> </w:t>
      </w:r>
      <w:r w:rsidRPr="00355E54">
        <w:rPr>
          <w:color w:val="58595B"/>
          <w:spacing w:val="-2"/>
          <w:w w:val="105"/>
        </w:rPr>
        <w:t>different</w:t>
      </w:r>
      <w:r w:rsidRPr="00355E54">
        <w:rPr>
          <w:color w:val="58595B"/>
          <w:spacing w:val="-11"/>
          <w:w w:val="105"/>
        </w:rPr>
        <w:t xml:space="preserve"> </w:t>
      </w:r>
      <w:r w:rsidRPr="00355E54">
        <w:rPr>
          <w:color w:val="58595B"/>
          <w:spacing w:val="-2"/>
          <w:w w:val="105"/>
        </w:rPr>
        <w:t xml:space="preserve">programs </w:t>
      </w:r>
      <w:r w:rsidRPr="00355E54">
        <w:rPr>
          <w:color w:val="58595B"/>
          <w:w w:val="105"/>
        </w:rPr>
        <w:t>within</w:t>
      </w:r>
      <w:r w:rsidRPr="00355E54">
        <w:rPr>
          <w:color w:val="58595B"/>
          <w:spacing w:val="-4"/>
          <w:w w:val="105"/>
        </w:rPr>
        <w:t xml:space="preserve"> </w:t>
      </w:r>
      <w:r w:rsidRPr="00355E54">
        <w:rPr>
          <w:color w:val="58595B"/>
          <w:w w:val="105"/>
        </w:rPr>
        <w:t>the</w:t>
      </w:r>
      <w:r w:rsidRPr="00355E54">
        <w:rPr>
          <w:color w:val="58595B"/>
          <w:spacing w:val="-4"/>
          <w:w w:val="105"/>
        </w:rPr>
        <w:t xml:space="preserve"> </w:t>
      </w:r>
      <w:r w:rsidRPr="00355E54">
        <w:rPr>
          <w:color w:val="58595B"/>
          <w:w w:val="105"/>
        </w:rPr>
        <w:t>same</w:t>
      </w:r>
      <w:r w:rsidRPr="00355E54">
        <w:rPr>
          <w:color w:val="58595B"/>
          <w:spacing w:val="-4"/>
          <w:w w:val="105"/>
        </w:rPr>
        <w:t xml:space="preserve"> </w:t>
      </w:r>
      <w:r w:rsidRPr="00355E54">
        <w:rPr>
          <w:color w:val="58595B"/>
          <w:w w:val="105"/>
        </w:rPr>
        <w:t>facility</w:t>
      </w:r>
      <w:r w:rsidRPr="00355E54">
        <w:rPr>
          <w:color w:val="58595B"/>
          <w:spacing w:val="-4"/>
          <w:w w:val="105"/>
        </w:rPr>
        <w:t xml:space="preserve"> </w:t>
      </w:r>
      <w:r w:rsidRPr="00355E54">
        <w:rPr>
          <w:color w:val="58595B"/>
          <w:w w:val="105"/>
        </w:rPr>
        <w:t>may</w:t>
      </w:r>
      <w:r w:rsidRPr="00355E54">
        <w:rPr>
          <w:color w:val="58595B"/>
          <w:spacing w:val="-4"/>
          <w:w w:val="105"/>
        </w:rPr>
        <w:t xml:space="preserve"> </w:t>
      </w:r>
      <w:r w:rsidRPr="00355E54">
        <w:rPr>
          <w:color w:val="58595B"/>
          <w:w w:val="105"/>
        </w:rPr>
        <w:t>differ</w:t>
      </w:r>
      <w:r w:rsidRPr="00355E54">
        <w:rPr>
          <w:color w:val="58595B"/>
          <w:spacing w:val="-4"/>
          <w:w w:val="105"/>
        </w:rPr>
        <w:t xml:space="preserve"> </w:t>
      </w:r>
      <w:r w:rsidRPr="00355E54">
        <w:rPr>
          <w:color w:val="58595B"/>
          <w:w w:val="105"/>
        </w:rPr>
        <w:t>due</w:t>
      </w:r>
      <w:r w:rsidRPr="00355E54">
        <w:rPr>
          <w:color w:val="58595B"/>
          <w:spacing w:val="-4"/>
          <w:w w:val="105"/>
        </w:rPr>
        <w:t xml:space="preserve"> </w:t>
      </w:r>
      <w:r w:rsidRPr="00355E54">
        <w:rPr>
          <w:color w:val="58595B"/>
          <w:w w:val="105"/>
        </w:rPr>
        <w:t>to</w:t>
      </w:r>
      <w:r w:rsidRPr="00355E54">
        <w:rPr>
          <w:color w:val="58595B"/>
          <w:spacing w:val="-4"/>
          <w:w w:val="105"/>
        </w:rPr>
        <w:t xml:space="preserve"> </w:t>
      </w:r>
      <w:r w:rsidRPr="00355E54">
        <w:rPr>
          <w:color w:val="58595B"/>
          <w:w w:val="105"/>
        </w:rPr>
        <w:t>specialty</w:t>
      </w:r>
      <w:r w:rsidRPr="00355E54">
        <w:rPr>
          <w:color w:val="58595B"/>
          <w:spacing w:val="-4"/>
          <w:w w:val="105"/>
        </w:rPr>
        <w:t xml:space="preserve"> </w:t>
      </w:r>
      <w:r w:rsidRPr="00355E54">
        <w:rPr>
          <w:color w:val="58595B"/>
          <w:w w:val="105"/>
        </w:rPr>
        <w:t>requirements.</w:t>
      </w:r>
    </w:p>
    <w:p w14:paraId="08AE0595" w14:textId="1DA3898C" w:rsidR="00355E54" w:rsidRPr="00355E54" w:rsidRDefault="00355E54" w:rsidP="00355E54">
      <w:pPr>
        <w:pStyle w:val="BodyText"/>
        <w:spacing w:before="165" w:line="218" w:lineRule="auto"/>
        <w:ind w:left="657" w:hanging="276"/>
      </w:pPr>
      <w:r w:rsidRPr="00355E54">
        <w:rPr>
          <w:color w:val="58595B"/>
          <w:spacing w:val="-2"/>
          <w:w w:val="105"/>
          <w:position w:val="-3"/>
        </w:rPr>
        <w:t>°</w:t>
      </w:r>
      <w:r w:rsidRPr="00355E54">
        <w:rPr>
          <w:color w:val="58595B"/>
          <w:spacing w:val="-2"/>
          <w:w w:val="105"/>
        </w:rPr>
        <w:t>Depending</w:t>
      </w:r>
      <w:r w:rsidRPr="00355E54">
        <w:rPr>
          <w:color w:val="58595B"/>
          <w:spacing w:val="-9"/>
          <w:w w:val="105"/>
        </w:rPr>
        <w:t xml:space="preserve"> </w:t>
      </w:r>
      <w:r w:rsidRPr="00355E54">
        <w:rPr>
          <w:color w:val="58595B"/>
          <w:spacing w:val="-2"/>
          <w:w w:val="105"/>
        </w:rPr>
        <w:t>on</w:t>
      </w:r>
      <w:r w:rsidRPr="00355E54">
        <w:rPr>
          <w:color w:val="58595B"/>
          <w:spacing w:val="-9"/>
          <w:w w:val="105"/>
        </w:rPr>
        <w:t xml:space="preserve"> </w:t>
      </w:r>
      <w:r w:rsidRPr="00355E54">
        <w:rPr>
          <w:color w:val="58595B"/>
          <w:spacing w:val="-2"/>
          <w:w w:val="105"/>
        </w:rPr>
        <w:t>the</w:t>
      </w:r>
      <w:r w:rsidRPr="00355E54">
        <w:rPr>
          <w:color w:val="58595B"/>
          <w:spacing w:val="-9"/>
          <w:w w:val="105"/>
        </w:rPr>
        <w:t xml:space="preserve"> </w:t>
      </w:r>
      <w:r w:rsidRPr="00355E54">
        <w:rPr>
          <w:color w:val="58595B"/>
          <w:spacing w:val="-2"/>
          <w:w w:val="105"/>
        </w:rPr>
        <w:t>specialty,</w:t>
      </w:r>
      <w:r w:rsidRPr="00355E54">
        <w:rPr>
          <w:color w:val="58595B"/>
          <w:spacing w:val="-9"/>
          <w:w w:val="105"/>
        </w:rPr>
        <w:t xml:space="preserve"> </w:t>
      </w:r>
      <w:r w:rsidRPr="00355E54">
        <w:rPr>
          <w:color w:val="58595B"/>
          <w:spacing w:val="-2"/>
          <w:w w:val="105"/>
        </w:rPr>
        <w:t>there</w:t>
      </w:r>
      <w:r w:rsidRPr="00355E54">
        <w:rPr>
          <w:color w:val="58595B"/>
          <w:spacing w:val="-9"/>
          <w:w w:val="105"/>
        </w:rPr>
        <w:t xml:space="preserve"> </w:t>
      </w:r>
      <w:r w:rsidRPr="00355E54">
        <w:rPr>
          <w:color w:val="58595B"/>
          <w:spacing w:val="-2"/>
          <w:w w:val="105"/>
        </w:rPr>
        <w:t>may</w:t>
      </w:r>
      <w:r w:rsidRPr="00355E54">
        <w:rPr>
          <w:color w:val="58595B"/>
          <w:spacing w:val="-9"/>
          <w:w w:val="105"/>
        </w:rPr>
        <w:t xml:space="preserve"> </w:t>
      </w:r>
      <w:r w:rsidRPr="00355E54">
        <w:rPr>
          <w:color w:val="58595B"/>
          <w:spacing w:val="-2"/>
          <w:w w:val="105"/>
        </w:rPr>
        <w:t>be</w:t>
      </w:r>
      <w:r w:rsidRPr="00355E54">
        <w:rPr>
          <w:color w:val="58595B"/>
          <w:spacing w:val="-9"/>
          <w:w w:val="105"/>
        </w:rPr>
        <w:t xml:space="preserve"> </w:t>
      </w:r>
      <w:r w:rsidRPr="00355E54">
        <w:rPr>
          <w:color w:val="58595B"/>
          <w:spacing w:val="-2"/>
          <w:w w:val="105"/>
        </w:rPr>
        <w:t>program-specific</w:t>
      </w:r>
      <w:r w:rsidRPr="00355E54">
        <w:rPr>
          <w:color w:val="58595B"/>
          <w:spacing w:val="-9"/>
          <w:w w:val="105"/>
        </w:rPr>
        <w:t xml:space="preserve"> </w:t>
      </w:r>
      <w:r w:rsidRPr="00355E54">
        <w:rPr>
          <w:color w:val="58595B"/>
          <w:spacing w:val="-2"/>
          <w:w w:val="105"/>
        </w:rPr>
        <w:t>restrictions</w:t>
      </w:r>
      <w:r w:rsidRPr="00355E54">
        <w:rPr>
          <w:color w:val="58595B"/>
          <w:spacing w:val="-9"/>
          <w:w w:val="105"/>
        </w:rPr>
        <w:t xml:space="preserve"> </w:t>
      </w:r>
      <w:r w:rsidRPr="00355E54">
        <w:rPr>
          <w:color w:val="58595B"/>
          <w:spacing w:val="-2"/>
          <w:w w:val="105"/>
        </w:rPr>
        <w:t>as</w:t>
      </w:r>
      <w:r w:rsidRPr="00355E54">
        <w:rPr>
          <w:color w:val="58595B"/>
          <w:spacing w:val="-9"/>
          <w:w w:val="105"/>
        </w:rPr>
        <w:t xml:space="preserve"> </w:t>
      </w:r>
      <w:r w:rsidRPr="00355E54">
        <w:rPr>
          <w:color w:val="58595B"/>
          <w:spacing w:val="-2"/>
          <w:w w:val="105"/>
        </w:rPr>
        <w:t>to</w:t>
      </w:r>
      <w:r w:rsidRPr="00355E54">
        <w:rPr>
          <w:color w:val="58595B"/>
          <w:spacing w:val="-9"/>
          <w:w w:val="105"/>
        </w:rPr>
        <w:t xml:space="preserve"> </w:t>
      </w:r>
      <w:r w:rsidRPr="00355E54">
        <w:rPr>
          <w:color w:val="58595B"/>
          <w:spacing w:val="-2"/>
          <w:w w:val="105"/>
        </w:rPr>
        <w:t>which</w:t>
      </w:r>
      <w:r w:rsidRPr="00355E54">
        <w:rPr>
          <w:color w:val="58595B"/>
          <w:spacing w:val="-9"/>
          <w:w w:val="105"/>
        </w:rPr>
        <w:t xml:space="preserve"> </w:t>
      </w:r>
      <w:r w:rsidRPr="00355E54">
        <w:rPr>
          <w:color w:val="58595B"/>
          <w:spacing w:val="-2"/>
          <w:w w:val="105"/>
        </w:rPr>
        <w:t>rotation</w:t>
      </w:r>
      <w:r w:rsidRPr="00355E54">
        <w:rPr>
          <w:color w:val="58595B"/>
          <w:spacing w:val="-9"/>
          <w:w w:val="105"/>
        </w:rPr>
        <w:t xml:space="preserve"> </w:t>
      </w:r>
      <w:r w:rsidRPr="00355E54">
        <w:rPr>
          <w:color w:val="58595B"/>
          <w:spacing w:val="-2"/>
          <w:w w:val="105"/>
        </w:rPr>
        <w:t xml:space="preserve">a </w:t>
      </w:r>
      <w:r w:rsidRPr="00355E54">
        <w:rPr>
          <w:color w:val="58595B"/>
          <w:w w:val="105"/>
        </w:rPr>
        <w:t>resident/fellow can schedule Paid Time Off.</w:t>
      </w:r>
    </w:p>
    <w:p w14:paraId="1718CE6B" w14:textId="77777777" w:rsidR="00355E54" w:rsidRPr="00355E54" w:rsidRDefault="00355E54" w:rsidP="00355E54">
      <w:pPr>
        <w:pStyle w:val="ListParagraph"/>
        <w:numPr>
          <w:ilvl w:val="0"/>
          <w:numId w:val="35"/>
        </w:numPr>
        <w:tabs>
          <w:tab w:val="left" w:pos="360"/>
          <w:tab w:val="left" w:pos="362"/>
        </w:tabs>
        <w:spacing w:before="141" w:line="254" w:lineRule="auto"/>
        <w:ind w:right="1266"/>
        <w:jc w:val="left"/>
      </w:pPr>
      <w:r w:rsidRPr="00355E54">
        <w:rPr>
          <w:color w:val="58595B"/>
          <w:spacing w:val="-2"/>
          <w:w w:val="105"/>
        </w:rPr>
        <w:t>Except</w:t>
      </w:r>
      <w:r w:rsidRPr="00355E54">
        <w:rPr>
          <w:color w:val="58595B"/>
          <w:spacing w:val="-9"/>
          <w:w w:val="105"/>
        </w:rPr>
        <w:t xml:space="preserve"> </w:t>
      </w:r>
      <w:r w:rsidRPr="00355E54">
        <w:rPr>
          <w:color w:val="58595B"/>
          <w:spacing w:val="-2"/>
          <w:w w:val="105"/>
        </w:rPr>
        <w:t>as</w:t>
      </w:r>
      <w:r w:rsidRPr="00355E54">
        <w:rPr>
          <w:color w:val="58595B"/>
          <w:spacing w:val="-9"/>
          <w:w w:val="105"/>
        </w:rPr>
        <w:t xml:space="preserve"> </w:t>
      </w:r>
      <w:r w:rsidRPr="00355E54">
        <w:rPr>
          <w:color w:val="58595B"/>
          <w:spacing w:val="-2"/>
          <w:w w:val="105"/>
        </w:rPr>
        <w:t>required</w:t>
      </w:r>
      <w:r w:rsidRPr="00355E54">
        <w:rPr>
          <w:color w:val="58595B"/>
          <w:spacing w:val="-9"/>
          <w:w w:val="105"/>
        </w:rPr>
        <w:t xml:space="preserve"> </w:t>
      </w:r>
      <w:r w:rsidRPr="00355E54">
        <w:rPr>
          <w:color w:val="58595B"/>
          <w:spacing w:val="-2"/>
          <w:w w:val="105"/>
        </w:rPr>
        <w:t>by</w:t>
      </w:r>
      <w:r w:rsidRPr="00355E54">
        <w:rPr>
          <w:color w:val="58595B"/>
          <w:spacing w:val="-9"/>
          <w:w w:val="105"/>
        </w:rPr>
        <w:t xml:space="preserve"> </w:t>
      </w:r>
      <w:r w:rsidRPr="00355E54">
        <w:rPr>
          <w:color w:val="58595B"/>
          <w:spacing w:val="-2"/>
          <w:w w:val="105"/>
        </w:rPr>
        <w:t>state</w:t>
      </w:r>
      <w:r w:rsidRPr="00355E54">
        <w:rPr>
          <w:color w:val="58595B"/>
          <w:spacing w:val="-9"/>
          <w:w w:val="105"/>
        </w:rPr>
        <w:t xml:space="preserve"> </w:t>
      </w:r>
      <w:r w:rsidRPr="00355E54">
        <w:rPr>
          <w:color w:val="58595B"/>
          <w:spacing w:val="-2"/>
          <w:w w:val="105"/>
        </w:rPr>
        <w:t>or</w:t>
      </w:r>
      <w:r w:rsidRPr="00355E54">
        <w:rPr>
          <w:color w:val="58595B"/>
          <w:spacing w:val="-9"/>
          <w:w w:val="105"/>
        </w:rPr>
        <w:t xml:space="preserve"> </w:t>
      </w:r>
      <w:r w:rsidRPr="00355E54">
        <w:rPr>
          <w:color w:val="58595B"/>
          <w:spacing w:val="-2"/>
          <w:w w:val="105"/>
        </w:rPr>
        <w:t>local</w:t>
      </w:r>
      <w:r w:rsidRPr="00355E54">
        <w:rPr>
          <w:color w:val="58595B"/>
          <w:spacing w:val="-9"/>
          <w:w w:val="105"/>
        </w:rPr>
        <w:t xml:space="preserve"> </w:t>
      </w:r>
      <w:r w:rsidRPr="00355E54">
        <w:rPr>
          <w:color w:val="58595B"/>
          <w:spacing w:val="-2"/>
          <w:w w:val="105"/>
        </w:rPr>
        <w:t>law,</w:t>
      </w:r>
      <w:r w:rsidRPr="00355E54">
        <w:rPr>
          <w:color w:val="58595B"/>
          <w:spacing w:val="-9"/>
          <w:w w:val="105"/>
        </w:rPr>
        <w:t xml:space="preserve"> </w:t>
      </w:r>
      <w:r w:rsidRPr="00355E54">
        <w:rPr>
          <w:color w:val="58595B"/>
          <w:spacing w:val="-2"/>
          <w:w w:val="105"/>
        </w:rPr>
        <w:t>Paid</w:t>
      </w:r>
      <w:r w:rsidRPr="00355E54">
        <w:rPr>
          <w:color w:val="58595B"/>
          <w:spacing w:val="-9"/>
          <w:w w:val="105"/>
        </w:rPr>
        <w:t xml:space="preserve"> </w:t>
      </w:r>
      <w:r w:rsidRPr="00355E54">
        <w:rPr>
          <w:color w:val="58595B"/>
          <w:spacing w:val="-2"/>
          <w:w w:val="105"/>
        </w:rPr>
        <w:t>Time</w:t>
      </w:r>
      <w:r w:rsidRPr="00355E54">
        <w:rPr>
          <w:color w:val="58595B"/>
          <w:spacing w:val="-9"/>
          <w:w w:val="105"/>
        </w:rPr>
        <w:t xml:space="preserve"> </w:t>
      </w:r>
      <w:r w:rsidRPr="00355E54">
        <w:rPr>
          <w:color w:val="58595B"/>
          <w:spacing w:val="-2"/>
          <w:w w:val="105"/>
        </w:rPr>
        <w:t>Off</w:t>
      </w:r>
      <w:r w:rsidRPr="00355E54">
        <w:rPr>
          <w:color w:val="58595B"/>
          <w:spacing w:val="-9"/>
          <w:w w:val="105"/>
        </w:rPr>
        <w:t xml:space="preserve"> </w:t>
      </w:r>
      <w:r w:rsidRPr="00355E54">
        <w:rPr>
          <w:color w:val="58595B"/>
          <w:spacing w:val="-2"/>
          <w:w w:val="105"/>
        </w:rPr>
        <w:t>does</w:t>
      </w:r>
      <w:r w:rsidRPr="00355E54">
        <w:rPr>
          <w:color w:val="58595B"/>
          <w:spacing w:val="-9"/>
          <w:w w:val="105"/>
        </w:rPr>
        <w:t xml:space="preserve"> </w:t>
      </w:r>
      <w:r w:rsidRPr="00355E54">
        <w:rPr>
          <w:color w:val="58595B"/>
          <w:spacing w:val="-2"/>
          <w:w w:val="105"/>
        </w:rPr>
        <w:t>not</w:t>
      </w:r>
      <w:r w:rsidRPr="00355E54">
        <w:rPr>
          <w:color w:val="58595B"/>
          <w:spacing w:val="-9"/>
          <w:w w:val="105"/>
        </w:rPr>
        <w:t xml:space="preserve"> </w:t>
      </w:r>
      <w:r w:rsidRPr="00355E54">
        <w:rPr>
          <w:color w:val="58595B"/>
          <w:spacing w:val="-2"/>
          <w:w w:val="105"/>
        </w:rPr>
        <w:t>carry</w:t>
      </w:r>
      <w:r w:rsidRPr="00355E54">
        <w:rPr>
          <w:color w:val="58595B"/>
          <w:spacing w:val="-9"/>
          <w:w w:val="105"/>
        </w:rPr>
        <w:t xml:space="preserve"> </w:t>
      </w:r>
      <w:r w:rsidRPr="00355E54">
        <w:rPr>
          <w:color w:val="58595B"/>
          <w:spacing w:val="-2"/>
          <w:w w:val="105"/>
        </w:rPr>
        <w:t>over</w:t>
      </w:r>
      <w:r w:rsidRPr="00355E54">
        <w:rPr>
          <w:color w:val="58595B"/>
          <w:spacing w:val="-9"/>
          <w:w w:val="105"/>
        </w:rPr>
        <w:t xml:space="preserve"> </w:t>
      </w:r>
      <w:r w:rsidRPr="00355E54">
        <w:rPr>
          <w:color w:val="58595B"/>
          <w:spacing w:val="-2"/>
          <w:w w:val="105"/>
        </w:rPr>
        <w:t>to</w:t>
      </w:r>
      <w:r w:rsidRPr="00355E54">
        <w:rPr>
          <w:color w:val="58595B"/>
          <w:spacing w:val="-9"/>
          <w:w w:val="105"/>
        </w:rPr>
        <w:t xml:space="preserve"> </w:t>
      </w:r>
      <w:r w:rsidRPr="00355E54">
        <w:rPr>
          <w:color w:val="58595B"/>
          <w:spacing w:val="-2"/>
          <w:w w:val="105"/>
        </w:rPr>
        <w:t>the</w:t>
      </w:r>
      <w:r w:rsidRPr="00355E54">
        <w:rPr>
          <w:color w:val="58595B"/>
          <w:spacing w:val="-9"/>
          <w:w w:val="105"/>
        </w:rPr>
        <w:t xml:space="preserve"> </w:t>
      </w:r>
      <w:r w:rsidRPr="00355E54">
        <w:rPr>
          <w:color w:val="58595B"/>
          <w:spacing w:val="-2"/>
          <w:w w:val="105"/>
        </w:rPr>
        <w:t>next</w:t>
      </w:r>
      <w:r w:rsidRPr="00355E54">
        <w:rPr>
          <w:color w:val="58595B"/>
          <w:spacing w:val="-9"/>
          <w:w w:val="105"/>
        </w:rPr>
        <w:t xml:space="preserve"> </w:t>
      </w:r>
      <w:r w:rsidRPr="00355E54">
        <w:rPr>
          <w:color w:val="58595B"/>
          <w:spacing w:val="-2"/>
          <w:w w:val="105"/>
        </w:rPr>
        <w:t xml:space="preserve">academic </w:t>
      </w:r>
      <w:r w:rsidRPr="00355E54">
        <w:rPr>
          <w:color w:val="58595B"/>
          <w:w w:val="105"/>
        </w:rPr>
        <w:t>year</w:t>
      </w:r>
      <w:r w:rsidRPr="00355E54">
        <w:rPr>
          <w:color w:val="58595B"/>
          <w:spacing w:val="-5"/>
          <w:w w:val="105"/>
        </w:rPr>
        <w:t xml:space="preserve"> </w:t>
      </w:r>
      <w:r w:rsidRPr="00355E54">
        <w:rPr>
          <w:color w:val="58595B"/>
          <w:w w:val="105"/>
        </w:rPr>
        <w:t>and</w:t>
      </w:r>
      <w:r w:rsidRPr="00355E54">
        <w:rPr>
          <w:color w:val="58595B"/>
          <w:spacing w:val="-5"/>
          <w:w w:val="105"/>
        </w:rPr>
        <w:t xml:space="preserve"> </w:t>
      </w:r>
      <w:r w:rsidRPr="00355E54">
        <w:rPr>
          <w:color w:val="58595B"/>
          <w:w w:val="105"/>
        </w:rPr>
        <w:t>residents/fellows</w:t>
      </w:r>
      <w:r w:rsidRPr="00355E54">
        <w:rPr>
          <w:color w:val="58595B"/>
          <w:spacing w:val="-5"/>
          <w:w w:val="105"/>
        </w:rPr>
        <w:t xml:space="preserve"> </w:t>
      </w:r>
      <w:r w:rsidRPr="00355E54">
        <w:rPr>
          <w:color w:val="58595B"/>
          <w:w w:val="105"/>
        </w:rPr>
        <w:t>will</w:t>
      </w:r>
      <w:r w:rsidRPr="00355E54">
        <w:rPr>
          <w:color w:val="58595B"/>
          <w:spacing w:val="-5"/>
          <w:w w:val="105"/>
        </w:rPr>
        <w:t xml:space="preserve"> </w:t>
      </w:r>
      <w:r w:rsidRPr="00355E54">
        <w:rPr>
          <w:color w:val="58595B"/>
          <w:w w:val="105"/>
        </w:rPr>
        <w:t>not</w:t>
      </w:r>
      <w:r w:rsidRPr="00355E54">
        <w:rPr>
          <w:color w:val="58595B"/>
          <w:spacing w:val="-5"/>
          <w:w w:val="105"/>
        </w:rPr>
        <w:t xml:space="preserve"> </w:t>
      </w:r>
      <w:r w:rsidRPr="00355E54">
        <w:rPr>
          <w:color w:val="58595B"/>
          <w:w w:val="105"/>
        </w:rPr>
        <w:t>be</w:t>
      </w:r>
      <w:r w:rsidRPr="00355E54">
        <w:rPr>
          <w:color w:val="58595B"/>
          <w:spacing w:val="-5"/>
          <w:w w:val="105"/>
        </w:rPr>
        <w:t xml:space="preserve"> </w:t>
      </w:r>
      <w:r w:rsidRPr="00355E54">
        <w:rPr>
          <w:color w:val="58595B"/>
          <w:w w:val="105"/>
        </w:rPr>
        <w:t>paid</w:t>
      </w:r>
      <w:r w:rsidRPr="00355E54">
        <w:rPr>
          <w:color w:val="58595B"/>
          <w:spacing w:val="-5"/>
          <w:w w:val="105"/>
        </w:rPr>
        <w:t xml:space="preserve"> </w:t>
      </w:r>
      <w:r w:rsidRPr="00355E54">
        <w:rPr>
          <w:color w:val="58595B"/>
          <w:w w:val="105"/>
        </w:rPr>
        <w:t>out</w:t>
      </w:r>
      <w:r w:rsidRPr="00355E54">
        <w:rPr>
          <w:color w:val="58595B"/>
          <w:spacing w:val="-5"/>
          <w:w w:val="105"/>
        </w:rPr>
        <w:t xml:space="preserve"> </w:t>
      </w:r>
      <w:r w:rsidRPr="00355E54">
        <w:rPr>
          <w:color w:val="58595B"/>
          <w:w w:val="105"/>
        </w:rPr>
        <w:t>for</w:t>
      </w:r>
      <w:r w:rsidRPr="00355E54">
        <w:rPr>
          <w:color w:val="58595B"/>
          <w:spacing w:val="-5"/>
          <w:w w:val="105"/>
        </w:rPr>
        <w:t xml:space="preserve"> </w:t>
      </w:r>
      <w:r w:rsidRPr="00355E54">
        <w:rPr>
          <w:color w:val="58595B"/>
          <w:w w:val="105"/>
        </w:rPr>
        <w:t>unused</w:t>
      </w:r>
      <w:r w:rsidRPr="00355E54">
        <w:rPr>
          <w:color w:val="58595B"/>
          <w:spacing w:val="-5"/>
          <w:w w:val="105"/>
        </w:rPr>
        <w:t xml:space="preserve"> </w:t>
      </w:r>
      <w:r w:rsidRPr="00355E54">
        <w:rPr>
          <w:color w:val="58595B"/>
          <w:w w:val="105"/>
        </w:rPr>
        <w:t>time.</w:t>
      </w:r>
    </w:p>
    <w:p w14:paraId="2DB39592" w14:textId="77777777" w:rsidR="00355E54" w:rsidRPr="00355E54" w:rsidRDefault="00355E54" w:rsidP="00355E54">
      <w:pPr>
        <w:pStyle w:val="ListParagraph"/>
        <w:numPr>
          <w:ilvl w:val="0"/>
          <w:numId w:val="35"/>
        </w:numPr>
        <w:tabs>
          <w:tab w:val="left" w:pos="360"/>
          <w:tab w:val="left" w:pos="362"/>
        </w:tabs>
        <w:spacing w:before="115" w:line="254" w:lineRule="auto"/>
        <w:ind w:right="1114"/>
        <w:jc w:val="left"/>
      </w:pPr>
      <w:r w:rsidRPr="00355E54">
        <w:rPr>
          <w:color w:val="58595B"/>
          <w:spacing w:val="-2"/>
          <w:w w:val="105"/>
        </w:rPr>
        <w:t>Paid</w:t>
      </w:r>
      <w:r w:rsidRPr="00355E54">
        <w:rPr>
          <w:color w:val="58595B"/>
          <w:spacing w:val="-10"/>
          <w:w w:val="105"/>
        </w:rPr>
        <w:t xml:space="preserve"> </w:t>
      </w:r>
      <w:r w:rsidRPr="00355E54">
        <w:rPr>
          <w:color w:val="58595B"/>
          <w:spacing w:val="-2"/>
          <w:w w:val="105"/>
        </w:rPr>
        <w:t>Time</w:t>
      </w:r>
      <w:r w:rsidRPr="00355E54">
        <w:rPr>
          <w:color w:val="58595B"/>
          <w:spacing w:val="-10"/>
          <w:w w:val="105"/>
        </w:rPr>
        <w:t xml:space="preserve"> </w:t>
      </w:r>
      <w:r w:rsidRPr="00355E54">
        <w:rPr>
          <w:color w:val="58595B"/>
          <w:spacing w:val="-2"/>
          <w:w w:val="105"/>
        </w:rPr>
        <w:t>Off</w:t>
      </w:r>
      <w:r w:rsidRPr="00355E54">
        <w:rPr>
          <w:color w:val="58595B"/>
          <w:spacing w:val="-10"/>
          <w:w w:val="105"/>
        </w:rPr>
        <w:t xml:space="preserve"> </w:t>
      </w:r>
      <w:r w:rsidRPr="00355E54">
        <w:rPr>
          <w:color w:val="58595B"/>
          <w:spacing w:val="-2"/>
          <w:w w:val="105"/>
        </w:rPr>
        <w:t>may</w:t>
      </w:r>
      <w:r w:rsidRPr="00355E54">
        <w:rPr>
          <w:color w:val="58595B"/>
          <w:spacing w:val="-10"/>
          <w:w w:val="105"/>
        </w:rPr>
        <w:t xml:space="preserve"> </w:t>
      </w:r>
      <w:r w:rsidRPr="00355E54">
        <w:rPr>
          <w:color w:val="58595B"/>
          <w:spacing w:val="-2"/>
          <w:w w:val="105"/>
        </w:rPr>
        <w:t>not</w:t>
      </w:r>
      <w:r w:rsidRPr="00355E54">
        <w:rPr>
          <w:color w:val="58595B"/>
          <w:spacing w:val="-10"/>
          <w:w w:val="105"/>
        </w:rPr>
        <w:t xml:space="preserve"> </w:t>
      </w:r>
      <w:r w:rsidRPr="00355E54">
        <w:rPr>
          <w:color w:val="58595B"/>
          <w:spacing w:val="-2"/>
          <w:w w:val="105"/>
        </w:rPr>
        <w:t>be</w:t>
      </w:r>
      <w:r w:rsidRPr="00355E54">
        <w:rPr>
          <w:color w:val="58595B"/>
          <w:spacing w:val="-10"/>
          <w:w w:val="105"/>
        </w:rPr>
        <w:t xml:space="preserve"> </w:t>
      </w:r>
      <w:r w:rsidRPr="00355E54">
        <w:rPr>
          <w:color w:val="58595B"/>
          <w:spacing w:val="-2"/>
          <w:w w:val="105"/>
        </w:rPr>
        <w:t>contiguous</w:t>
      </w:r>
      <w:r w:rsidRPr="00355E54">
        <w:rPr>
          <w:color w:val="58595B"/>
          <w:spacing w:val="-10"/>
          <w:w w:val="105"/>
        </w:rPr>
        <w:t xml:space="preserve"> </w:t>
      </w:r>
      <w:r w:rsidRPr="00355E54">
        <w:rPr>
          <w:color w:val="58595B"/>
          <w:spacing w:val="-2"/>
          <w:w w:val="105"/>
        </w:rPr>
        <w:t>from</w:t>
      </w:r>
      <w:r w:rsidRPr="00355E54">
        <w:rPr>
          <w:color w:val="58595B"/>
          <w:spacing w:val="-10"/>
          <w:w w:val="105"/>
        </w:rPr>
        <w:t xml:space="preserve"> </w:t>
      </w:r>
      <w:r w:rsidRPr="00355E54">
        <w:rPr>
          <w:color w:val="58595B"/>
          <w:spacing w:val="-2"/>
          <w:w w:val="105"/>
        </w:rPr>
        <w:t>one</w:t>
      </w:r>
      <w:r w:rsidRPr="00355E54">
        <w:rPr>
          <w:color w:val="58595B"/>
          <w:spacing w:val="-10"/>
          <w:w w:val="105"/>
        </w:rPr>
        <w:t xml:space="preserve"> </w:t>
      </w:r>
      <w:r w:rsidRPr="00355E54">
        <w:rPr>
          <w:color w:val="58595B"/>
          <w:spacing w:val="-2"/>
          <w:w w:val="105"/>
        </w:rPr>
        <w:t>academic</w:t>
      </w:r>
      <w:r w:rsidRPr="00355E54">
        <w:rPr>
          <w:color w:val="58595B"/>
          <w:spacing w:val="-10"/>
          <w:w w:val="105"/>
        </w:rPr>
        <w:t xml:space="preserve"> </w:t>
      </w:r>
      <w:r w:rsidRPr="00355E54">
        <w:rPr>
          <w:color w:val="58595B"/>
          <w:spacing w:val="-2"/>
          <w:w w:val="105"/>
        </w:rPr>
        <w:t>year</w:t>
      </w:r>
      <w:r w:rsidRPr="00355E54">
        <w:rPr>
          <w:color w:val="58595B"/>
          <w:spacing w:val="-10"/>
          <w:w w:val="105"/>
        </w:rPr>
        <w:t xml:space="preserve"> </w:t>
      </w:r>
      <w:r w:rsidRPr="00355E54">
        <w:rPr>
          <w:color w:val="58595B"/>
          <w:spacing w:val="-2"/>
          <w:w w:val="105"/>
        </w:rPr>
        <w:t>to</w:t>
      </w:r>
      <w:r w:rsidRPr="00355E54">
        <w:rPr>
          <w:color w:val="58595B"/>
          <w:spacing w:val="-10"/>
          <w:w w:val="105"/>
        </w:rPr>
        <w:t xml:space="preserve"> </w:t>
      </w:r>
      <w:r w:rsidRPr="00355E54">
        <w:rPr>
          <w:color w:val="58595B"/>
          <w:spacing w:val="-2"/>
          <w:w w:val="105"/>
        </w:rPr>
        <w:t>the</w:t>
      </w:r>
      <w:r w:rsidRPr="00355E54">
        <w:rPr>
          <w:color w:val="58595B"/>
          <w:spacing w:val="-10"/>
          <w:w w:val="105"/>
        </w:rPr>
        <w:t xml:space="preserve"> </w:t>
      </w:r>
      <w:r w:rsidRPr="00355E54">
        <w:rPr>
          <w:color w:val="58595B"/>
          <w:spacing w:val="-2"/>
          <w:w w:val="105"/>
        </w:rPr>
        <w:t>next</w:t>
      </w:r>
      <w:r w:rsidRPr="00355E54">
        <w:rPr>
          <w:color w:val="58595B"/>
          <w:spacing w:val="-10"/>
          <w:w w:val="105"/>
        </w:rPr>
        <w:t xml:space="preserve"> </w:t>
      </w:r>
      <w:r w:rsidRPr="00355E54">
        <w:rPr>
          <w:color w:val="58595B"/>
          <w:spacing w:val="-2"/>
          <w:w w:val="105"/>
        </w:rPr>
        <w:t>unless</w:t>
      </w:r>
      <w:r w:rsidRPr="00355E54">
        <w:rPr>
          <w:color w:val="58595B"/>
          <w:spacing w:val="-10"/>
          <w:w w:val="105"/>
        </w:rPr>
        <w:t xml:space="preserve"> </w:t>
      </w:r>
      <w:r w:rsidRPr="00355E54">
        <w:rPr>
          <w:color w:val="58595B"/>
          <w:spacing w:val="-2"/>
          <w:w w:val="105"/>
        </w:rPr>
        <w:t>approved</w:t>
      </w:r>
      <w:r w:rsidRPr="00355E54">
        <w:rPr>
          <w:color w:val="58595B"/>
          <w:spacing w:val="-10"/>
          <w:w w:val="105"/>
        </w:rPr>
        <w:t xml:space="preserve"> </w:t>
      </w:r>
      <w:r w:rsidRPr="00355E54">
        <w:rPr>
          <w:color w:val="58595B"/>
          <w:spacing w:val="-2"/>
          <w:w w:val="105"/>
        </w:rPr>
        <w:t>by</w:t>
      </w:r>
      <w:r w:rsidRPr="00355E54">
        <w:rPr>
          <w:color w:val="58595B"/>
          <w:spacing w:val="-10"/>
          <w:w w:val="105"/>
        </w:rPr>
        <w:t xml:space="preserve"> </w:t>
      </w:r>
      <w:r w:rsidRPr="00355E54">
        <w:rPr>
          <w:color w:val="58595B"/>
          <w:spacing w:val="-2"/>
          <w:w w:val="105"/>
        </w:rPr>
        <w:t xml:space="preserve">the </w:t>
      </w:r>
      <w:r w:rsidRPr="00355E54">
        <w:rPr>
          <w:color w:val="58595B"/>
          <w:w w:val="105"/>
        </w:rPr>
        <w:t>Program Director.</w:t>
      </w:r>
    </w:p>
    <w:p w14:paraId="5D7DCC71" w14:textId="77777777" w:rsidR="00355E54" w:rsidRPr="00355E54" w:rsidRDefault="00355E54" w:rsidP="00355E54">
      <w:pPr>
        <w:pStyle w:val="ListParagraph"/>
        <w:numPr>
          <w:ilvl w:val="0"/>
          <w:numId w:val="35"/>
        </w:numPr>
        <w:tabs>
          <w:tab w:val="left" w:pos="360"/>
          <w:tab w:val="left" w:pos="362"/>
        </w:tabs>
        <w:spacing w:before="115" w:line="254" w:lineRule="auto"/>
        <w:ind w:right="947"/>
        <w:jc w:val="left"/>
      </w:pPr>
      <w:r w:rsidRPr="00355E54">
        <w:rPr>
          <w:color w:val="58595B"/>
          <w:spacing w:val="-2"/>
          <w:w w:val="105"/>
        </w:rPr>
        <w:t>Maximum</w:t>
      </w:r>
      <w:r w:rsidRPr="00355E54">
        <w:rPr>
          <w:color w:val="58595B"/>
          <w:spacing w:val="-11"/>
          <w:w w:val="105"/>
        </w:rPr>
        <w:t xml:space="preserve"> </w:t>
      </w:r>
      <w:r w:rsidRPr="00355E54">
        <w:rPr>
          <w:color w:val="58595B"/>
          <w:spacing w:val="-2"/>
          <w:w w:val="105"/>
        </w:rPr>
        <w:t>time</w:t>
      </w:r>
      <w:r w:rsidRPr="00355E54">
        <w:rPr>
          <w:color w:val="58595B"/>
          <w:spacing w:val="-11"/>
          <w:w w:val="105"/>
        </w:rPr>
        <w:t xml:space="preserve"> </w:t>
      </w:r>
      <w:r w:rsidRPr="00355E54">
        <w:rPr>
          <w:color w:val="58595B"/>
          <w:spacing w:val="-2"/>
          <w:w w:val="105"/>
        </w:rPr>
        <w:t>off</w:t>
      </w:r>
      <w:r w:rsidRPr="00355E54">
        <w:rPr>
          <w:color w:val="58595B"/>
          <w:spacing w:val="-10"/>
          <w:w w:val="105"/>
        </w:rPr>
        <w:t xml:space="preserve"> </w:t>
      </w:r>
      <w:r w:rsidRPr="00355E54">
        <w:rPr>
          <w:color w:val="58595B"/>
          <w:spacing w:val="-2"/>
          <w:w w:val="105"/>
        </w:rPr>
        <w:t>should</w:t>
      </w:r>
      <w:r w:rsidRPr="00355E54">
        <w:rPr>
          <w:color w:val="58595B"/>
          <w:spacing w:val="-11"/>
          <w:w w:val="105"/>
        </w:rPr>
        <w:t xml:space="preserve"> </w:t>
      </w:r>
      <w:r w:rsidRPr="00355E54">
        <w:rPr>
          <w:color w:val="58595B"/>
          <w:spacing w:val="-2"/>
          <w:w w:val="105"/>
        </w:rPr>
        <w:t>be</w:t>
      </w:r>
      <w:r w:rsidRPr="00355E54">
        <w:rPr>
          <w:color w:val="58595B"/>
          <w:spacing w:val="-11"/>
          <w:w w:val="105"/>
        </w:rPr>
        <w:t xml:space="preserve"> </w:t>
      </w:r>
      <w:r w:rsidRPr="00355E54">
        <w:rPr>
          <w:color w:val="58595B"/>
          <w:spacing w:val="-2"/>
          <w:w w:val="105"/>
        </w:rPr>
        <w:t>no</w:t>
      </w:r>
      <w:r w:rsidRPr="00355E54">
        <w:rPr>
          <w:color w:val="58595B"/>
          <w:spacing w:val="-11"/>
          <w:w w:val="105"/>
        </w:rPr>
        <w:t xml:space="preserve"> </w:t>
      </w:r>
      <w:r w:rsidRPr="00355E54">
        <w:rPr>
          <w:color w:val="58595B"/>
          <w:spacing w:val="-2"/>
          <w:w w:val="105"/>
        </w:rPr>
        <w:t>more</w:t>
      </w:r>
      <w:r w:rsidRPr="00355E54">
        <w:rPr>
          <w:color w:val="58595B"/>
          <w:spacing w:val="-11"/>
          <w:w w:val="105"/>
        </w:rPr>
        <w:t xml:space="preserve"> </w:t>
      </w:r>
      <w:r w:rsidRPr="00355E54">
        <w:rPr>
          <w:color w:val="58595B"/>
          <w:spacing w:val="-2"/>
          <w:w w:val="105"/>
        </w:rPr>
        <w:t>than</w:t>
      </w:r>
      <w:r w:rsidRPr="00355E54">
        <w:rPr>
          <w:color w:val="58595B"/>
          <w:spacing w:val="-11"/>
          <w:w w:val="105"/>
        </w:rPr>
        <w:t xml:space="preserve"> </w:t>
      </w:r>
      <w:r w:rsidRPr="00355E54">
        <w:rPr>
          <w:color w:val="58595B"/>
          <w:spacing w:val="-2"/>
          <w:w w:val="105"/>
        </w:rPr>
        <w:t>seven</w:t>
      </w:r>
      <w:r w:rsidRPr="00355E54">
        <w:rPr>
          <w:color w:val="58595B"/>
          <w:spacing w:val="-11"/>
          <w:w w:val="105"/>
        </w:rPr>
        <w:t xml:space="preserve"> </w:t>
      </w:r>
      <w:r w:rsidRPr="00355E54">
        <w:rPr>
          <w:color w:val="58595B"/>
          <w:spacing w:val="-2"/>
          <w:w w:val="105"/>
        </w:rPr>
        <w:t>contiguous</w:t>
      </w:r>
      <w:r w:rsidRPr="00355E54">
        <w:rPr>
          <w:color w:val="58595B"/>
          <w:spacing w:val="-11"/>
          <w:w w:val="105"/>
        </w:rPr>
        <w:t xml:space="preserve"> </w:t>
      </w:r>
      <w:r w:rsidRPr="00355E54">
        <w:rPr>
          <w:color w:val="58595B"/>
          <w:spacing w:val="-2"/>
          <w:w w:val="105"/>
        </w:rPr>
        <w:t>days (including weekends)</w:t>
      </w:r>
      <w:r w:rsidRPr="00355E54">
        <w:rPr>
          <w:color w:val="58595B"/>
          <w:spacing w:val="-11"/>
          <w:w w:val="105"/>
        </w:rPr>
        <w:t xml:space="preserve"> </w:t>
      </w:r>
      <w:r w:rsidRPr="00355E54">
        <w:rPr>
          <w:color w:val="58595B"/>
          <w:spacing w:val="-2"/>
          <w:w w:val="105"/>
        </w:rPr>
        <w:t>with</w:t>
      </w:r>
      <w:r w:rsidRPr="00355E54">
        <w:rPr>
          <w:color w:val="58595B"/>
          <w:spacing w:val="-11"/>
          <w:w w:val="105"/>
        </w:rPr>
        <w:t xml:space="preserve"> </w:t>
      </w:r>
      <w:r w:rsidRPr="00355E54">
        <w:rPr>
          <w:color w:val="58595B"/>
          <w:spacing w:val="-2"/>
          <w:w w:val="105"/>
        </w:rPr>
        <w:t>rare</w:t>
      </w:r>
      <w:r w:rsidRPr="00355E54">
        <w:rPr>
          <w:color w:val="58595B"/>
          <w:spacing w:val="-11"/>
          <w:w w:val="105"/>
        </w:rPr>
        <w:t xml:space="preserve"> </w:t>
      </w:r>
      <w:r w:rsidRPr="00355E54">
        <w:rPr>
          <w:color w:val="58595B"/>
          <w:spacing w:val="-2"/>
          <w:w w:val="105"/>
        </w:rPr>
        <w:t>exceptions.</w:t>
      </w:r>
      <w:r w:rsidRPr="00355E54">
        <w:rPr>
          <w:color w:val="58595B"/>
          <w:spacing w:val="-11"/>
          <w:w w:val="105"/>
        </w:rPr>
        <w:t xml:space="preserve"> </w:t>
      </w:r>
      <w:r w:rsidRPr="00355E54">
        <w:rPr>
          <w:color w:val="58595B"/>
          <w:spacing w:val="-2"/>
          <w:w w:val="105"/>
        </w:rPr>
        <w:t xml:space="preserve">Exceptions </w:t>
      </w:r>
      <w:r w:rsidRPr="00355E54">
        <w:rPr>
          <w:color w:val="58595B"/>
          <w:w w:val="105"/>
        </w:rPr>
        <w:t>to be approved by the Program Director.</w:t>
      </w:r>
    </w:p>
    <w:p w14:paraId="02356C10" w14:textId="77777777" w:rsidR="00355E54" w:rsidRDefault="00355E54" w:rsidP="00355E54">
      <w:pPr>
        <w:spacing w:line="254" w:lineRule="auto"/>
      </w:pPr>
    </w:p>
    <w:p w14:paraId="5E31180E" w14:textId="77777777" w:rsidR="00355E54" w:rsidRPr="00B750AA" w:rsidRDefault="00355E54" w:rsidP="00B750AA">
      <w:pPr>
        <w:pStyle w:val="Heading1"/>
        <w:spacing w:before="84"/>
        <w:ind w:left="0"/>
        <w:rPr>
          <w:rFonts w:ascii="Arial" w:hAnsi="Arial" w:cs="Arial"/>
          <w:color w:val="595959" w:themeColor="text1" w:themeTint="A6"/>
          <w:sz w:val="26"/>
          <w:szCs w:val="26"/>
        </w:rPr>
      </w:pPr>
      <w:r w:rsidRPr="00B750AA">
        <w:rPr>
          <w:rFonts w:ascii="Arial" w:hAnsi="Arial" w:cs="Arial"/>
          <w:color w:val="595959" w:themeColor="text1" w:themeTint="A6"/>
          <w:sz w:val="26"/>
          <w:szCs w:val="26"/>
        </w:rPr>
        <w:t>Educational</w:t>
      </w:r>
      <w:r w:rsidRPr="00B750AA">
        <w:rPr>
          <w:rFonts w:ascii="Arial" w:hAnsi="Arial" w:cs="Arial"/>
          <w:color w:val="595959" w:themeColor="text1" w:themeTint="A6"/>
          <w:spacing w:val="-10"/>
          <w:sz w:val="26"/>
          <w:szCs w:val="26"/>
        </w:rPr>
        <w:t xml:space="preserve"> </w:t>
      </w:r>
      <w:r w:rsidRPr="00B750AA">
        <w:rPr>
          <w:rFonts w:ascii="Arial" w:hAnsi="Arial" w:cs="Arial"/>
          <w:color w:val="595959" w:themeColor="text1" w:themeTint="A6"/>
          <w:spacing w:val="-4"/>
          <w:sz w:val="26"/>
          <w:szCs w:val="26"/>
        </w:rPr>
        <w:t>Leave</w:t>
      </w:r>
    </w:p>
    <w:p w14:paraId="1C74C53A" w14:textId="25E08ED6" w:rsidR="00355E54" w:rsidRDefault="00355E54" w:rsidP="00355E54">
      <w:pPr>
        <w:pStyle w:val="BodyText"/>
        <w:spacing w:before="224" w:line="254" w:lineRule="auto"/>
        <w:ind w:left="105" w:right="538"/>
      </w:pPr>
      <w:r w:rsidRPr="00B750AA">
        <w:rPr>
          <w:b/>
          <w:color w:val="58595B"/>
          <w:w w:val="105"/>
        </w:rPr>
        <w:t>Three additional</w:t>
      </w:r>
      <w:r w:rsidRPr="00B750AA">
        <w:rPr>
          <w:b/>
          <w:color w:val="58595B"/>
          <w:spacing w:val="-11"/>
          <w:w w:val="105"/>
        </w:rPr>
        <w:t xml:space="preserve"> days </w:t>
      </w:r>
      <w:r w:rsidRPr="00B750AA">
        <w:rPr>
          <w:b/>
          <w:color w:val="58595B"/>
          <w:w w:val="105"/>
        </w:rPr>
        <w:t>MAY</w:t>
      </w:r>
      <w:r>
        <w:rPr>
          <w:rFonts w:ascii="Mark for HCA Heavy" w:hAnsi="Mark for HCA Heavy"/>
          <w:b/>
          <w:color w:val="58595B"/>
          <w:spacing w:val="-3"/>
          <w:w w:val="105"/>
        </w:rPr>
        <w:t xml:space="preserve"> </w:t>
      </w:r>
      <w:r>
        <w:rPr>
          <w:color w:val="58595B"/>
          <w:w w:val="105"/>
        </w:rPr>
        <w:t>be</w:t>
      </w:r>
      <w:r>
        <w:rPr>
          <w:color w:val="58595B"/>
          <w:spacing w:val="-12"/>
          <w:w w:val="105"/>
        </w:rPr>
        <w:t xml:space="preserve"> </w:t>
      </w:r>
      <w:r>
        <w:rPr>
          <w:color w:val="58595B"/>
          <w:w w:val="105"/>
        </w:rPr>
        <w:t>granted</w:t>
      </w:r>
      <w:r>
        <w:rPr>
          <w:color w:val="58595B"/>
          <w:spacing w:val="-12"/>
          <w:w w:val="105"/>
        </w:rPr>
        <w:t xml:space="preserve"> </w:t>
      </w:r>
      <w:r>
        <w:rPr>
          <w:color w:val="58595B"/>
          <w:w w:val="105"/>
        </w:rPr>
        <w:t>by</w:t>
      </w:r>
      <w:r>
        <w:rPr>
          <w:color w:val="58595B"/>
          <w:spacing w:val="-12"/>
          <w:w w:val="105"/>
        </w:rPr>
        <w:t xml:space="preserve"> </w:t>
      </w:r>
      <w:r>
        <w:rPr>
          <w:color w:val="58595B"/>
          <w:w w:val="105"/>
        </w:rPr>
        <w:t>the</w:t>
      </w:r>
      <w:r>
        <w:rPr>
          <w:color w:val="58595B"/>
          <w:spacing w:val="-12"/>
          <w:w w:val="105"/>
        </w:rPr>
        <w:t xml:space="preserve"> </w:t>
      </w:r>
      <w:r>
        <w:rPr>
          <w:color w:val="58595B"/>
          <w:w w:val="105"/>
        </w:rPr>
        <w:t>Program</w:t>
      </w:r>
      <w:r>
        <w:rPr>
          <w:color w:val="58595B"/>
          <w:spacing w:val="-12"/>
          <w:w w:val="105"/>
        </w:rPr>
        <w:t xml:space="preserve"> </w:t>
      </w:r>
      <w:r>
        <w:rPr>
          <w:color w:val="58595B"/>
          <w:w w:val="105"/>
        </w:rPr>
        <w:t>Director</w:t>
      </w:r>
      <w:r>
        <w:rPr>
          <w:color w:val="58595B"/>
          <w:spacing w:val="-12"/>
          <w:w w:val="105"/>
        </w:rPr>
        <w:t xml:space="preserve"> </w:t>
      </w:r>
      <w:r>
        <w:rPr>
          <w:color w:val="58595B"/>
          <w:w w:val="105"/>
        </w:rPr>
        <w:t>for</w:t>
      </w:r>
      <w:r>
        <w:rPr>
          <w:color w:val="58595B"/>
          <w:spacing w:val="-12"/>
          <w:w w:val="105"/>
        </w:rPr>
        <w:t xml:space="preserve"> </w:t>
      </w:r>
      <w:r>
        <w:rPr>
          <w:color w:val="58595B"/>
          <w:w w:val="105"/>
        </w:rPr>
        <w:t>educational</w:t>
      </w:r>
      <w:r>
        <w:rPr>
          <w:color w:val="58595B"/>
          <w:spacing w:val="-12"/>
          <w:w w:val="105"/>
        </w:rPr>
        <w:t xml:space="preserve"> </w:t>
      </w:r>
      <w:r>
        <w:rPr>
          <w:color w:val="58595B"/>
          <w:w w:val="105"/>
        </w:rPr>
        <w:t>purposes</w:t>
      </w:r>
      <w:r>
        <w:rPr>
          <w:color w:val="58595B"/>
          <w:spacing w:val="-12"/>
          <w:w w:val="105"/>
        </w:rPr>
        <w:t xml:space="preserve"> </w:t>
      </w:r>
      <w:r>
        <w:rPr>
          <w:color w:val="58595B"/>
          <w:w w:val="105"/>
        </w:rPr>
        <w:t>specific</w:t>
      </w:r>
      <w:r>
        <w:rPr>
          <w:color w:val="58595B"/>
          <w:spacing w:val="-12"/>
          <w:w w:val="105"/>
        </w:rPr>
        <w:t xml:space="preserve"> </w:t>
      </w:r>
      <w:r>
        <w:rPr>
          <w:color w:val="58595B"/>
          <w:w w:val="105"/>
        </w:rPr>
        <w:t>to</w:t>
      </w:r>
      <w:r>
        <w:rPr>
          <w:color w:val="58595B"/>
          <w:spacing w:val="-12"/>
          <w:w w:val="105"/>
        </w:rPr>
        <w:t xml:space="preserve"> </w:t>
      </w:r>
      <w:r>
        <w:rPr>
          <w:color w:val="58595B"/>
          <w:w w:val="105"/>
        </w:rPr>
        <w:t xml:space="preserve">the </w:t>
      </w:r>
      <w:r>
        <w:rPr>
          <w:color w:val="58595B"/>
          <w:spacing w:val="-2"/>
          <w:w w:val="105"/>
        </w:rPr>
        <w:t>resident/fellow’s</w:t>
      </w:r>
      <w:r>
        <w:rPr>
          <w:color w:val="58595B"/>
          <w:spacing w:val="-12"/>
          <w:w w:val="105"/>
        </w:rPr>
        <w:t xml:space="preserve"> </w:t>
      </w:r>
      <w:r>
        <w:rPr>
          <w:color w:val="58595B"/>
          <w:spacing w:val="-2"/>
          <w:w w:val="105"/>
        </w:rPr>
        <w:t>training</w:t>
      </w:r>
      <w:r>
        <w:rPr>
          <w:color w:val="58595B"/>
          <w:spacing w:val="-11"/>
          <w:w w:val="105"/>
        </w:rPr>
        <w:t xml:space="preserve"> </w:t>
      </w:r>
      <w:r>
        <w:rPr>
          <w:color w:val="58595B"/>
          <w:spacing w:val="-2"/>
          <w:w w:val="105"/>
        </w:rPr>
        <w:t>track,</w:t>
      </w:r>
      <w:r>
        <w:rPr>
          <w:color w:val="58595B"/>
          <w:spacing w:val="-12"/>
          <w:w w:val="105"/>
        </w:rPr>
        <w:t xml:space="preserve"> </w:t>
      </w:r>
      <w:r>
        <w:rPr>
          <w:color w:val="58595B"/>
          <w:spacing w:val="-2"/>
          <w:w w:val="105"/>
        </w:rPr>
        <w:t>to</w:t>
      </w:r>
      <w:r>
        <w:rPr>
          <w:color w:val="58595B"/>
          <w:spacing w:val="-11"/>
          <w:w w:val="105"/>
        </w:rPr>
        <w:t xml:space="preserve"> </w:t>
      </w:r>
      <w:r>
        <w:rPr>
          <w:color w:val="58595B"/>
          <w:spacing w:val="-2"/>
          <w:w w:val="105"/>
        </w:rPr>
        <w:t>expand</w:t>
      </w:r>
      <w:r>
        <w:rPr>
          <w:color w:val="58595B"/>
          <w:spacing w:val="-11"/>
          <w:w w:val="105"/>
        </w:rPr>
        <w:t xml:space="preserve"> </w:t>
      </w:r>
      <w:r>
        <w:rPr>
          <w:color w:val="58595B"/>
          <w:spacing w:val="-2"/>
          <w:w w:val="105"/>
        </w:rPr>
        <w:t>knowledge</w:t>
      </w:r>
      <w:r>
        <w:rPr>
          <w:color w:val="58595B"/>
          <w:spacing w:val="-12"/>
          <w:w w:val="105"/>
        </w:rPr>
        <w:t xml:space="preserve"> </w:t>
      </w:r>
      <w:r>
        <w:rPr>
          <w:color w:val="58595B"/>
          <w:spacing w:val="-2"/>
          <w:w w:val="105"/>
        </w:rPr>
        <w:t>and</w:t>
      </w:r>
      <w:r>
        <w:rPr>
          <w:color w:val="58595B"/>
          <w:spacing w:val="-11"/>
          <w:w w:val="105"/>
        </w:rPr>
        <w:t xml:space="preserve"> </w:t>
      </w:r>
      <w:r>
        <w:rPr>
          <w:color w:val="58595B"/>
          <w:spacing w:val="-2"/>
          <w:w w:val="105"/>
        </w:rPr>
        <w:t>skills</w:t>
      </w:r>
      <w:r>
        <w:rPr>
          <w:color w:val="58595B"/>
          <w:spacing w:val="-11"/>
          <w:w w:val="105"/>
        </w:rPr>
        <w:t xml:space="preserve"> </w:t>
      </w:r>
      <w:r>
        <w:rPr>
          <w:color w:val="58595B"/>
          <w:spacing w:val="-2"/>
          <w:w w:val="105"/>
        </w:rPr>
        <w:t>or</w:t>
      </w:r>
      <w:r>
        <w:rPr>
          <w:color w:val="58595B"/>
          <w:spacing w:val="-12"/>
          <w:w w:val="105"/>
        </w:rPr>
        <w:t xml:space="preserve"> </w:t>
      </w:r>
      <w:r>
        <w:rPr>
          <w:color w:val="58595B"/>
          <w:spacing w:val="-2"/>
          <w:w w:val="105"/>
        </w:rPr>
        <w:t>present</w:t>
      </w:r>
      <w:r>
        <w:rPr>
          <w:color w:val="58595B"/>
          <w:spacing w:val="-11"/>
          <w:w w:val="105"/>
        </w:rPr>
        <w:t xml:space="preserve"> </w:t>
      </w:r>
      <w:r>
        <w:rPr>
          <w:color w:val="58595B"/>
          <w:spacing w:val="-2"/>
          <w:w w:val="105"/>
        </w:rPr>
        <w:t>scholarly</w:t>
      </w:r>
      <w:r>
        <w:rPr>
          <w:color w:val="58595B"/>
          <w:spacing w:val="-11"/>
          <w:w w:val="105"/>
        </w:rPr>
        <w:t xml:space="preserve"> </w:t>
      </w:r>
      <w:r>
        <w:rPr>
          <w:color w:val="58595B"/>
          <w:spacing w:val="-2"/>
          <w:w w:val="105"/>
        </w:rPr>
        <w:t>activity.</w:t>
      </w:r>
      <w:r>
        <w:rPr>
          <w:color w:val="58595B"/>
          <w:spacing w:val="-12"/>
          <w:w w:val="105"/>
        </w:rPr>
        <w:t xml:space="preserve"> </w:t>
      </w:r>
      <w:r>
        <w:rPr>
          <w:color w:val="58595B"/>
          <w:spacing w:val="-2"/>
          <w:w w:val="105"/>
        </w:rPr>
        <w:t xml:space="preserve">Educational </w:t>
      </w:r>
      <w:r>
        <w:rPr>
          <w:color w:val="58595B"/>
          <w:w w:val="105"/>
        </w:rPr>
        <w:t>leave</w:t>
      </w:r>
      <w:r>
        <w:rPr>
          <w:color w:val="58595B"/>
          <w:spacing w:val="-14"/>
          <w:w w:val="105"/>
        </w:rPr>
        <w:t xml:space="preserve"> </w:t>
      </w:r>
      <w:r>
        <w:rPr>
          <w:color w:val="58595B"/>
          <w:w w:val="105"/>
        </w:rPr>
        <w:t>may</w:t>
      </w:r>
      <w:r>
        <w:rPr>
          <w:color w:val="58595B"/>
          <w:spacing w:val="-13"/>
          <w:w w:val="105"/>
        </w:rPr>
        <w:t xml:space="preserve"> </w:t>
      </w:r>
      <w:r>
        <w:rPr>
          <w:color w:val="58595B"/>
          <w:w w:val="105"/>
        </w:rPr>
        <w:t>include,</w:t>
      </w:r>
      <w:r>
        <w:rPr>
          <w:color w:val="58595B"/>
          <w:spacing w:val="-13"/>
          <w:w w:val="105"/>
        </w:rPr>
        <w:t xml:space="preserve"> </w:t>
      </w:r>
      <w:r>
        <w:rPr>
          <w:color w:val="58595B"/>
          <w:w w:val="105"/>
        </w:rPr>
        <w:t>but</w:t>
      </w:r>
      <w:r>
        <w:rPr>
          <w:color w:val="58595B"/>
          <w:spacing w:val="-14"/>
          <w:w w:val="105"/>
        </w:rPr>
        <w:t xml:space="preserve"> </w:t>
      </w:r>
      <w:r>
        <w:rPr>
          <w:color w:val="58595B"/>
          <w:w w:val="105"/>
        </w:rPr>
        <w:t>not</w:t>
      </w:r>
      <w:r>
        <w:rPr>
          <w:color w:val="58595B"/>
          <w:spacing w:val="-13"/>
          <w:w w:val="105"/>
        </w:rPr>
        <w:t xml:space="preserve"> </w:t>
      </w:r>
      <w:r>
        <w:rPr>
          <w:color w:val="58595B"/>
          <w:w w:val="105"/>
        </w:rPr>
        <w:t>be</w:t>
      </w:r>
      <w:r>
        <w:rPr>
          <w:color w:val="58595B"/>
          <w:spacing w:val="-13"/>
          <w:w w:val="105"/>
        </w:rPr>
        <w:t xml:space="preserve"> </w:t>
      </w:r>
      <w:r>
        <w:rPr>
          <w:color w:val="58595B"/>
          <w:w w:val="105"/>
        </w:rPr>
        <w:t>limited</w:t>
      </w:r>
      <w:r>
        <w:rPr>
          <w:color w:val="58595B"/>
          <w:spacing w:val="-14"/>
          <w:w w:val="105"/>
        </w:rPr>
        <w:t xml:space="preserve"> </w:t>
      </w:r>
      <w:r>
        <w:rPr>
          <w:color w:val="58595B"/>
          <w:w w:val="105"/>
        </w:rPr>
        <w:t>to,</w:t>
      </w:r>
      <w:r>
        <w:rPr>
          <w:color w:val="58595B"/>
          <w:spacing w:val="-13"/>
          <w:w w:val="105"/>
        </w:rPr>
        <w:t xml:space="preserve"> </w:t>
      </w:r>
      <w:r>
        <w:rPr>
          <w:color w:val="58595B"/>
          <w:w w:val="105"/>
        </w:rPr>
        <w:t>conferences,</w:t>
      </w:r>
      <w:r>
        <w:rPr>
          <w:color w:val="58595B"/>
          <w:spacing w:val="-13"/>
          <w:w w:val="105"/>
        </w:rPr>
        <w:t xml:space="preserve"> </w:t>
      </w:r>
      <w:r>
        <w:rPr>
          <w:color w:val="58595B"/>
          <w:w w:val="105"/>
        </w:rPr>
        <w:t>society</w:t>
      </w:r>
      <w:r>
        <w:rPr>
          <w:color w:val="58595B"/>
          <w:spacing w:val="-14"/>
          <w:w w:val="105"/>
        </w:rPr>
        <w:t xml:space="preserve"> </w:t>
      </w:r>
      <w:r>
        <w:rPr>
          <w:color w:val="58595B"/>
          <w:w w:val="105"/>
        </w:rPr>
        <w:t>meetings,</w:t>
      </w:r>
      <w:r>
        <w:rPr>
          <w:color w:val="58595B"/>
          <w:spacing w:val="-13"/>
          <w:w w:val="105"/>
        </w:rPr>
        <w:t xml:space="preserve"> </w:t>
      </w:r>
      <w:r>
        <w:rPr>
          <w:color w:val="58595B"/>
          <w:w w:val="105"/>
        </w:rPr>
        <w:t>presentations,</w:t>
      </w:r>
      <w:r>
        <w:rPr>
          <w:color w:val="58595B"/>
          <w:spacing w:val="-13"/>
          <w:w w:val="105"/>
        </w:rPr>
        <w:t xml:space="preserve"> Fellowship interviews and </w:t>
      </w:r>
      <w:r>
        <w:rPr>
          <w:color w:val="58595B"/>
          <w:w w:val="105"/>
        </w:rPr>
        <w:t>USMLE/COMLEX</w:t>
      </w:r>
      <w:r>
        <w:rPr>
          <w:color w:val="58595B"/>
          <w:spacing w:val="-8"/>
          <w:w w:val="105"/>
        </w:rPr>
        <w:t xml:space="preserve"> </w:t>
      </w:r>
      <w:r>
        <w:rPr>
          <w:color w:val="58595B"/>
          <w:w w:val="105"/>
        </w:rPr>
        <w:t>test</w:t>
      </w:r>
      <w:r>
        <w:rPr>
          <w:color w:val="58595B"/>
          <w:spacing w:val="-8"/>
          <w:w w:val="105"/>
        </w:rPr>
        <w:t xml:space="preserve"> </w:t>
      </w:r>
      <w:r>
        <w:rPr>
          <w:color w:val="58595B"/>
          <w:w w:val="105"/>
        </w:rPr>
        <w:t>taking.</w:t>
      </w:r>
    </w:p>
    <w:p w14:paraId="46BF0A60" w14:textId="168592E0" w:rsidR="00355E54" w:rsidRDefault="00355E54" w:rsidP="00355E54">
      <w:pPr>
        <w:pStyle w:val="BodyText"/>
        <w:spacing w:before="160" w:line="254" w:lineRule="auto"/>
        <w:ind w:left="105" w:right="1067"/>
        <w:rPr>
          <w:color w:val="58595B"/>
          <w:w w:val="105"/>
        </w:rPr>
      </w:pPr>
      <w:r>
        <w:rPr>
          <w:color w:val="58595B"/>
          <w:spacing w:val="-2"/>
          <w:w w:val="105"/>
        </w:rPr>
        <w:t>The</w:t>
      </w:r>
      <w:r>
        <w:rPr>
          <w:color w:val="58595B"/>
          <w:spacing w:val="-10"/>
          <w:w w:val="105"/>
        </w:rPr>
        <w:t xml:space="preserve"> </w:t>
      </w:r>
      <w:r>
        <w:rPr>
          <w:color w:val="58595B"/>
          <w:spacing w:val="-2"/>
          <w:w w:val="105"/>
        </w:rPr>
        <w:t>resident/fellow</w:t>
      </w:r>
      <w:r>
        <w:rPr>
          <w:color w:val="58595B"/>
          <w:spacing w:val="-10"/>
          <w:w w:val="105"/>
        </w:rPr>
        <w:t xml:space="preserve"> </w:t>
      </w:r>
      <w:r>
        <w:rPr>
          <w:color w:val="58595B"/>
          <w:spacing w:val="-2"/>
          <w:w w:val="105"/>
        </w:rPr>
        <w:t>must</w:t>
      </w:r>
      <w:r>
        <w:rPr>
          <w:color w:val="58595B"/>
          <w:spacing w:val="-10"/>
          <w:w w:val="105"/>
        </w:rPr>
        <w:t xml:space="preserve"> </w:t>
      </w:r>
      <w:r>
        <w:rPr>
          <w:color w:val="58595B"/>
          <w:spacing w:val="-2"/>
          <w:w w:val="105"/>
        </w:rPr>
        <w:t>seek</w:t>
      </w:r>
      <w:r>
        <w:rPr>
          <w:color w:val="58595B"/>
          <w:spacing w:val="-10"/>
          <w:w w:val="105"/>
        </w:rPr>
        <w:t xml:space="preserve"> </w:t>
      </w:r>
      <w:r>
        <w:rPr>
          <w:color w:val="58595B"/>
          <w:spacing w:val="-2"/>
          <w:w w:val="105"/>
        </w:rPr>
        <w:t>approval</w:t>
      </w:r>
      <w:r>
        <w:rPr>
          <w:color w:val="58595B"/>
          <w:spacing w:val="-10"/>
          <w:w w:val="105"/>
        </w:rPr>
        <w:t xml:space="preserve"> </w:t>
      </w:r>
      <w:r>
        <w:rPr>
          <w:color w:val="58595B"/>
          <w:spacing w:val="-2"/>
          <w:w w:val="105"/>
        </w:rPr>
        <w:t>from</w:t>
      </w:r>
      <w:r>
        <w:rPr>
          <w:color w:val="58595B"/>
          <w:spacing w:val="-10"/>
          <w:w w:val="105"/>
        </w:rPr>
        <w:t xml:space="preserve"> </w:t>
      </w:r>
      <w:r>
        <w:rPr>
          <w:color w:val="58595B"/>
          <w:spacing w:val="-2"/>
          <w:w w:val="105"/>
        </w:rPr>
        <w:t>their</w:t>
      </w:r>
      <w:r>
        <w:rPr>
          <w:color w:val="58595B"/>
          <w:spacing w:val="-10"/>
          <w:w w:val="105"/>
        </w:rPr>
        <w:t xml:space="preserve"> </w:t>
      </w:r>
      <w:r>
        <w:rPr>
          <w:color w:val="58595B"/>
          <w:spacing w:val="-2"/>
          <w:w w:val="105"/>
        </w:rPr>
        <w:t>Program</w:t>
      </w:r>
      <w:r>
        <w:rPr>
          <w:color w:val="58595B"/>
          <w:spacing w:val="-10"/>
          <w:w w:val="105"/>
        </w:rPr>
        <w:t xml:space="preserve"> </w:t>
      </w:r>
      <w:r>
        <w:rPr>
          <w:color w:val="58595B"/>
          <w:spacing w:val="-2"/>
          <w:w w:val="105"/>
        </w:rPr>
        <w:t>Director</w:t>
      </w:r>
      <w:r>
        <w:rPr>
          <w:color w:val="58595B"/>
          <w:spacing w:val="-10"/>
          <w:w w:val="105"/>
        </w:rPr>
        <w:t xml:space="preserve"> </w:t>
      </w:r>
      <w:r>
        <w:rPr>
          <w:color w:val="58595B"/>
          <w:spacing w:val="-2"/>
          <w:w w:val="105"/>
        </w:rPr>
        <w:t>as</w:t>
      </w:r>
      <w:r>
        <w:rPr>
          <w:color w:val="58595B"/>
          <w:spacing w:val="-10"/>
          <w:w w:val="105"/>
        </w:rPr>
        <w:t xml:space="preserve"> </w:t>
      </w:r>
      <w:r>
        <w:rPr>
          <w:color w:val="58595B"/>
          <w:spacing w:val="-2"/>
          <w:w w:val="105"/>
        </w:rPr>
        <w:t>far</w:t>
      </w:r>
      <w:r>
        <w:rPr>
          <w:color w:val="58595B"/>
          <w:spacing w:val="-10"/>
          <w:w w:val="105"/>
        </w:rPr>
        <w:t xml:space="preserve"> </w:t>
      </w:r>
      <w:r>
        <w:rPr>
          <w:color w:val="58595B"/>
          <w:spacing w:val="-2"/>
          <w:w w:val="105"/>
        </w:rPr>
        <w:t>in</w:t>
      </w:r>
      <w:r>
        <w:rPr>
          <w:color w:val="58595B"/>
          <w:spacing w:val="-10"/>
          <w:w w:val="105"/>
        </w:rPr>
        <w:t xml:space="preserve"> </w:t>
      </w:r>
      <w:r>
        <w:rPr>
          <w:color w:val="58595B"/>
          <w:spacing w:val="-2"/>
          <w:w w:val="105"/>
        </w:rPr>
        <w:t>advance</w:t>
      </w:r>
      <w:r>
        <w:rPr>
          <w:color w:val="58595B"/>
          <w:spacing w:val="-10"/>
          <w:w w:val="105"/>
        </w:rPr>
        <w:t xml:space="preserve"> </w:t>
      </w:r>
      <w:r>
        <w:rPr>
          <w:color w:val="58595B"/>
          <w:spacing w:val="-2"/>
          <w:w w:val="105"/>
        </w:rPr>
        <w:t>as</w:t>
      </w:r>
      <w:r>
        <w:rPr>
          <w:color w:val="58595B"/>
          <w:spacing w:val="-10"/>
          <w:w w:val="105"/>
        </w:rPr>
        <w:t xml:space="preserve"> </w:t>
      </w:r>
      <w:r>
        <w:rPr>
          <w:color w:val="58595B"/>
          <w:spacing w:val="-2"/>
          <w:w w:val="105"/>
        </w:rPr>
        <w:t>possible and</w:t>
      </w:r>
      <w:r>
        <w:rPr>
          <w:color w:val="58595B"/>
          <w:spacing w:val="-6"/>
          <w:w w:val="105"/>
        </w:rPr>
        <w:t xml:space="preserve"> </w:t>
      </w:r>
      <w:r>
        <w:rPr>
          <w:color w:val="58595B"/>
          <w:spacing w:val="-2"/>
          <w:w w:val="105"/>
        </w:rPr>
        <w:t>prior</w:t>
      </w:r>
      <w:r>
        <w:rPr>
          <w:color w:val="58595B"/>
          <w:spacing w:val="-6"/>
          <w:w w:val="105"/>
        </w:rPr>
        <w:t xml:space="preserve"> </w:t>
      </w:r>
      <w:r>
        <w:rPr>
          <w:color w:val="58595B"/>
          <w:spacing w:val="-2"/>
          <w:w w:val="105"/>
        </w:rPr>
        <w:t>to</w:t>
      </w:r>
      <w:r>
        <w:rPr>
          <w:color w:val="58595B"/>
          <w:spacing w:val="-6"/>
          <w:w w:val="105"/>
        </w:rPr>
        <w:t xml:space="preserve"> </w:t>
      </w:r>
      <w:r>
        <w:rPr>
          <w:color w:val="58595B"/>
          <w:spacing w:val="-2"/>
          <w:w w:val="105"/>
        </w:rPr>
        <w:t>committing</w:t>
      </w:r>
      <w:r>
        <w:rPr>
          <w:color w:val="58595B"/>
          <w:spacing w:val="-6"/>
          <w:w w:val="105"/>
        </w:rPr>
        <w:t xml:space="preserve"> </w:t>
      </w:r>
      <w:r>
        <w:rPr>
          <w:color w:val="58595B"/>
          <w:spacing w:val="-2"/>
          <w:w w:val="105"/>
        </w:rPr>
        <w:t>to</w:t>
      </w:r>
      <w:r>
        <w:rPr>
          <w:color w:val="58595B"/>
          <w:spacing w:val="-6"/>
          <w:w w:val="105"/>
        </w:rPr>
        <w:t xml:space="preserve"> </w:t>
      </w:r>
      <w:r>
        <w:rPr>
          <w:color w:val="58595B"/>
          <w:spacing w:val="-2"/>
          <w:w w:val="105"/>
        </w:rPr>
        <w:t>any</w:t>
      </w:r>
      <w:r>
        <w:rPr>
          <w:color w:val="58595B"/>
          <w:spacing w:val="-6"/>
          <w:w w:val="105"/>
        </w:rPr>
        <w:t xml:space="preserve"> </w:t>
      </w:r>
      <w:r>
        <w:rPr>
          <w:color w:val="58595B"/>
          <w:spacing w:val="-2"/>
          <w:w w:val="105"/>
        </w:rPr>
        <w:t>requested</w:t>
      </w:r>
      <w:r>
        <w:rPr>
          <w:color w:val="58595B"/>
          <w:spacing w:val="-6"/>
          <w:w w:val="105"/>
        </w:rPr>
        <w:t xml:space="preserve"> </w:t>
      </w:r>
      <w:r>
        <w:rPr>
          <w:color w:val="58595B"/>
          <w:spacing w:val="-2"/>
          <w:w w:val="105"/>
        </w:rPr>
        <w:t>educational</w:t>
      </w:r>
      <w:r>
        <w:rPr>
          <w:color w:val="58595B"/>
          <w:spacing w:val="-6"/>
          <w:w w:val="105"/>
        </w:rPr>
        <w:t xml:space="preserve"> </w:t>
      </w:r>
      <w:r>
        <w:rPr>
          <w:color w:val="58595B"/>
          <w:spacing w:val="-2"/>
          <w:w w:val="105"/>
        </w:rPr>
        <w:t>leave.</w:t>
      </w:r>
      <w:r>
        <w:rPr>
          <w:color w:val="58595B"/>
          <w:spacing w:val="-6"/>
          <w:w w:val="105"/>
        </w:rPr>
        <w:t xml:space="preserve"> </w:t>
      </w:r>
      <w:r>
        <w:rPr>
          <w:color w:val="58595B"/>
          <w:spacing w:val="-2"/>
          <w:w w:val="105"/>
        </w:rPr>
        <w:t>Each</w:t>
      </w:r>
      <w:r>
        <w:rPr>
          <w:color w:val="58595B"/>
          <w:spacing w:val="-6"/>
          <w:w w:val="105"/>
        </w:rPr>
        <w:t xml:space="preserve"> </w:t>
      </w:r>
      <w:r>
        <w:rPr>
          <w:color w:val="58595B"/>
          <w:spacing w:val="-2"/>
          <w:w w:val="105"/>
        </w:rPr>
        <w:t>program</w:t>
      </w:r>
      <w:r>
        <w:rPr>
          <w:color w:val="58595B"/>
          <w:spacing w:val="-6"/>
          <w:w w:val="105"/>
        </w:rPr>
        <w:t xml:space="preserve"> </w:t>
      </w:r>
      <w:r>
        <w:rPr>
          <w:color w:val="58595B"/>
          <w:spacing w:val="-2"/>
          <w:w w:val="105"/>
        </w:rPr>
        <w:t>may</w:t>
      </w:r>
      <w:r>
        <w:rPr>
          <w:color w:val="58595B"/>
          <w:spacing w:val="-6"/>
          <w:w w:val="105"/>
        </w:rPr>
        <w:t xml:space="preserve"> </w:t>
      </w:r>
      <w:r>
        <w:rPr>
          <w:color w:val="58595B"/>
          <w:spacing w:val="-2"/>
          <w:w w:val="105"/>
        </w:rPr>
        <w:t>set</w:t>
      </w:r>
      <w:r>
        <w:rPr>
          <w:color w:val="58595B"/>
          <w:spacing w:val="-6"/>
          <w:w w:val="105"/>
        </w:rPr>
        <w:t xml:space="preserve"> </w:t>
      </w:r>
      <w:r>
        <w:rPr>
          <w:color w:val="58595B"/>
          <w:spacing w:val="-2"/>
          <w:w w:val="105"/>
        </w:rPr>
        <w:t>guidelines</w:t>
      </w:r>
      <w:r>
        <w:rPr>
          <w:color w:val="58595B"/>
          <w:spacing w:val="-6"/>
          <w:w w:val="105"/>
        </w:rPr>
        <w:t xml:space="preserve"> </w:t>
      </w:r>
      <w:r>
        <w:rPr>
          <w:color w:val="58595B"/>
          <w:spacing w:val="-2"/>
          <w:w w:val="105"/>
        </w:rPr>
        <w:t xml:space="preserve">on </w:t>
      </w:r>
      <w:r>
        <w:rPr>
          <w:color w:val="58595B"/>
          <w:w w:val="105"/>
        </w:rPr>
        <w:t>notification timelines</w:t>
      </w:r>
      <w:r w:rsidR="00A52C31">
        <w:rPr>
          <w:color w:val="58595B"/>
          <w:w w:val="105"/>
        </w:rPr>
        <w:t>.</w:t>
      </w:r>
    </w:p>
    <w:p w14:paraId="75F91357" w14:textId="77777777" w:rsidR="001F2D82" w:rsidRPr="00B750AA" w:rsidRDefault="001F2D82" w:rsidP="001F2D82">
      <w:pPr>
        <w:pStyle w:val="BodyText"/>
        <w:spacing w:before="160" w:line="254" w:lineRule="auto"/>
        <w:ind w:left="105" w:right="1067"/>
        <w:rPr>
          <w:color w:val="595959" w:themeColor="text1" w:themeTint="A6"/>
        </w:rPr>
      </w:pPr>
      <w:r w:rsidRPr="00B750AA">
        <w:rPr>
          <w:color w:val="595959" w:themeColor="text1" w:themeTint="A6"/>
        </w:rPr>
        <w:t>Residents/fellows should not make travel arrangements or payment for educational leave until the PD approves such leave.</w:t>
      </w:r>
    </w:p>
    <w:p w14:paraId="6F67EC9C" w14:textId="77777777" w:rsidR="001F2D82" w:rsidRPr="00B750AA" w:rsidRDefault="001F2D82" w:rsidP="001F2D82">
      <w:pPr>
        <w:pStyle w:val="BodyText"/>
        <w:spacing w:before="160" w:line="254" w:lineRule="auto"/>
        <w:ind w:left="105" w:right="1067"/>
        <w:rPr>
          <w:color w:val="595959" w:themeColor="text1" w:themeTint="A6"/>
        </w:rPr>
      </w:pPr>
      <w:r w:rsidRPr="00B750AA">
        <w:rPr>
          <w:color w:val="595959" w:themeColor="text1" w:themeTint="A6"/>
        </w:rPr>
        <w:t>All scheduling matters regarding leaves and rotations must be documented through the hospital/medical center residency/fellowship management suite.</w:t>
      </w:r>
    </w:p>
    <w:p w14:paraId="17CC6879" w14:textId="00ED0E31" w:rsidR="001F2D82" w:rsidRDefault="001F2D82" w:rsidP="001F2D82">
      <w:pPr>
        <w:pStyle w:val="BodyText"/>
        <w:spacing w:before="160" w:line="254" w:lineRule="auto"/>
        <w:ind w:left="105" w:right="1067"/>
      </w:pPr>
      <w:r w:rsidRPr="00B750AA">
        <w:rPr>
          <w:color w:val="595959" w:themeColor="text1" w:themeTint="A6"/>
        </w:rPr>
        <w:t>As noted above, residents, fellows and programs must be mindful of board eligibility requirements and how they are impacted by resident/fellow leaves and PTO. Refer to specialty-specific guidelines found on the specialty board website</w:t>
      </w:r>
      <w:r>
        <w:t>.</w:t>
      </w:r>
    </w:p>
    <w:p w14:paraId="29FDE995" w14:textId="77777777" w:rsidR="00355E54" w:rsidRDefault="00355E54" w:rsidP="00355E54">
      <w:pPr>
        <w:pStyle w:val="BodyText"/>
        <w:rPr>
          <w:sz w:val="20"/>
        </w:rPr>
      </w:pPr>
    </w:p>
    <w:p w14:paraId="0CF6B167" w14:textId="77777777" w:rsidR="00355E54" w:rsidRDefault="00355E54" w:rsidP="00355E54">
      <w:pPr>
        <w:pStyle w:val="BodyText"/>
        <w:spacing w:before="2"/>
        <w:rPr>
          <w:sz w:val="15"/>
        </w:rPr>
      </w:pPr>
    </w:p>
    <w:p w14:paraId="6F007FB3" w14:textId="32D46C74" w:rsidR="00355E54" w:rsidRPr="00B750AA" w:rsidRDefault="00355E54" w:rsidP="00B750AA">
      <w:pPr>
        <w:pStyle w:val="Heading1"/>
        <w:ind w:left="0"/>
        <w:rPr>
          <w:rFonts w:ascii="Arial" w:hAnsi="Arial" w:cs="Arial"/>
          <w:color w:val="595959" w:themeColor="text1" w:themeTint="A6"/>
          <w:sz w:val="26"/>
          <w:szCs w:val="26"/>
        </w:rPr>
      </w:pPr>
      <w:r w:rsidRPr="00B750AA">
        <w:rPr>
          <w:rFonts w:ascii="Arial" w:hAnsi="Arial" w:cs="Arial"/>
          <w:color w:val="595959" w:themeColor="text1" w:themeTint="A6"/>
          <w:spacing w:val="-2"/>
          <w:sz w:val="26"/>
          <w:szCs w:val="26"/>
        </w:rPr>
        <w:t>Resident</w:t>
      </w:r>
      <w:r w:rsidRPr="00B750AA">
        <w:rPr>
          <w:rFonts w:ascii="Arial" w:hAnsi="Arial" w:cs="Arial"/>
          <w:color w:val="595959" w:themeColor="text1" w:themeTint="A6"/>
          <w:spacing w:val="-8"/>
          <w:sz w:val="26"/>
          <w:szCs w:val="26"/>
        </w:rPr>
        <w:t xml:space="preserve"> </w:t>
      </w:r>
      <w:r w:rsidRPr="00B750AA">
        <w:rPr>
          <w:rFonts w:ascii="Arial" w:hAnsi="Arial" w:cs="Arial"/>
          <w:color w:val="595959" w:themeColor="text1" w:themeTint="A6"/>
          <w:spacing w:val="-2"/>
          <w:sz w:val="26"/>
          <w:szCs w:val="26"/>
        </w:rPr>
        <w:t>Paid</w:t>
      </w:r>
      <w:r w:rsidRPr="00B750AA">
        <w:rPr>
          <w:rFonts w:ascii="Arial" w:hAnsi="Arial" w:cs="Arial"/>
          <w:color w:val="595959" w:themeColor="text1" w:themeTint="A6"/>
          <w:spacing w:val="-8"/>
          <w:sz w:val="26"/>
          <w:szCs w:val="26"/>
        </w:rPr>
        <w:t xml:space="preserve"> </w:t>
      </w:r>
      <w:r w:rsidRPr="00B750AA">
        <w:rPr>
          <w:rFonts w:ascii="Arial" w:hAnsi="Arial" w:cs="Arial"/>
          <w:color w:val="595959" w:themeColor="text1" w:themeTint="A6"/>
          <w:spacing w:val="-4"/>
          <w:sz w:val="26"/>
          <w:szCs w:val="26"/>
        </w:rPr>
        <w:t>Leave</w:t>
      </w:r>
    </w:p>
    <w:p w14:paraId="012FFA94" w14:textId="77777777" w:rsidR="00355E54" w:rsidRDefault="00355E54" w:rsidP="00355E54">
      <w:pPr>
        <w:pStyle w:val="BodyText"/>
        <w:spacing w:before="225" w:line="254" w:lineRule="auto"/>
        <w:ind w:left="105" w:right="801"/>
      </w:pPr>
      <w:r>
        <w:rPr>
          <w:color w:val="58595B"/>
          <w:w w:val="105"/>
        </w:rPr>
        <w:lastRenderedPageBreak/>
        <w:t>Resident/fellow</w:t>
      </w:r>
      <w:r>
        <w:rPr>
          <w:color w:val="58595B"/>
          <w:spacing w:val="-11"/>
          <w:w w:val="105"/>
        </w:rPr>
        <w:t xml:space="preserve"> </w:t>
      </w:r>
      <w:r>
        <w:rPr>
          <w:color w:val="58595B"/>
          <w:w w:val="105"/>
        </w:rPr>
        <w:t>employees</w:t>
      </w:r>
      <w:r>
        <w:rPr>
          <w:color w:val="58595B"/>
          <w:spacing w:val="-11"/>
          <w:w w:val="105"/>
        </w:rPr>
        <w:t xml:space="preserve"> </w:t>
      </w:r>
      <w:r>
        <w:rPr>
          <w:color w:val="58595B"/>
          <w:w w:val="105"/>
        </w:rPr>
        <w:t>may</w:t>
      </w:r>
      <w:r>
        <w:rPr>
          <w:color w:val="58595B"/>
          <w:spacing w:val="-11"/>
          <w:w w:val="105"/>
        </w:rPr>
        <w:t xml:space="preserve"> </w:t>
      </w:r>
      <w:r>
        <w:rPr>
          <w:color w:val="58595B"/>
          <w:w w:val="105"/>
        </w:rPr>
        <w:t>be</w:t>
      </w:r>
      <w:r>
        <w:rPr>
          <w:color w:val="58595B"/>
          <w:spacing w:val="-11"/>
          <w:w w:val="105"/>
        </w:rPr>
        <w:t xml:space="preserve"> </w:t>
      </w:r>
      <w:r>
        <w:rPr>
          <w:color w:val="58595B"/>
          <w:w w:val="105"/>
        </w:rPr>
        <w:t>paid</w:t>
      </w:r>
      <w:r>
        <w:rPr>
          <w:color w:val="58595B"/>
          <w:spacing w:val="-7"/>
          <w:w w:val="105"/>
        </w:rPr>
        <w:t xml:space="preserve"> </w:t>
      </w:r>
      <w:r w:rsidRPr="00B750AA">
        <w:rPr>
          <w:b/>
          <w:color w:val="58595B"/>
          <w:w w:val="105"/>
        </w:rPr>
        <w:t>up</w:t>
      </w:r>
      <w:r w:rsidRPr="00B750AA">
        <w:rPr>
          <w:b/>
          <w:color w:val="58595B"/>
          <w:spacing w:val="-9"/>
          <w:w w:val="105"/>
        </w:rPr>
        <w:t xml:space="preserve"> </w:t>
      </w:r>
      <w:r w:rsidRPr="00B750AA">
        <w:rPr>
          <w:b/>
          <w:color w:val="58595B"/>
          <w:w w:val="105"/>
        </w:rPr>
        <w:t>to</w:t>
      </w:r>
      <w:r w:rsidRPr="00B750AA">
        <w:rPr>
          <w:b/>
          <w:color w:val="58595B"/>
          <w:spacing w:val="-9"/>
          <w:w w:val="105"/>
        </w:rPr>
        <w:t xml:space="preserve"> </w:t>
      </w:r>
      <w:r w:rsidRPr="00B750AA">
        <w:rPr>
          <w:b/>
          <w:color w:val="58595B"/>
          <w:w w:val="105"/>
        </w:rPr>
        <w:t>six</w:t>
      </w:r>
      <w:r w:rsidRPr="00B750AA">
        <w:rPr>
          <w:b/>
          <w:color w:val="58595B"/>
          <w:spacing w:val="-9"/>
          <w:w w:val="105"/>
        </w:rPr>
        <w:t xml:space="preserve"> </w:t>
      </w:r>
      <w:r w:rsidRPr="00B750AA">
        <w:rPr>
          <w:b/>
          <w:color w:val="58595B"/>
          <w:w w:val="105"/>
        </w:rPr>
        <w:t>(6)</w:t>
      </w:r>
      <w:r w:rsidRPr="00B750AA">
        <w:rPr>
          <w:b/>
          <w:color w:val="58595B"/>
          <w:spacing w:val="-9"/>
          <w:w w:val="105"/>
        </w:rPr>
        <w:t xml:space="preserve"> </w:t>
      </w:r>
      <w:r w:rsidRPr="00B750AA">
        <w:rPr>
          <w:b/>
          <w:color w:val="58595B"/>
          <w:w w:val="105"/>
        </w:rPr>
        <w:t>weeks as required by ACGME in its new guidelines</w:t>
      </w:r>
      <w:r>
        <w:rPr>
          <w:rFonts w:ascii="Mark for HCA Heavy" w:hAnsi="Mark for HCA Heavy"/>
          <w:b/>
          <w:color w:val="58595B"/>
          <w:w w:val="105"/>
        </w:rPr>
        <w:t xml:space="preserve"> </w:t>
      </w:r>
      <w:r>
        <w:rPr>
          <w:color w:val="58595B"/>
          <w:w w:val="105"/>
        </w:rPr>
        <w:t>during</w:t>
      </w:r>
      <w:r>
        <w:rPr>
          <w:color w:val="58595B"/>
          <w:spacing w:val="-11"/>
          <w:w w:val="105"/>
        </w:rPr>
        <w:t xml:space="preserve"> </w:t>
      </w:r>
      <w:r>
        <w:rPr>
          <w:color w:val="58595B"/>
          <w:w w:val="105"/>
        </w:rPr>
        <w:t>the</w:t>
      </w:r>
      <w:r>
        <w:rPr>
          <w:color w:val="58595B"/>
          <w:spacing w:val="-11"/>
          <w:w w:val="105"/>
        </w:rPr>
        <w:t xml:space="preserve"> </w:t>
      </w:r>
      <w:r>
        <w:rPr>
          <w:color w:val="58595B"/>
          <w:w w:val="105"/>
        </w:rPr>
        <w:t>duration</w:t>
      </w:r>
      <w:r>
        <w:rPr>
          <w:color w:val="58595B"/>
          <w:spacing w:val="-11"/>
          <w:w w:val="105"/>
        </w:rPr>
        <w:t xml:space="preserve"> </w:t>
      </w:r>
      <w:r>
        <w:rPr>
          <w:color w:val="58595B"/>
          <w:w w:val="105"/>
        </w:rPr>
        <w:t>of</w:t>
      </w:r>
      <w:r>
        <w:rPr>
          <w:color w:val="58595B"/>
          <w:spacing w:val="-11"/>
          <w:w w:val="105"/>
        </w:rPr>
        <w:t xml:space="preserve"> </w:t>
      </w:r>
      <w:r>
        <w:rPr>
          <w:color w:val="58595B"/>
          <w:w w:val="105"/>
        </w:rPr>
        <w:t>the</w:t>
      </w:r>
      <w:r>
        <w:rPr>
          <w:color w:val="58595B"/>
          <w:spacing w:val="-11"/>
          <w:w w:val="105"/>
        </w:rPr>
        <w:t xml:space="preserve"> </w:t>
      </w:r>
      <w:r>
        <w:rPr>
          <w:color w:val="58595B"/>
          <w:w w:val="105"/>
        </w:rPr>
        <w:t xml:space="preserve">resident/ </w:t>
      </w:r>
      <w:r>
        <w:rPr>
          <w:color w:val="58595B"/>
          <w:spacing w:val="-2"/>
          <w:w w:val="105"/>
        </w:rPr>
        <w:t>fellow’s</w:t>
      </w:r>
      <w:r>
        <w:rPr>
          <w:color w:val="58595B"/>
          <w:spacing w:val="-11"/>
          <w:w w:val="105"/>
        </w:rPr>
        <w:t xml:space="preserve"> </w:t>
      </w:r>
      <w:r>
        <w:rPr>
          <w:color w:val="58595B"/>
          <w:spacing w:val="-2"/>
          <w:w w:val="105"/>
        </w:rPr>
        <w:t>defined</w:t>
      </w:r>
      <w:r>
        <w:rPr>
          <w:color w:val="58595B"/>
          <w:spacing w:val="-11"/>
          <w:w w:val="105"/>
        </w:rPr>
        <w:t xml:space="preserve"> </w:t>
      </w:r>
      <w:r>
        <w:rPr>
          <w:color w:val="58595B"/>
          <w:spacing w:val="-2"/>
          <w:w w:val="105"/>
        </w:rPr>
        <w:t>residency</w:t>
      </w:r>
      <w:r>
        <w:rPr>
          <w:color w:val="58595B"/>
          <w:spacing w:val="-11"/>
          <w:w w:val="105"/>
        </w:rPr>
        <w:t xml:space="preserve"> </w:t>
      </w:r>
      <w:r>
        <w:rPr>
          <w:color w:val="58595B"/>
          <w:spacing w:val="-2"/>
          <w:w w:val="105"/>
        </w:rPr>
        <w:t>program.</w:t>
      </w:r>
      <w:r>
        <w:rPr>
          <w:color w:val="58595B"/>
          <w:spacing w:val="34"/>
          <w:w w:val="105"/>
        </w:rPr>
        <w:t xml:space="preserve"> </w:t>
      </w:r>
      <w:r>
        <w:rPr>
          <w:color w:val="58595B"/>
          <w:spacing w:val="-2"/>
          <w:w w:val="105"/>
        </w:rPr>
        <w:t>Resident/Fellow</w:t>
      </w:r>
      <w:r>
        <w:rPr>
          <w:color w:val="58595B"/>
          <w:spacing w:val="-11"/>
          <w:w w:val="105"/>
        </w:rPr>
        <w:t xml:space="preserve"> </w:t>
      </w:r>
      <w:r>
        <w:rPr>
          <w:color w:val="58595B"/>
          <w:spacing w:val="-2"/>
          <w:w w:val="105"/>
        </w:rPr>
        <w:t>Paid</w:t>
      </w:r>
      <w:r>
        <w:rPr>
          <w:color w:val="58595B"/>
          <w:spacing w:val="-11"/>
          <w:w w:val="105"/>
        </w:rPr>
        <w:t xml:space="preserve"> </w:t>
      </w:r>
      <w:r>
        <w:rPr>
          <w:color w:val="58595B"/>
          <w:spacing w:val="-2"/>
          <w:w w:val="105"/>
        </w:rPr>
        <w:t>Leave</w:t>
      </w:r>
      <w:r>
        <w:rPr>
          <w:color w:val="58595B"/>
          <w:spacing w:val="-11"/>
          <w:w w:val="105"/>
        </w:rPr>
        <w:t xml:space="preserve"> </w:t>
      </w:r>
      <w:r>
        <w:rPr>
          <w:color w:val="58595B"/>
          <w:spacing w:val="-2"/>
          <w:w w:val="105"/>
        </w:rPr>
        <w:t>may</w:t>
      </w:r>
      <w:r>
        <w:rPr>
          <w:color w:val="58595B"/>
          <w:spacing w:val="-11"/>
          <w:w w:val="105"/>
        </w:rPr>
        <w:t xml:space="preserve"> </w:t>
      </w:r>
      <w:r>
        <w:rPr>
          <w:color w:val="58595B"/>
          <w:spacing w:val="-2"/>
          <w:w w:val="105"/>
        </w:rPr>
        <w:t>be</w:t>
      </w:r>
      <w:r>
        <w:rPr>
          <w:color w:val="58595B"/>
          <w:spacing w:val="-11"/>
          <w:w w:val="105"/>
        </w:rPr>
        <w:t xml:space="preserve"> </w:t>
      </w:r>
      <w:r>
        <w:rPr>
          <w:color w:val="58595B"/>
          <w:spacing w:val="-2"/>
          <w:w w:val="105"/>
        </w:rPr>
        <w:t>used</w:t>
      </w:r>
      <w:r>
        <w:rPr>
          <w:color w:val="58595B"/>
          <w:spacing w:val="-11"/>
          <w:w w:val="105"/>
        </w:rPr>
        <w:t xml:space="preserve"> </w:t>
      </w:r>
      <w:r>
        <w:rPr>
          <w:color w:val="58595B"/>
          <w:spacing w:val="-2"/>
          <w:w w:val="105"/>
        </w:rPr>
        <w:t>as</w:t>
      </w:r>
      <w:r>
        <w:rPr>
          <w:color w:val="58595B"/>
          <w:spacing w:val="-11"/>
          <w:w w:val="105"/>
        </w:rPr>
        <w:t xml:space="preserve"> </w:t>
      </w:r>
      <w:r>
        <w:rPr>
          <w:color w:val="58595B"/>
          <w:spacing w:val="-2"/>
          <w:w w:val="105"/>
        </w:rPr>
        <w:t>a</w:t>
      </w:r>
      <w:r>
        <w:rPr>
          <w:color w:val="58595B"/>
          <w:spacing w:val="-11"/>
          <w:w w:val="105"/>
        </w:rPr>
        <w:t xml:space="preserve"> </w:t>
      </w:r>
      <w:r>
        <w:rPr>
          <w:color w:val="58595B"/>
          <w:spacing w:val="-2"/>
          <w:w w:val="105"/>
        </w:rPr>
        <w:t>continuous</w:t>
      </w:r>
      <w:r>
        <w:rPr>
          <w:color w:val="58595B"/>
          <w:spacing w:val="-11"/>
          <w:w w:val="105"/>
        </w:rPr>
        <w:t xml:space="preserve"> </w:t>
      </w:r>
      <w:r>
        <w:rPr>
          <w:color w:val="58595B"/>
          <w:spacing w:val="-2"/>
          <w:w w:val="105"/>
        </w:rPr>
        <w:t>leave</w:t>
      </w:r>
      <w:r>
        <w:rPr>
          <w:color w:val="58595B"/>
          <w:spacing w:val="-11"/>
          <w:w w:val="105"/>
        </w:rPr>
        <w:t xml:space="preserve"> </w:t>
      </w:r>
      <w:r>
        <w:rPr>
          <w:color w:val="58595B"/>
          <w:spacing w:val="-2"/>
          <w:w w:val="105"/>
        </w:rPr>
        <w:t>of absence</w:t>
      </w:r>
      <w:r>
        <w:rPr>
          <w:color w:val="58595B"/>
          <w:spacing w:val="-10"/>
          <w:w w:val="105"/>
        </w:rPr>
        <w:t xml:space="preserve"> </w:t>
      </w:r>
      <w:r>
        <w:rPr>
          <w:color w:val="58595B"/>
          <w:spacing w:val="-2"/>
          <w:w w:val="105"/>
        </w:rPr>
        <w:t>or</w:t>
      </w:r>
      <w:r>
        <w:rPr>
          <w:color w:val="58595B"/>
          <w:spacing w:val="-10"/>
          <w:w w:val="105"/>
        </w:rPr>
        <w:t xml:space="preserve"> </w:t>
      </w:r>
      <w:r>
        <w:rPr>
          <w:color w:val="58595B"/>
          <w:spacing w:val="-2"/>
          <w:w w:val="105"/>
        </w:rPr>
        <w:t>an</w:t>
      </w:r>
      <w:r>
        <w:rPr>
          <w:color w:val="58595B"/>
          <w:spacing w:val="-10"/>
          <w:w w:val="105"/>
        </w:rPr>
        <w:t xml:space="preserve"> </w:t>
      </w:r>
      <w:r>
        <w:rPr>
          <w:color w:val="58595B"/>
          <w:spacing w:val="-2"/>
          <w:w w:val="105"/>
        </w:rPr>
        <w:t>intermittent</w:t>
      </w:r>
      <w:r>
        <w:rPr>
          <w:color w:val="58595B"/>
          <w:spacing w:val="-10"/>
          <w:w w:val="105"/>
        </w:rPr>
        <w:t xml:space="preserve"> </w:t>
      </w:r>
      <w:r>
        <w:rPr>
          <w:color w:val="58595B"/>
          <w:spacing w:val="-2"/>
          <w:w w:val="105"/>
        </w:rPr>
        <w:t>leave</w:t>
      </w:r>
      <w:r>
        <w:rPr>
          <w:color w:val="58595B"/>
          <w:spacing w:val="-10"/>
          <w:w w:val="105"/>
        </w:rPr>
        <w:t xml:space="preserve"> </w:t>
      </w:r>
      <w:r>
        <w:rPr>
          <w:color w:val="58595B"/>
          <w:spacing w:val="-2"/>
          <w:w w:val="105"/>
        </w:rPr>
        <w:t>of</w:t>
      </w:r>
      <w:r>
        <w:rPr>
          <w:color w:val="58595B"/>
          <w:spacing w:val="-10"/>
          <w:w w:val="105"/>
        </w:rPr>
        <w:t xml:space="preserve"> </w:t>
      </w:r>
      <w:r>
        <w:rPr>
          <w:color w:val="58595B"/>
          <w:spacing w:val="-2"/>
          <w:w w:val="105"/>
        </w:rPr>
        <w:t>absence.</w:t>
      </w:r>
      <w:r>
        <w:rPr>
          <w:color w:val="58595B"/>
          <w:spacing w:val="36"/>
          <w:w w:val="105"/>
        </w:rPr>
        <w:t xml:space="preserve"> </w:t>
      </w:r>
      <w:r>
        <w:rPr>
          <w:color w:val="58595B"/>
          <w:spacing w:val="-2"/>
          <w:w w:val="105"/>
        </w:rPr>
        <w:t>Unused</w:t>
      </w:r>
      <w:r>
        <w:rPr>
          <w:color w:val="58595B"/>
          <w:spacing w:val="-10"/>
          <w:w w:val="105"/>
        </w:rPr>
        <w:t xml:space="preserve"> </w:t>
      </w:r>
      <w:r>
        <w:rPr>
          <w:color w:val="58595B"/>
          <w:spacing w:val="-2"/>
          <w:w w:val="105"/>
        </w:rPr>
        <w:t>Resident/Fellow</w:t>
      </w:r>
      <w:r>
        <w:rPr>
          <w:color w:val="58595B"/>
          <w:spacing w:val="-10"/>
          <w:w w:val="105"/>
        </w:rPr>
        <w:t xml:space="preserve"> </w:t>
      </w:r>
      <w:r>
        <w:rPr>
          <w:color w:val="58595B"/>
          <w:spacing w:val="-2"/>
          <w:w w:val="105"/>
        </w:rPr>
        <w:t>Paid</w:t>
      </w:r>
      <w:r>
        <w:rPr>
          <w:color w:val="58595B"/>
          <w:spacing w:val="-10"/>
          <w:w w:val="105"/>
        </w:rPr>
        <w:t xml:space="preserve"> </w:t>
      </w:r>
      <w:r>
        <w:rPr>
          <w:color w:val="58595B"/>
          <w:spacing w:val="-2"/>
          <w:w w:val="105"/>
        </w:rPr>
        <w:t>Leave</w:t>
      </w:r>
      <w:r>
        <w:rPr>
          <w:color w:val="58595B"/>
          <w:spacing w:val="-10"/>
          <w:w w:val="105"/>
        </w:rPr>
        <w:t xml:space="preserve"> </w:t>
      </w:r>
      <w:r>
        <w:rPr>
          <w:color w:val="58595B"/>
          <w:spacing w:val="-2"/>
          <w:w w:val="105"/>
        </w:rPr>
        <w:t>is</w:t>
      </w:r>
      <w:r>
        <w:rPr>
          <w:color w:val="58595B"/>
          <w:spacing w:val="-10"/>
          <w:w w:val="105"/>
        </w:rPr>
        <w:t xml:space="preserve"> </w:t>
      </w:r>
      <w:r>
        <w:rPr>
          <w:color w:val="58595B"/>
          <w:spacing w:val="-2"/>
          <w:w w:val="105"/>
        </w:rPr>
        <w:t>not</w:t>
      </w:r>
      <w:r>
        <w:rPr>
          <w:color w:val="58595B"/>
          <w:spacing w:val="-10"/>
          <w:w w:val="105"/>
        </w:rPr>
        <w:t xml:space="preserve"> </w:t>
      </w:r>
      <w:r>
        <w:rPr>
          <w:color w:val="58595B"/>
          <w:spacing w:val="-2"/>
          <w:w w:val="105"/>
        </w:rPr>
        <w:t>paid</w:t>
      </w:r>
      <w:r>
        <w:rPr>
          <w:color w:val="58595B"/>
          <w:spacing w:val="-10"/>
          <w:w w:val="105"/>
        </w:rPr>
        <w:t xml:space="preserve"> </w:t>
      </w:r>
      <w:r>
        <w:rPr>
          <w:color w:val="58595B"/>
          <w:spacing w:val="-2"/>
          <w:w w:val="105"/>
        </w:rPr>
        <w:t>out</w:t>
      </w:r>
      <w:r>
        <w:rPr>
          <w:color w:val="58595B"/>
          <w:spacing w:val="-10"/>
          <w:w w:val="105"/>
        </w:rPr>
        <w:t xml:space="preserve"> </w:t>
      </w:r>
      <w:r>
        <w:rPr>
          <w:color w:val="58595B"/>
          <w:spacing w:val="-2"/>
          <w:w w:val="105"/>
        </w:rPr>
        <w:t xml:space="preserve">upon </w:t>
      </w:r>
      <w:r>
        <w:rPr>
          <w:color w:val="58595B"/>
          <w:w w:val="105"/>
        </w:rPr>
        <w:t>termination of employment.</w:t>
      </w:r>
    </w:p>
    <w:p w14:paraId="28ACBFAE" w14:textId="6FC930A3" w:rsidR="00355E54" w:rsidRPr="00B750AA" w:rsidRDefault="00355E54" w:rsidP="00355E54">
      <w:pPr>
        <w:spacing w:before="160"/>
        <w:ind w:left="105"/>
        <w:rPr>
          <w:b/>
        </w:rPr>
      </w:pPr>
      <w:r w:rsidRPr="00B750AA">
        <w:rPr>
          <w:b/>
          <w:color w:val="58595B"/>
        </w:rPr>
        <w:t>For</w:t>
      </w:r>
      <w:r w:rsidRPr="00B750AA">
        <w:rPr>
          <w:b/>
          <w:color w:val="58595B"/>
          <w:spacing w:val="5"/>
        </w:rPr>
        <w:t xml:space="preserve"> </w:t>
      </w:r>
      <w:r w:rsidRPr="00B750AA">
        <w:rPr>
          <w:b/>
          <w:color w:val="58595B"/>
        </w:rPr>
        <w:t>full</w:t>
      </w:r>
      <w:r w:rsidRPr="00B750AA">
        <w:rPr>
          <w:b/>
          <w:color w:val="58595B"/>
          <w:spacing w:val="6"/>
        </w:rPr>
        <w:t xml:space="preserve"> </w:t>
      </w:r>
      <w:r w:rsidRPr="00B750AA">
        <w:rPr>
          <w:b/>
          <w:color w:val="58595B"/>
        </w:rPr>
        <w:t>details,</w:t>
      </w:r>
      <w:r w:rsidRPr="00B750AA">
        <w:rPr>
          <w:b/>
          <w:color w:val="58595B"/>
          <w:spacing w:val="6"/>
        </w:rPr>
        <w:t xml:space="preserve"> </w:t>
      </w:r>
      <w:r w:rsidRPr="00B750AA">
        <w:rPr>
          <w:b/>
          <w:color w:val="58595B"/>
        </w:rPr>
        <w:t>consult</w:t>
      </w:r>
      <w:r w:rsidRPr="00B750AA">
        <w:rPr>
          <w:b/>
          <w:color w:val="58595B"/>
          <w:spacing w:val="6"/>
        </w:rPr>
        <w:t xml:space="preserve"> </w:t>
      </w:r>
      <w:r w:rsidRPr="00B750AA">
        <w:rPr>
          <w:b/>
          <w:color w:val="58595B"/>
        </w:rPr>
        <w:t>your</w:t>
      </w:r>
      <w:r w:rsidRPr="00B750AA">
        <w:rPr>
          <w:b/>
          <w:color w:val="58595B"/>
          <w:spacing w:val="56"/>
        </w:rPr>
        <w:t xml:space="preserve"> </w:t>
      </w:r>
      <w:r w:rsidRPr="00B750AA">
        <w:rPr>
          <w:b/>
          <w:color w:val="58595B"/>
        </w:rPr>
        <w:t>Program</w:t>
      </w:r>
      <w:r w:rsidRPr="00B750AA">
        <w:rPr>
          <w:b/>
          <w:color w:val="58595B"/>
          <w:spacing w:val="6"/>
        </w:rPr>
        <w:t xml:space="preserve"> </w:t>
      </w:r>
      <w:r w:rsidRPr="00B750AA">
        <w:rPr>
          <w:b/>
          <w:color w:val="58595B"/>
        </w:rPr>
        <w:t>Coordinator</w:t>
      </w:r>
      <w:r w:rsidRPr="00B750AA">
        <w:rPr>
          <w:b/>
          <w:color w:val="58595B"/>
          <w:spacing w:val="6"/>
        </w:rPr>
        <w:t xml:space="preserve"> </w:t>
      </w:r>
      <w:r w:rsidRPr="00B750AA">
        <w:rPr>
          <w:b/>
          <w:color w:val="58595B"/>
        </w:rPr>
        <w:t>and</w:t>
      </w:r>
      <w:r w:rsidRPr="00B750AA">
        <w:rPr>
          <w:b/>
          <w:color w:val="58595B"/>
          <w:spacing w:val="6"/>
        </w:rPr>
        <w:t xml:space="preserve"> HR for </w:t>
      </w:r>
      <w:r w:rsidRPr="00B750AA">
        <w:rPr>
          <w:b/>
          <w:color w:val="58595B"/>
        </w:rPr>
        <w:t>Time</w:t>
      </w:r>
      <w:r w:rsidRPr="00B750AA">
        <w:rPr>
          <w:b/>
          <w:color w:val="58595B"/>
          <w:spacing w:val="6"/>
        </w:rPr>
        <w:t xml:space="preserve"> </w:t>
      </w:r>
      <w:r w:rsidRPr="00B750AA">
        <w:rPr>
          <w:b/>
          <w:color w:val="58595B"/>
        </w:rPr>
        <w:t>Away</w:t>
      </w:r>
      <w:r w:rsidRPr="00B750AA">
        <w:rPr>
          <w:b/>
          <w:color w:val="58595B"/>
          <w:spacing w:val="6"/>
        </w:rPr>
        <w:t xml:space="preserve"> </w:t>
      </w:r>
      <w:r w:rsidRPr="00B750AA">
        <w:rPr>
          <w:b/>
          <w:color w:val="58595B"/>
        </w:rPr>
        <w:t>from</w:t>
      </w:r>
      <w:r w:rsidRPr="00B750AA">
        <w:rPr>
          <w:b/>
          <w:color w:val="58595B"/>
          <w:spacing w:val="6"/>
        </w:rPr>
        <w:t xml:space="preserve"> </w:t>
      </w:r>
      <w:r w:rsidRPr="00B750AA">
        <w:rPr>
          <w:b/>
          <w:color w:val="58595B"/>
          <w:spacing w:val="-2"/>
        </w:rPr>
        <w:t>Work process</w:t>
      </w:r>
      <w:r w:rsidR="00DB1D5E">
        <w:rPr>
          <w:b/>
          <w:color w:val="58595B"/>
          <w:spacing w:val="-2"/>
        </w:rPr>
        <w:t>.</w:t>
      </w:r>
    </w:p>
    <w:p w14:paraId="06424DBB" w14:textId="77777777" w:rsidR="00355E54" w:rsidRDefault="00355E54" w:rsidP="00355E54">
      <w:pPr>
        <w:pStyle w:val="BodyText"/>
        <w:spacing w:before="1"/>
        <w:rPr>
          <w:rFonts w:ascii="Mark for HCA Heavy"/>
          <w:b/>
          <w:sz w:val="36"/>
        </w:rPr>
      </w:pPr>
    </w:p>
    <w:p w14:paraId="38ACC3E8" w14:textId="77777777" w:rsidR="00355E54" w:rsidRPr="00B750AA" w:rsidRDefault="00355E54" w:rsidP="00B750AA">
      <w:pPr>
        <w:pStyle w:val="Heading1"/>
        <w:spacing w:before="1"/>
        <w:ind w:left="0"/>
        <w:rPr>
          <w:rFonts w:ascii="Arial" w:hAnsi="Arial" w:cs="Arial"/>
          <w:color w:val="595959" w:themeColor="text1" w:themeTint="A6"/>
          <w:sz w:val="26"/>
          <w:szCs w:val="26"/>
        </w:rPr>
      </w:pPr>
      <w:r w:rsidRPr="00B750AA">
        <w:rPr>
          <w:rFonts w:ascii="Arial" w:hAnsi="Arial" w:cs="Arial"/>
          <w:color w:val="595959" w:themeColor="text1" w:themeTint="A6"/>
          <w:sz w:val="26"/>
          <w:szCs w:val="26"/>
        </w:rPr>
        <w:t>Paid</w:t>
      </w:r>
      <w:r w:rsidRPr="00B750AA">
        <w:rPr>
          <w:rFonts w:ascii="Arial" w:hAnsi="Arial" w:cs="Arial"/>
          <w:color w:val="595959" w:themeColor="text1" w:themeTint="A6"/>
          <w:spacing w:val="-7"/>
          <w:sz w:val="26"/>
          <w:szCs w:val="26"/>
        </w:rPr>
        <w:t xml:space="preserve"> </w:t>
      </w:r>
      <w:r w:rsidRPr="00B750AA">
        <w:rPr>
          <w:rFonts w:ascii="Arial" w:hAnsi="Arial" w:cs="Arial"/>
          <w:color w:val="595959" w:themeColor="text1" w:themeTint="A6"/>
          <w:sz w:val="26"/>
          <w:szCs w:val="26"/>
        </w:rPr>
        <w:t>Family</w:t>
      </w:r>
      <w:r w:rsidRPr="00B750AA">
        <w:rPr>
          <w:rFonts w:ascii="Arial" w:hAnsi="Arial" w:cs="Arial"/>
          <w:color w:val="595959" w:themeColor="text1" w:themeTint="A6"/>
          <w:spacing w:val="-5"/>
          <w:sz w:val="26"/>
          <w:szCs w:val="26"/>
        </w:rPr>
        <w:t xml:space="preserve"> </w:t>
      </w:r>
      <w:r w:rsidRPr="00B750AA">
        <w:rPr>
          <w:rFonts w:ascii="Arial" w:hAnsi="Arial" w:cs="Arial"/>
          <w:color w:val="595959" w:themeColor="text1" w:themeTint="A6"/>
          <w:spacing w:val="-2"/>
          <w:sz w:val="26"/>
          <w:szCs w:val="26"/>
        </w:rPr>
        <w:t>Leave</w:t>
      </w:r>
    </w:p>
    <w:p w14:paraId="56E4699E" w14:textId="77777777" w:rsidR="00355E54" w:rsidRDefault="00355E54" w:rsidP="00355E54">
      <w:pPr>
        <w:pStyle w:val="BodyText"/>
        <w:spacing w:before="224"/>
        <w:ind w:left="105"/>
      </w:pPr>
      <w:r>
        <w:rPr>
          <w:color w:val="58595B"/>
        </w:rPr>
        <w:t>The</w:t>
      </w:r>
      <w:r>
        <w:rPr>
          <w:color w:val="58595B"/>
          <w:spacing w:val="3"/>
        </w:rPr>
        <w:t xml:space="preserve"> </w:t>
      </w:r>
      <w:r>
        <w:rPr>
          <w:color w:val="58595B"/>
        </w:rPr>
        <w:t>full</w:t>
      </w:r>
      <w:r>
        <w:rPr>
          <w:color w:val="58595B"/>
          <w:spacing w:val="3"/>
        </w:rPr>
        <w:t xml:space="preserve"> </w:t>
      </w:r>
      <w:r>
        <w:rPr>
          <w:color w:val="58595B"/>
        </w:rPr>
        <w:t>policy</w:t>
      </w:r>
      <w:r>
        <w:rPr>
          <w:color w:val="58595B"/>
          <w:spacing w:val="3"/>
        </w:rPr>
        <w:t xml:space="preserve"> </w:t>
      </w:r>
      <w:r>
        <w:rPr>
          <w:color w:val="58595B"/>
        </w:rPr>
        <w:t>may</w:t>
      </w:r>
      <w:r>
        <w:rPr>
          <w:color w:val="58595B"/>
          <w:spacing w:val="3"/>
        </w:rPr>
        <w:t xml:space="preserve"> </w:t>
      </w:r>
      <w:r>
        <w:rPr>
          <w:color w:val="58595B"/>
        </w:rPr>
        <w:t>be</w:t>
      </w:r>
      <w:r>
        <w:rPr>
          <w:color w:val="58595B"/>
          <w:spacing w:val="4"/>
        </w:rPr>
        <w:t xml:space="preserve"> </w:t>
      </w:r>
      <w:r>
        <w:rPr>
          <w:color w:val="58595B"/>
        </w:rPr>
        <w:t>reviewed</w:t>
      </w:r>
      <w:r>
        <w:rPr>
          <w:color w:val="58595B"/>
          <w:spacing w:val="3"/>
        </w:rPr>
        <w:t xml:space="preserve"> </w:t>
      </w:r>
      <w:r>
        <w:rPr>
          <w:color w:val="58595B"/>
        </w:rPr>
        <w:t>with HR</w:t>
      </w:r>
    </w:p>
    <w:p w14:paraId="34C708FC" w14:textId="48380FBB" w:rsidR="00BA3063" w:rsidRDefault="00E7531C" w:rsidP="00B750AA">
      <w:pPr>
        <w:tabs>
          <w:tab w:val="left" w:pos="1660"/>
          <w:tab w:val="left" w:pos="1661"/>
        </w:tabs>
        <w:spacing w:line="254" w:lineRule="auto"/>
        <w:ind w:right="574"/>
      </w:pPr>
      <w:r>
        <w:rPr>
          <w:color w:val="58595B"/>
        </w:rPr>
        <w:t xml:space="preserve">  </w:t>
      </w:r>
      <w:r w:rsidR="00617327">
        <w:rPr>
          <w:color w:val="58595B"/>
        </w:rPr>
        <w:t>Please</w:t>
      </w:r>
      <w:r w:rsidR="00617327">
        <w:rPr>
          <w:color w:val="58595B"/>
          <w:spacing w:val="-6"/>
        </w:rPr>
        <w:t xml:space="preserve"> </w:t>
      </w:r>
      <w:r w:rsidR="00617327">
        <w:rPr>
          <w:color w:val="58595B"/>
          <w:spacing w:val="-2"/>
        </w:rPr>
        <w:t>note:</w:t>
      </w:r>
    </w:p>
    <w:p w14:paraId="2825FCCC" w14:textId="3FF3A6B2" w:rsidR="00BA3063" w:rsidRDefault="00617327">
      <w:pPr>
        <w:pStyle w:val="ListParagraph"/>
        <w:numPr>
          <w:ilvl w:val="0"/>
          <w:numId w:val="28"/>
        </w:numPr>
        <w:tabs>
          <w:tab w:val="left" w:pos="1761"/>
          <w:tab w:val="left" w:pos="1762"/>
        </w:tabs>
        <w:spacing w:before="181" w:line="259" w:lineRule="auto"/>
        <w:ind w:right="576"/>
        <w:rPr>
          <w:color w:val="56575B"/>
        </w:rPr>
      </w:pPr>
      <w:r>
        <w:rPr>
          <w:color w:val="58595B"/>
        </w:rPr>
        <w:t>Except as</w:t>
      </w:r>
      <w:r>
        <w:rPr>
          <w:color w:val="58595B"/>
          <w:spacing w:val="-2"/>
        </w:rPr>
        <w:t xml:space="preserve"> </w:t>
      </w:r>
      <w:r>
        <w:rPr>
          <w:color w:val="58595B"/>
        </w:rPr>
        <w:t>required</w:t>
      </w:r>
      <w:r>
        <w:rPr>
          <w:color w:val="58595B"/>
          <w:spacing w:val="-3"/>
        </w:rPr>
        <w:t xml:space="preserve"> </w:t>
      </w:r>
      <w:r>
        <w:rPr>
          <w:color w:val="58595B"/>
        </w:rPr>
        <w:t>by</w:t>
      </w:r>
      <w:r>
        <w:rPr>
          <w:color w:val="58595B"/>
          <w:spacing w:val="-2"/>
        </w:rPr>
        <w:t xml:space="preserve"> </w:t>
      </w:r>
      <w:r>
        <w:rPr>
          <w:color w:val="58595B"/>
        </w:rPr>
        <w:t>state law, PTO</w:t>
      </w:r>
      <w:r>
        <w:rPr>
          <w:color w:val="58595B"/>
          <w:spacing w:val="-1"/>
        </w:rPr>
        <w:t xml:space="preserve"> </w:t>
      </w:r>
      <w:r>
        <w:rPr>
          <w:color w:val="58595B"/>
        </w:rPr>
        <w:t>does</w:t>
      </w:r>
      <w:r>
        <w:rPr>
          <w:color w:val="58595B"/>
          <w:spacing w:val="-2"/>
        </w:rPr>
        <w:t xml:space="preserve"> </w:t>
      </w:r>
      <w:r>
        <w:rPr>
          <w:color w:val="58595B"/>
        </w:rPr>
        <w:t>not</w:t>
      </w:r>
      <w:r>
        <w:rPr>
          <w:color w:val="58595B"/>
          <w:spacing w:val="-1"/>
        </w:rPr>
        <w:t xml:space="preserve"> </w:t>
      </w:r>
      <w:r>
        <w:rPr>
          <w:color w:val="58595B"/>
        </w:rPr>
        <w:t>carry</w:t>
      </w:r>
      <w:r>
        <w:rPr>
          <w:color w:val="58595B"/>
          <w:spacing w:val="-2"/>
        </w:rPr>
        <w:t xml:space="preserve"> </w:t>
      </w:r>
      <w:r>
        <w:rPr>
          <w:color w:val="58595B"/>
        </w:rPr>
        <w:t>over</w:t>
      </w:r>
      <w:r>
        <w:rPr>
          <w:color w:val="58595B"/>
          <w:spacing w:val="-1"/>
        </w:rPr>
        <w:t xml:space="preserve"> </w:t>
      </w:r>
      <w:r>
        <w:rPr>
          <w:color w:val="58595B"/>
        </w:rPr>
        <w:t>to</w:t>
      </w:r>
      <w:r>
        <w:rPr>
          <w:color w:val="58595B"/>
          <w:spacing w:val="-3"/>
        </w:rPr>
        <w:t xml:space="preserve"> </w:t>
      </w:r>
      <w:r>
        <w:rPr>
          <w:color w:val="58595B"/>
        </w:rPr>
        <w:t>the</w:t>
      </w:r>
      <w:r>
        <w:rPr>
          <w:color w:val="58595B"/>
          <w:spacing w:val="-3"/>
        </w:rPr>
        <w:t xml:space="preserve"> </w:t>
      </w:r>
      <w:r>
        <w:rPr>
          <w:color w:val="58595B"/>
        </w:rPr>
        <w:t>next</w:t>
      </w:r>
      <w:r>
        <w:rPr>
          <w:color w:val="58595B"/>
          <w:spacing w:val="-1"/>
        </w:rPr>
        <w:t xml:space="preserve"> </w:t>
      </w:r>
      <w:r>
        <w:rPr>
          <w:color w:val="58595B"/>
        </w:rPr>
        <w:t xml:space="preserve">academic year and residents will not be </w:t>
      </w:r>
      <w:r w:rsidR="00355E54">
        <w:rPr>
          <w:color w:val="58595B"/>
        </w:rPr>
        <w:t>paid</w:t>
      </w:r>
      <w:r>
        <w:rPr>
          <w:color w:val="58595B"/>
        </w:rPr>
        <w:t xml:space="preserve"> for unused time.</w:t>
      </w:r>
    </w:p>
    <w:p w14:paraId="2BFC3E1A" w14:textId="77777777" w:rsidR="00BA3063" w:rsidRDefault="00617327">
      <w:pPr>
        <w:pStyle w:val="ListParagraph"/>
        <w:numPr>
          <w:ilvl w:val="0"/>
          <w:numId w:val="28"/>
        </w:numPr>
        <w:tabs>
          <w:tab w:val="left" w:pos="1760"/>
          <w:tab w:val="left" w:pos="1761"/>
        </w:tabs>
        <w:spacing w:line="256" w:lineRule="auto"/>
        <w:ind w:left="1760" w:right="577"/>
        <w:rPr>
          <w:color w:val="56575B"/>
        </w:rPr>
      </w:pPr>
      <w:r>
        <w:rPr>
          <w:color w:val="58595B"/>
        </w:rPr>
        <w:t>PTO</w:t>
      </w:r>
      <w:r>
        <w:rPr>
          <w:color w:val="58595B"/>
          <w:spacing w:val="-16"/>
        </w:rPr>
        <w:t xml:space="preserve"> </w:t>
      </w:r>
      <w:r>
        <w:rPr>
          <w:color w:val="58595B"/>
        </w:rPr>
        <w:t>requests</w:t>
      </w:r>
      <w:r>
        <w:rPr>
          <w:color w:val="58595B"/>
          <w:spacing w:val="-16"/>
        </w:rPr>
        <w:t xml:space="preserve"> </w:t>
      </w:r>
      <w:r>
        <w:rPr>
          <w:color w:val="58595B"/>
        </w:rPr>
        <w:t>for</w:t>
      </w:r>
      <w:r>
        <w:rPr>
          <w:color w:val="58595B"/>
          <w:spacing w:val="-15"/>
        </w:rPr>
        <w:t xml:space="preserve"> </w:t>
      </w:r>
      <w:r>
        <w:rPr>
          <w:color w:val="58595B"/>
        </w:rPr>
        <w:t>specific</w:t>
      </w:r>
      <w:r>
        <w:rPr>
          <w:color w:val="58595B"/>
          <w:spacing w:val="-15"/>
        </w:rPr>
        <w:t xml:space="preserve"> </w:t>
      </w:r>
      <w:r>
        <w:rPr>
          <w:color w:val="58595B"/>
        </w:rPr>
        <w:t>dates</w:t>
      </w:r>
      <w:r>
        <w:rPr>
          <w:color w:val="58595B"/>
          <w:spacing w:val="-16"/>
        </w:rPr>
        <w:t xml:space="preserve"> </w:t>
      </w:r>
      <w:r>
        <w:rPr>
          <w:color w:val="58595B"/>
        </w:rPr>
        <w:t>must</w:t>
      </w:r>
      <w:r>
        <w:rPr>
          <w:color w:val="58595B"/>
          <w:spacing w:val="-15"/>
        </w:rPr>
        <w:t xml:space="preserve"> </w:t>
      </w:r>
      <w:r>
        <w:rPr>
          <w:color w:val="58595B"/>
        </w:rPr>
        <w:t>be</w:t>
      </w:r>
      <w:r>
        <w:rPr>
          <w:color w:val="58595B"/>
          <w:spacing w:val="-15"/>
        </w:rPr>
        <w:t xml:space="preserve"> </w:t>
      </w:r>
      <w:r>
        <w:rPr>
          <w:b/>
          <w:color w:val="58595B"/>
          <w:u w:val="single" w:color="58595B"/>
        </w:rPr>
        <w:t>submitted</w:t>
      </w:r>
      <w:r>
        <w:rPr>
          <w:b/>
          <w:color w:val="58595B"/>
          <w:spacing w:val="-15"/>
          <w:u w:val="single" w:color="58595B"/>
        </w:rPr>
        <w:t xml:space="preserve"> </w:t>
      </w:r>
      <w:r>
        <w:rPr>
          <w:b/>
          <w:color w:val="58595B"/>
          <w:u w:val="single" w:color="58595B"/>
        </w:rPr>
        <w:t>in</w:t>
      </w:r>
      <w:r>
        <w:rPr>
          <w:b/>
          <w:color w:val="58595B"/>
          <w:spacing w:val="-19"/>
          <w:u w:val="single" w:color="58595B"/>
        </w:rPr>
        <w:t xml:space="preserve"> </w:t>
      </w:r>
      <w:r>
        <w:rPr>
          <w:b/>
          <w:color w:val="58595B"/>
          <w:u w:val="single" w:color="58595B"/>
        </w:rPr>
        <w:t>writing</w:t>
      </w:r>
      <w:r>
        <w:rPr>
          <w:b/>
          <w:color w:val="58595B"/>
          <w:spacing w:val="-16"/>
          <w:u w:val="single" w:color="58595B"/>
        </w:rPr>
        <w:t xml:space="preserve"> </w:t>
      </w:r>
      <w:r>
        <w:rPr>
          <w:b/>
          <w:color w:val="58595B"/>
          <w:u w:val="single" w:color="58595B"/>
        </w:rPr>
        <w:t>and</w:t>
      </w:r>
      <w:r>
        <w:rPr>
          <w:b/>
          <w:color w:val="58595B"/>
          <w:spacing w:val="-15"/>
          <w:u w:val="single" w:color="58595B"/>
        </w:rPr>
        <w:t xml:space="preserve"> </w:t>
      </w:r>
      <w:r>
        <w:rPr>
          <w:b/>
          <w:color w:val="58595B"/>
          <w:u w:val="single" w:color="58595B"/>
        </w:rPr>
        <w:t>as</w:t>
      </w:r>
      <w:r>
        <w:rPr>
          <w:b/>
          <w:color w:val="58595B"/>
          <w:spacing w:val="-15"/>
          <w:u w:val="single" w:color="58595B"/>
        </w:rPr>
        <w:t xml:space="preserve"> </w:t>
      </w:r>
      <w:r>
        <w:rPr>
          <w:b/>
          <w:color w:val="58595B"/>
          <w:u w:val="single" w:color="58595B"/>
        </w:rPr>
        <w:t>far</w:t>
      </w:r>
      <w:r>
        <w:rPr>
          <w:b/>
          <w:color w:val="58595B"/>
          <w:spacing w:val="-16"/>
          <w:u w:val="single" w:color="58595B"/>
        </w:rPr>
        <w:t xml:space="preserve"> </w:t>
      </w:r>
      <w:r>
        <w:rPr>
          <w:b/>
          <w:color w:val="58595B"/>
          <w:u w:val="single" w:color="58595B"/>
        </w:rPr>
        <w:t>in</w:t>
      </w:r>
      <w:r>
        <w:rPr>
          <w:b/>
          <w:color w:val="58595B"/>
          <w:spacing w:val="-15"/>
          <w:u w:val="single" w:color="58595B"/>
        </w:rPr>
        <w:t xml:space="preserve"> </w:t>
      </w:r>
      <w:r>
        <w:rPr>
          <w:b/>
          <w:color w:val="58595B"/>
          <w:u w:val="single" w:color="58595B"/>
        </w:rPr>
        <w:t>advance</w:t>
      </w:r>
      <w:r>
        <w:rPr>
          <w:b/>
          <w:color w:val="58595B"/>
        </w:rPr>
        <w:t xml:space="preserve"> </w:t>
      </w:r>
      <w:r>
        <w:rPr>
          <w:b/>
          <w:color w:val="58595B"/>
          <w:u w:val="single" w:color="58595B"/>
        </w:rPr>
        <w:t>as required by the program.</w:t>
      </w:r>
    </w:p>
    <w:p w14:paraId="4E08741D" w14:textId="77777777" w:rsidR="00BA3063" w:rsidRDefault="00617327">
      <w:pPr>
        <w:pStyle w:val="ListParagraph"/>
        <w:numPr>
          <w:ilvl w:val="0"/>
          <w:numId w:val="28"/>
        </w:numPr>
        <w:tabs>
          <w:tab w:val="left" w:pos="1761"/>
        </w:tabs>
        <w:spacing w:before="6" w:line="259" w:lineRule="auto"/>
        <w:ind w:left="1760" w:right="580" w:hanging="361"/>
        <w:rPr>
          <w:color w:val="56575B"/>
        </w:rPr>
      </w:pPr>
      <w:r>
        <w:rPr>
          <w:color w:val="58595B"/>
        </w:rPr>
        <w:t>PTO</w:t>
      </w:r>
      <w:r>
        <w:rPr>
          <w:color w:val="58595B"/>
          <w:spacing w:val="-4"/>
        </w:rPr>
        <w:t xml:space="preserve"> </w:t>
      </w:r>
      <w:r>
        <w:rPr>
          <w:color w:val="58595B"/>
        </w:rPr>
        <w:t>may</w:t>
      </w:r>
      <w:r>
        <w:rPr>
          <w:color w:val="58595B"/>
          <w:spacing w:val="-7"/>
        </w:rPr>
        <w:t xml:space="preserve"> </w:t>
      </w:r>
      <w:r>
        <w:rPr>
          <w:color w:val="58595B"/>
        </w:rPr>
        <w:t>not</w:t>
      </w:r>
      <w:r>
        <w:rPr>
          <w:color w:val="58595B"/>
          <w:spacing w:val="-4"/>
        </w:rPr>
        <w:t xml:space="preserve"> </w:t>
      </w:r>
      <w:r>
        <w:rPr>
          <w:color w:val="58595B"/>
        </w:rPr>
        <w:t>be</w:t>
      </w:r>
      <w:r>
        <w:rPr>
          <w:color w:val="58595B"/>
          <w:spacing w:val="-5"/>
        </w:rPr>
        <w:t xml:space="preserve"> </w:t>
      </w:r>
      <w:r>
        <w:rPr>
          <w:color w:val="58595B"/>
        </w:rPr>
        <w:t>contiguous</w:t>
      </w:r>
      <w:r>
        <w:rPr>
          <w:color w:val="58595B"/>
          <w:spacing w:val="-7"/>
        </w:rPr>
        <w:t xml:space="preserve"> </w:t>
      </w:r>
      <w:r>
        <w:rPr>
          <w:color w:val="58595B"/>
        </w:rPr>
        <w:t>from</w:t>
      </w:r>
      <w:r>
        <w:rPr>
          <w:color w:val="58595B"/>
          <w:spacing w:val="-4"/>
        </w:rPr>
        <w:t xml:space="preserve"> </w:t>
      </w:r>
      <w:r>
        <w:rPr>
          <w:color w:val="58595B"/>
        </w:rPr>
        <w:t>one</w:t>
      </w:r>
      <w:r>
        <w:rPr>
          <w:color w:val="58595B"/>
          <w:spacing w:val="-7"/>
        </w:rPr>
        <w:t xml:space="preserve"> </w:t>
      </w:r>
      <w:r>
        <w:rPr>
          <w:color w:val="58595B"/>
        </w:rPr>
        <w:t>academic</w:t>
      </w:r>
      <w:r>
        <w:rPr>
          <w:color w:val="58595B"/>
          <w:spacing w:val="-5"/>
        </w:rPr>
        <w:t xml:space="preserve"> </w:t>
      </w:r>
      <w:r>
        <w:rPr>
          <w:color w:val="58595B"/>
        </w:rPr>
        <w:t>year</w:t>
      </w:r>
      <w:r>
        <w:rPr>
          <w:color w:val="58595B"/>
          <w:spacing w:val="-4"/>
        </w:rPr>
        <w:t xml:space="preserve"> </w:t>
      </w:r>
      <w:r>
        <w:rPr>
          <w:color w:val="58595B"/>
        </w:rPr>
        <w:t>to</w:t>
      </w:r>
      <w:r>
        <w:rPr>
          <w:color w:val="58595B"/>
          <w:spacing w:val="-7"/>
        </w:rPr>
        <w:t xml:space="preserve"> </w:t>
      </w:r>
      <w:r>
        <w:rPr>
          <w:color w:val="58595B"/>
        </w:rPr>
        <w:t>the</w:t>
      </w:r>
      <w:r>
        <w:rPr>
          <w:color w:val="58595B"/>
          <w:spacing w:val="-8"/>
        </w:rPr>
        <w:t xml:space="preserve"> </w:t>
      </w:r>
      <w:r>
        <w:rPr>
          <w:color w:val="58595B"/>
        </w:rPr>
        <w:t>next</w:t>
      </w:r>
      <w:r>
        <w:rPr>
          <w:color w:val="58595B"/>
          <w:spacing w:val="-4"/>
        </w:rPr>
        <w:t xml:space="preserve"> </w:t>
      </w:r>
      <w:r>
        <w:rPr>
          <w:color w:val="58595B"/>
        </w:rPr>
        <w:t>unless</w:t>
      </w:r>
      <w:r>
        <w:rPr>
          <w:color w:val="58595B"/>
          <w:spacing w:val="-5"/>
        </w:rPr>
        <w:t xml:space="preserve"> </w:t>
      </w:r>
      <w:r>
        <w:rPr>
          <w:color w:val="58595B"/>
        </w:rPr>
        <w:t>approved</w:t>
      </w:r>
      <w:r>
        <w:rPr>
          <w:color w:val="58595B"/>
          <w:spacing w:val="-5"/>
        </w:rPr>
        <w:t xml:space="preserve"> </w:t>
      </w:r>
      <w:r>
        <w:rPr>
          <w:color w:val="58595B"/>
        </w:rPr>
        <w:t>by the PD.</w:t>
      </w:r>
    </w:p>
    <w:p w14:paraId="73C44DC3" w14:textId="77777777" w:rsidR="00BA3063" w:rsidRDefault="00617327">
      <w:pPr>
        <w:pStyle w:val="ListParagraph"/>
        <w:numPr>
          <w:ilvl w:val="0"/>
          <w:numId w:val="28"/>
        </w:numPr>
        <w:tabs>
          <w:tab w:val="left" w:pos="1761"/>
        </w:tabs>
        <w:spacing w:before="80" w:line="259" w:lineRule="auto"/>
        <w:ind w:left="1760" w:right="577"/>
        <w:rPr>
          <w:color w:val="58595B"/>
        </w:rPr>
      </w:pPr>
      <w:bookmarkStart w:id="17" w:name="B.____Other_Time_Away_from_Work_"/>
      <w:bookmarkStart w:id="18" w:name="C.____Parental_Leave_"/>
      <w:bookmarkStart w:id="19" w:name="D.____Time_Away_for_Educational_Leave_"/>
      <w:bookmarkEnd w:id="17"/>
      <w:bookmarkEnd w:id="18"/>
      <w:bookmarkEnd w:id="19"/>
      <w:r>
        <w:rPr>
          <w:color w:val="58595B"/>
        </w:rPr>
        <w:t>Maximum time off should be no more than seven contiguous days with rare exceptions. Exceptions to be approved by the PD.</w:t>
      </w:r>
    </w:p>
    <w:p w14:paraId="119919C1" w14:textId="77777777" w:rsidR="00BA3063" w:rsidRDefault="00617327">
      <w:pPr>
        <w:pStyle w:val="ListParagraph"/>
        <w:numPr>
          <w:ilvl w:val="0"/>
          <w:numId w:val="28"/>
        </w:numPr>
        <w:tabs>
          <w:tab w:val="left" w:pos="1761"/>
        </w:tabs>
        <w:spacing w:line="259" w:lineRule="auto"/>
        <w:ind w:left="1760" w:right="578" w:hanging="361"/>
        <w:rPr>
          <w:color w:val="56575B"/>
        </w:rPr>
      </w:pPr>
      <w:r>
        <w:rPr>
          <w:color w:val="58595B"/>
        </w:rPr>
        <w:t xml:space="preserve">While the general guidance is that a resident/fellow must use PTO for </w:t>
      </w:r>
      <w:r w:rsidR="00BC4A97">
        <w:rPr>
          <w:color w:val="58595B"/>
        </w:rPr>
        <w:t>hospital/medical center</w:t>
      </w:r>
      <w:r>
        <w:rPr>
          <w:color w:val="58595B"/>
        </w:rPr>
        <w:t xml:space="preserve">- approved holidays, PDs may exercise their discretion based on individual </w:t>
      </w:r>
      <w:r>
        <w:rPr>
          <w:color w:val="58595B"/>
          <w:spacing w:val="-2"/>
        </w:rPr>
        <w:t>circumstances.</w:t>
      </w:r>
    </w:p>
    <w:p w14:paraId="4F61A0D7" w14:textId="014ED256" w:rsidR="00BA3063" w:rsidRPr="00B750AA" w:rsidRDefault="00617327">
      <w:pPr>
        <w:pStyle w:val="ListParagraph"/>
        <w:numPr>
          <w:ilvl w:val="0"/>
          <w:numId w:val="28"/>
        </w:numPr>
        <w:tabs>
          <w:tab w:val="left" w:pos="1761"/>
        </w:tabs>
        <w:spacing w:line="259" w:lineRule="auto"/>
        <w:ind w:left="1760" w:right="573"/>
        <w:rPr>
          <w:color w:val="58595B"/>
        </w:rPr>
      </w:pPr>
      <w:r>
        <w:rPr>
          <w:color w:val="58595B"/>
        </w:rPr>
        <w:t>No additional time is granted for fellowship interviewing. A week is defined as five working</w:t>
      </w:r>
      <w:r>
        <w:rPr>
          <w:color w:val="58595B"/>
          <w:spacing w:val="-10"/>
        </w:rPr>
        <w:t xml:space="preserve"> </w:t>
      </w:r>
      <w:r>
        <w:rPr>
          <w:color w:val="58595B"/>
        </w:rPr>
        <w:t>days,</w:t>
      </w:r>
      <w:r>
        <w:rPr>
          <w:color w:val="58595B"/>
          <w:spacing w:val="-11"/>
        </w:rPr>
        <w:t xml:space="preserve"> </w:t>
      </w:r>
      <w:r>
        <w:rPr>
          <w:color w:val="58595B"/>
        </w:rPr>
        <w:t>Monday</w:t>
      </w:r>
      <w:r>
        <w:rPr>
          <w:color w:val="58595B"/>
          <w:spacing w:val="-14"/>
        </w:rPr>
        <w:t xml:space="preserve"> </w:t>
      </w:r>
      <w:r>
        <w:rPr>
          <w:color w:val="58595B"/>
        </w:rPr>
        <w:t>through</w:t>
      </w:r>
      <w:r>
        <w:rPr>
          <w:color w:val="58595B"/>
          <w:spacing w:val="-12"/>
        </w:rPr>
        <w:t xml:space="preserve"> </w:t>
      </w:r>
      <w:r>
        <w:rPr>
          <w:color w:val="58595B"/>
        </w:rPr>
        <w:t>Friday.</w:t>
      </w:r>
      <w:r>
        <w:rPr>
          <w:color w:val="58595B"/>
          <w:spacing w:val="-11"/>
        </w:rPr>
        <w:t xml:space="preserve"> </w:t>
      </w:r>
      <w:r>
        <w:rPr>
          <w:color w:val="58595B"/>
        </w:rPr>
        <w:t>Please</w:t>
      </w:r>
      <w:r>
        <w:rPr>
          <w:color w:val="58595B"/>
          <w:spacing w:val="-12"/>
        </w:rPr>
        <w:t xml:space="preserve"> </w:t>
      </w:r>
      <w:r>
        <w:rPr>
          <w:color w:val="58595B"/>
        </w:rPr>
        <w:t>note</w:t>
      </w:r>
      <w:r>
        <w:rPr>
          <w:color w:val="58595B"/>
          <w:spacing w:val="-12"/>
        </w:rPr>
        <w:t xml:space="preserve"> </w:t>
      </w:r>
      <w:r>
        <w:rPr>
          <w:color w:val="58595B"/>
        </w:rPr>
        <w:t>it</w:t>
      </w:r>
      <w:r>
        <w:rPr>
          <w:color w:val="58595B"/>
          <w:spacing w:val="-11"/>
        </w:rPr>
        <w:t xml:space="preserve"> </w:t>
      </w:r>
      <w:r>
        <w:rPr>
          <w:color w:val="58595B"/>
        </w:rPr>
        <w:t>is</w:t>
      </w:r>
      <w:r>
        <w:rPr>
          <w:color w:val="58595B"/>
          <w:spacing w:val="-12"/>
        </w:rPr>
        <w:t xml:space="preserve"> </w:t>
      </w:r>
      <w:r>
        <w:rPr>
          <w:color w:val="58595B"/>
        </w:rPr>
        <w:t>up</w:t>
      </w:r>
      <w:r>
        <w:rPr>
          <w:color w:val="58595B"/>
          <w:spacing w:val="-12"/>
        </w:rPr>
        <w:t xml:space="preserve"> </w:t>
      </w:r>
      <w:r>
        <w:rPr>
          <w:color w:val="58595B"/>
        </w:rPr>
        <w:t>to</w:t>
      </w:r>
      <w:r>
        <w:rPr>
          <w:color w:val="58595B"/>
          <w:spacing w:val="-12"/>
        </w:rPr>
        <w:t xml:space="preserve"> </w:t>
      </w:r>
      <w:r>
        <w:rPr>
          <w:color w:val="58595B"/>
        </w:rPr>
        <w:t>each</w:t>
      </w:r>
      <w:r>
        <w:rPr>
          <w:color w:val="58595B"/>
          <w:spacing w:val="-12"/>
        </w:rPr>
        <w:t xml:space="preserve"> </w:t>
      </w:r>
      <w:r>
        <w:rPr>
          <w:color w:val="58595B"/>
        </w:rPr>
        <w:t>individual</w:t>
      </w:r>
      <w:r>
        <w:rPr>
          <w:color w:val="58595B"/>
          <w:spacing w:val="-13"/>
        </w:rPr>
        <w:t xml:space="preserve"> </w:t>
      </w:r>
      <w:r>
        <w:rPr>
          <w:color w:val="58595B"/>
        </w:rPr>
        <w:t xml:space="preserve">program to set weekend call schedules prior to and following a resident requested </w:t>
      </w:r>
      <w:r>
        <w:rPr>
          <w:color w:val="58595B"/>
          <w:spacing w:val="-4"/>
        </w:rPr>
        <w:t>PTO.</w:t>
      </w:r>
    </w:p>
    <w:p w14:paraId="4ACA30BB" w14:textId="77777777" w:rsidR="006C622B" w:rsidRDefault="006C622B" w:rsidP="00B750AA">
      <w:pPr>
        <w:pStyle w:val="ListParagraph"/>
        <w:tabs>
          <w:tab w:val="left" w:pos="1761"/>
        </w:tabs>
        <w:spacing w:line="259" w:lineRule="auto"/>
        <w:ind w:left="1760" w:right="573" w:firstLine="0"/>
        <w:rPr>
          <w:color w:val="58595B"/>
        </w:rPr>
      </w:pPr>
    </w:p>
    <w:p w14:paraId="0BE606E3" w14:textId="54F03614" w:rsidR="00BA3063" w:rsidRDefault="00FE5E22" w:rsidP="00B750AA">
      <w:pPr>
        <w:pStyle w:val="Heading2"/>
        <w:tabs>
          <w:tab w:val="left" w:pos="1127"/>
          <w:tab w:val="left" w:pos="1128"/>
        </w:tabs>
        <w:spacing w:before="153"/>
        <w:ind w:left="0"/>
        <w:rPr>
          <w:color w:val="595958"/>
        </w:rPr>
      </w:pPr>
      <w:r>
        <w:rPr>
          <w:color w:val="595958"/>
        </w:rPr>
        <w:t xml:space="preserve">   </w:t>
      </w:r>
      <w:r w:rsidR="00617327">
        <w:rPr>
          <w:color w:val="595958"/>
        </w:rPr>
        <w:t>Other</w:t>
      </w:r>
      <w:r w:rsidR="00617327">
        <w:rPr>
          <w:color w:val="595958"/>
          <w:spacing w:val="-7"/>
        </w:rPr>
        <w:t xml:space="preserve"> </w:t>
      </w:r>
      <w:r w:rsidR="00617327">
        <w:rPr>
          <w:color w:val="595958"/>
        </w:rPr>
        <w:t>Time</w:t>
      </w:r>
      <w:r w:rsidR="00617327">
        <w:rPr>
          <w:color w:val="595958"/>
          <w:spacing w:val="-2"/>
        </w:rPr>
        <w:t xml:space="preserve"> </w:t>
      </w:r>
      <w:r w:rsidR="00617327">
        <w:rPr>
          <w:color w:val="595958"/>
        </w:rPr>
        <w:t>Away</w:t>
      </w:r>
      <w:r w:rsidR="00617327">
        <w:rPr>
          <w:color w:val="595958"/>
          <w:spacing w:val="-11"/>
        </w:rPr>
        <w:t xml:space="preserve"> </w:t>
      </w:r>
      <w:r w:rsidR="00617327">
        <w:rPr>
          <w:color w:val="595958"/>
        </w:rPr>
        <w:t>from</w:t>
      </w:r>
      <w:r w:rsidR="00617327">
        <w:rPr>
          <w:color w:val="595958"/>
          <w:spacing w:val="-4"/>
        </w:rPr>
        <w:t xml:space="preserve"> Work</w:t>
      </w:r>
    </w:p>
    <w:p w14:paraId="0588180C" w14:textId="77777777" w:rsidR="00BA3063" w:rsidRDefault="00617327">
      <w:pPr>
        <w:pStyle w:val="BodyText"/>
        <w:spacing w:before="190" w:line="259" w:lineRule="auto"/>
        <w:ind w:left="579" w:right="574"/>
        <w:jc w:val="both"/>
        <w:rPr>
          <w:color w:val="58595B"/>
          <w:spacing w:val="-2"/>
        </w:rPr>
      </w:pPr>
      <w:r>
        <w:rPr>
          <w:color w:val="58595B"/>
        </w:rPr>
        <w:t xml:space="preserve">An unanticipated absence related to bereavement, military service, jury duty and other circumstances, may occur. Please refer to the leave policies for your </w:t>
      </w:r>
      <w:r w:rsidR="00BC4A97">
        <w:rPr>
          <w:color w:val="58595B"/>
        </w:rPr>
        <w:t>hospital/medical center</w:t>
      </w:r>
      <w:r>
        <w:rPr>
          <w:color w:val="58595B"/>
        </w:rPr>
        <w:t xml:space="preserve"> as different states have</w:t>
      </w:r>
      <w:r>
        <w:rPr>
          <w:color w:val="58595B"/>
          <w:spacing w:val="-4"/>
        </w:rPr>
        <w:t xml:space="preserve"> </w:t>
      </w:r>
      <w:r>
        <w:rPr>
          <w:color w:val="58595B"/>
        </w:rPr>
        <w:t>varying</w:t>
      </w:r>
      <w:r>
        <w:rPr>
          <w:color w:val="58595B"/>
          <w:spacing w:val="-2"/>
        </w:rPr>
        <w:t xml:space="preserve"> </w:t>
      </w:r>
      <w:r>
        <w:rPr>
          <w:color w:val="58595B"/>
        </w:rPr>
        <w:t>requirements</w:t>
      </w:r>
      <w:r>
        <w:rPr>
          <w:color w:val="58595B"/>
          <w:spacing w:val="-6"/>
        </w:rPr>
        <w:t xml:space="preserve"> </w:t>
      </w:r>
      <w:r>
        <w:rPr>
          <w:color w:val="58595B"/>
        </w:rPr>
        <w:t>related</w:t>
      </w:r>
      <w:r>
        <w:rPr>
          <w:color w:val="58595B"/>
          <w:spacing w:val="-9"/>
        </w:rPr>
        <w:t xml:space="preserve"> </w:t>
      </w:r>
      <w:r>
        <w:rPr>
          <w:color w:val="58595B"/>
        </w:rPr>
        <w:t>to</w:t>
      </w:r>
      <w:r>
        <w:rPr>
          <w:color w:val="58595B"/>
          <w:spacing w:val="-6"/>
        </w:rPr>
        <w:t xml:space="preserve"> </w:t>
      </w:r>
      <w:r>
        <w:rPr>
          <w:color w:val="58595B"/>
        </w:rPr>
        <w:t>leave.</w:t>
      </w:r>
      <w:r>
        <w:rPr>
          <w:color w:val="58595B"/>
          <w:spacing w:val="-10"/>
        </w:rPr>
        <w:t xml:space="preserve"> </w:t>
      </w:r>
      <w:r>
        <w:rPr>
          <w:color w:val="58595B"/>
        </w:rPr>
        <w:t>When</w:t>
      </w:r>
      <w:r>
        <w:rPr>
          <w:color w:val="58595B"/>
          <w:spacing w:val="-6"/>
        </w:rPr>
        <w:t xml:space="preserve"> </w:t>
      </w:r>
      <w:r>
        <w:rPr>
          <w:color w:val="58595B"/>
        </w:rPr>
        <w:t>such</w:t>
      </w:r>
      <w:r>
        <w:rPr>
          <w:color w:val="58595B"/>
          <w:spacing w:val="-6"/>
        </w:rPr>
        <w:t xml:space="preserve"> </w:t>
      </w:r>
      <w:r>
        <w:rPr>
          <w:color w:val="58595B"/>
        </w:rPr>
        <w:t>an</w:t>
      </w:r>
      <w:r>
        <w:rPr>
          <w:color w:val="58595B"/>
          <w:spacing w:val="-6"/>
        </w:rPr>
        <w:t xml:space="preserve"> </w:t>
      </w:r>
      <w:r>
        <w:rPr>
          <w:color w:val="58595B"/>
        </w:rPr>
        <w:t>absence</w:t>
      </w:r>
      <w:r>
        <w:rPr>
          <w:color w:val="58595B"/>
          <w:spacing w:val="-6"/>
        </w:rPr>
        <w:t xml:space="preserve"> </w:t>
      </w:r>
      <w:r>
        <w:rPr>
          <w:color w:val="58595B"/>
        </w:rPr>
        <w:t>occurs,</w:t>
      </w:r>
      <w:r>
        <w:rPr>
          <w:color w:val="58595B"/>
          <w:spacing w:val="-5"/>
        </w:rPr>
        <w:t xml:space="preserve"> </w:t>
      </w:r>
      <w:r>
        <w:rPr>
          <w:color w:val="58595B"/>
        </w:rPr>
        <w:t>the</w:t>
      </w:r>
      <w:r>
        <w:rPr>
          <w:color w:val="58595B"/>
          <w:spacing w:val="-6"/>
        </w:rPr>
        <w:t xml:space="preserve"> </w:t>
      </w:r>
      <w:r>
        <w:rPr>
          <w:color w:val="58595B"/>
        </w:rPr>
        <w:t>resident/fellow</w:t>
      </w:r>
      <w:r>
        <w:rPr>
          <w:color w:val="58595B"/>
          <w:spacing w:val="-7"/>
        </w:rPr>
        <w:t xml:space="preserve"> </w:t>
      </w:r>
      <w:r>
        <w:rPr>
          <w:color w:val="58595B"/>
        </w:rPr>
        <w:t>is expected to notify the PD and PC immediately; how notification should occur is up to each program. The program will arrange coverage for the resident/fellow. All leaves of absence must be</w:t>
      </w:r>
      <w:r>
        <w:rPr>
          <w:color w:val="58595B"/>
          <w:spacing w:val="-4"/>
        </w:rPr>
        <w:t xml:space="preserve"> </w:t>
      </w:r>
      <w:r>
        <w:rPr>
          <w:color w:val="58595B"/>
        </w:rPr>
        <w:t>documented</w:t>
      </w:r>
      <w:r>
        <w:rPr>
          <w:color w:val="58595B"/>
          <w:spacing w:val="-6"/>
        </w:rPr>
        <w:t xml:space="preserve"> </w:t>
      </w:r>
      <w:r>
        <w:rPr>
          <w:color w:val="58595B"/>
        </w:rPr>
        <w:t>in</w:t>
      </w:r>
      <w:r>
        <w:rPr>
          <w:color w:val="58595B"/>
          <w:spacing w:val="-7"/>
        </w:rPr>
        <w:t xml:space="preserve"> </w:t>
      </w:r>
      <w:r>
        <w:rPr>
          <w:color w:val="58595B"/>
        </w:rPr>
        <w:t>the</w:t>
      </w:r>
      <w:r>
        <w:rPr>
          <w:color w:val="58595B"/>
          <w:spacing w:val="-7"/>
        </w:rPr>
        <w:t xml:space="preserve"> </w:t>
      </w:r>
      <w:r>
        <w:rPr>
          <w:color w:val="58595B"/>
        </w:rPr>
        <w:t>residency/fellowship</w:t>
      </w:r>
      <w:r>
        <w:rPr>
          <w:color w:val="58595B"/>
          <w:spacing w:val="-4"/>
        </w:rPr>
        <w:t xml:space="preserve"> </w:t>
      </w:r>
      <w:r>
        <w:rPr>
          <w:color w:val="58595B"/>
        </w:rPr>
        <w:t>data</w:t>
      </w:r>
      <w:r>
        <w:rPr>
          <w:color w:val="58595B"/>
          <w:spacing w:val="-7"/>
        </w:rPr>
        <w:t xml:space="preserve"> </w:t>
      </w:r>
      <w:r>
        <w:rPr>
          <w:color w:val="58595B"/>
        </w:rPr>
        <w:t>management</w:t>
      </w:r>
      <w:r>
        <w:rPr>
          <w:color w:val="58595B"/>
          <w:spacing w:val="-5"/>
        </w:rPr>
        <w:t xml:space="preserve"> </w:t>
      </w:r>
      <w:r>
        <w:rPr>
          <w:color w:val="58595B"/>
        </w:rPr>
        <w:t>tool.</w:t>
      </w:r>
      <w:r>
        <w:rPr>
          <w:color w:val="58595B"/>
          <w:spacing w:val="-5"/>
        </w:rPr>
        <w:t xml:space="preserve"> </w:t>
      </w:r>
      <w:r>
        <w:rPr>
          <w:color w:val="58595B"/>
        </w:rPr>
        <w:t>Eligibility</w:t>
      </w:r>
      <w:r>
        <w:rPr>
          <w:color w:val="58595B"/>
          <w:spacing w:val="-8"/>
        </w:rPr>
        <w:t xml:space="preserve"> </w:t>
      </w:r>
      <w:r>
        <w:rPr>
          <w:color w:val="58595B"/>
        </w:rPr>
        <w:t>for</w:t>
      </w:r>
      <w:r>
        <w:rPr>
          <w:color w:val="58595B"/>
          <w:spacing w:val="-5"/>
        </w:rPr>
        <w:t xml:space="preserve"> </w:t>
      </w:r>
      <w:r>
        <w:rPr>
          <w:color w:val="58595B"/>
        </w:rPr>
        <w:t>parental</w:t>
      </w:r>
      <w:r>
        <w:rPr>
          <w:color w:val="58595B"/>
          <w:spacing w:val="-5"/>
        </w:rPr>
        <w:t xml:space="preserve"> </w:t>
      </w:r>
      <w:r>
        <w:rPr>
          <w:color w:val="58595B"/>
        </w:rPr>
        <w:t>leave</w:t>
      </w:r>
      <w:r>
        <w:rPr>
          <w:color w:val="58595B"/>
          <w:spacing w:val="-4"/>
        </w:rPr>
        <w:t xml:space="preserve"> </w:t>
      </w:r>
      <w:r>
        <w:rPr>
          <w:color w:val="58595B"/>
        </w:rPr>
        <w:t xml:space="preserve">or other </w:t>
      </w:r>
      <w:r w:rsidR="00BC4A97">
        <w:rPr>
          <w:color w:val="58595B"/>
        </w:rPr>
        <w:t>hospital/medical center</w:t>
      </w:r>
      <w:r>
        <w:rPr>
          <w:color w:val="58595B"/>
        </w:rPr>
        <w:t xml:space="preserve">-provided leaves, such as leave permitted under the Family Medical Leave Act (FMLA) or other statutorily required leaves, shall be offered and controlled by the </w:t>
      </w:r>
      <w:r w:rsidR="00BC4A97">
        <w:rPr>
          <w:color w:val="58595B"/>
        </w:rPr>
        <w:t>hospital/medical center</w:t>
      </w:r>
      <w:r>
        <w:rPr>
          <w:color w:val="58595B"/>
        </w:rPr>
        <w:t xml:space="preserve">’s HR </w:t>
      </w:r>
      <w:r>
        <w:rPr>
          <w:color w:val="58595B"/>
          <w:spacing w:val="-2"/>
        </w:rPr>
        <w:t>policies.</w:t>
      </w:r>
    </w:p>
    <w:p w14:paraId="29E14733" w14:textId="77777777" w:rsidR="0031650B" w:rsidRDefault="0031650B">
      <w:pPr>
        <w:pStyle w:val="BodyText"/>
        <w:spacing w:before="190" w:line="259" w:lineRule="auto"/>
        <w:ind w:left="579" w:right="574"/>
        <w:jc w:val="both"/>
      </w:pPr>
    </w:p>
    <w:p w14:paraId="13692B49" w14:textId="77777777" w:rsidR="00BA3063" w:rsidRDefault="00617327" w:rsidP="00B750AA">
      <w:pPr>
        <w:pStyle w:val="Heading2"/>
        <w:tabs>
          <w:tab w:val="left" w:pos="1127"/>
          <w:tab w:val="left" w:pos="1128"/>
        </w:tabs>
        <w:spacing w:before="153"/>
        <w:ind w:left="0"/>
        <w:rPr>
          <w:color w:val="595958"/>
        </w:rPr>
      </w:pPr>
      <w:r>
        <w:rPr>
          <w:color w:val="595958"/>
        </w:rPr>
        <w:t>Parental</w:t>
      </w:r>
      <w:r>
        <w:rPr>
          <w:color w:val="595958"/>
          <w:spacing w:val="-10"/>
        </w:rPr>
        <w:t xml:space="preserve"> </w:t>
      </w:r>
      <w:r>
        <w:rPr>
          <w:color w:val="595958"/>
          <w:spacing w:val="-4"/>
        </w:rPr>
        <w:t>Leave</w:t>
      </w:r>
    </w:p>
    <w:p w14:paraId="10E350AD" w14:textId="77777777" w:rsidR="00BA3063" w:rsidRDefault="00617327">
      <w:pPr>
        <w:pStyle w:val="BodyText"/>
        <w:spacing w:before="185"/>
        <w:ind w:left="580"/>
        <w:jc w:val="both"/>
        <w:rPr>
          <w:color w:val="595958"/>
          <w:spacing w:val="-2"/>
        </w:rPr>
      </w:pPr>
      <w:r>
        <w:rPr>
          <w:color w:val="595958"/>
        </w:rPr>
        <w:t>Please</w:t>
      </w:r>
      <w:r>
        <w:rPr>
          <w:color w:val="595958"/>
          <w:spacing w:val="-8"/>
        </w:rPr>
        <w:t xml:space="preserve"> </w:t>
      </w:r>
      <w:r>
        <w:rPr>
          <w:color w:val="595958"/>
        </w:rPr>
        <w:t>refer</w:t>
      </w:r>
      <w:r>
        <w:rPr>
          <w:color w:val="595958"/>
          <w:spacing w:val="-6"/>
        </w:rPr>
        <w:t xml:space="preserve"> </w:t>
      </w:r>
      <w:r>
        <w:rPr>
          <w:color w:val="595958"/>
        </w:rPr>
        <w:t>to</w:t>
      </w:r>
      <w:r>
        <w:rPr>
          <w:color w:val="595958"/>
          <w:spacing w:val="-5"/>
        </w:rPr>
        <w:t xml:space="preserve"> </w:t>
      </w:r>
      <w:r>
        <w:rPr>
          <w:color w:val="595958"/>
        </w:rPr>
        <w:t>your</w:t>
      </w:r>
      <w:r>
        <w:rPr>
          <w:color w:val="595958"/>
          <w:spacing w:val="-6"/>
        </w:rPr>
        <w:t xml:space="preserve"> </w:t>
      </w:r>
      <w:r w:rsidR="00BC4A97">
        <w:rPr>
          <w:color w:val="595958"/>
        </w:rPr>
        <w:t>hospital/medical center</w:t>
      </w:r>
      <w:r>
        <w:rPr>
          <w:color w:val="595958"/>
        </w:rPr>
        <w:t>’s</w:t>
      </w:r>
      <w:r>
        <w:rPr>
          <w:color w:val="595958"/>
          <w:spacing w:val="-5"/>
        </w:rPr>
        <w:t xml:space="preserve"> </w:t>
      </w:r>
      <w:r>
        <w:rPr>
          <w:color w:val="595958"/>
        </w:rPr>
        <w:t>leave</w:t>
      </w:r>
      <w:r>
        <w:rPr>
          <w:color w:val="595958"/>
          <w:spacing w:val="-5"/>
        </w:rPr>
        <w:t xml:space="preserve"> </w:t>
      </w:r>
      <w:r>
        <w:rPr>
          <w:color w:val="595958"/>
        </w:rPr>
        <w:t>policies</w:t>
      </w:r>
      <w:r>
        <w:rPr>
          <w:color w:val="595958"/>
          <w:spacing w:val="-5"/>
        </w:rPr>
        <w:t xml:space="preserve"> </w:t>
      </w:r>
      <w:r>
        <w:rPr>
          <w:color w:val="595958"/>
        </w:rPr>
        <w:t>as</w:t>
      </w:r>
      <w:r>
        <w:rPr>
          <w:color w:val="595958"/>
          <w:spacing w:val="-4"/>
        </w:rPr>
        <w:t xml:space="preserve"> </w:t>
      </w:r>
      <w:r>
        <w:rPr>
          <w:color w:val="595958"/>
        </w:rPr>
        <w:t>state</w:t>
      </w:r>
      <w:r>
        <w:rPr>
          <w:color w:val="595958"/>
          <w:spacing w:val="-7"/>
        </w:rPr>
        <w:t xml:space="preserve"> </w:t>
      </w:r>
      <w:r>
        <w:rPr>
          <w:color w:val="595958"/>
        </w:rPr>
        <w:t>requirements</w:t>
      </w:r>
      <w:r>
        <w:rPr>
          <w:color w:val="595958"/>
          <w:spacing w:val="-3"/>
        </w:rPr>
        <w:t xml:space="preserve"> </w:t>
      </w:r>
      <w:r>
        <w:rPr>
          <w:color w:val="595958"/>
          <w:spacing w:val="-2"/>
        </w:rPr>
        <w:t>vary.</w:t>
      </w:r>
    </w:p>
    <w:p w14:paraId="1148956C" w14:textId="77777777" w:rsidR="0031650B" w:rsidRDefault="0031650B">
      <w:pPr>
        <w:pStyle w:val="BodyText"/>
        <w:spacing w:before="185"/>
        <w:ind w:left="580"/>
        <w:jc w:val="both"/>
      </w:pPr>
    </w:p>
    <w:p w14:paraId="3CD809D4" w14:textId="77777777" w:rsidR="00A2287C" w:rsidRDefault="00A2287C">
      <w:pPr>
        <w:pStyle w:val="BodyText"/>
        <w:spacing w:before="185"/>
        <w:ind w:left="580"/>
        <w:jc w:val="both"/>
      </w:pPr>
    </w:p>
    <w:p w14:paraId="145A4C18" w14:textId="77777777" w:rsidR="00A2287C" w:rsidRDefault="00A2287C">
      <w:pPr>
        <w:pStyle w:val="BodyText"/>
        <w:spacing w:before="185"/>
        <w:ind w:left="580"/>
        <w:jc w:val="both"/>
      </w:pPr>
    </w:p>
    <w:p w14:paraId="4A5FADC6" w14:textId="77777777" w:rsidR="00355E54" w:rsidRDefault="00355E54">
      <w:pPr>
        <w:pStyle w:val="BodyText"/>
        <w:spacing w:before="164" w:line="259" w:lineRule="auto"/>
        <w:ind w:left="579" w:right="577"/>
        <w:jc w:val="both"/>
      </w:pPr>
    </w:p>
    <w:p w14:paraId="65907A62" w14:textId="77777777" w:rsidR="00BA3063" w:rsidRPr="00B750AA" w:rsidRDefault="61BFED84">
      <w:pPr>
        <w:pStyle w:val="Heading1"/>
        <w:numPr>
          <w:ilvl w:val="0"/>
          <w:numId w:val="33"/>
        </w:numPr>
        <w:tabs>
          <w:tab w:val="left" w:pos="1500"/>
        </w:tabs>
        <w:ind w:left="1499" w:hanging="920"/>
        <w:jc w:val="left"/>
        <w:rPr>
          <w:rFonts w:ascii="Arial" w:hAnsi="Arial" w:cs="Arial"/>
          <w:color w:val="C00000"/>
        </w:rPr>
      </w:pPr>
      <w:bookmarkStart w:id="20" w:name="VIII_(8).____Moonlighting_Policy_(IV_(4)"/>
      <w:bookmarkStart w:id="21" w:name="A.____General_Requirements_of_Moonlighti"/>
      <w:bookmarkStart w:id="22" w:name="_bookmark7"/>
      <w:bookmarkEnd w:id="20"/>
      <w:bookmarkEnd w:id="21"/>
      <w:bookmarkEnd w:id="22"/>
      <w:r w:rsidRPr="00B750AA">
        <w:rPr>
          <w:rFonts w:ascii="Arial" w:hAnsi="Arial" w:cs="Arial"/>
          <w:color w:val="C00000"/>
        </w:rPr>
        <w:t>Moonlighting</w:t>
      </w:r>
      <w:r w:rsidRPr="00B750AA">
        <w:rPr>
          <w:rFonts w:ascii="Arial" w:hAnsi="Arial" w:cs="Arial"/>
          <w:color w:val="C00000"/>
          <w:spacing w:val="-19"/>
        </w:rPr>
        <w:t xml:space="preserve"> </w:t>
      </w:r>
      <w:r w:rsidRPr="00B750AA">
        <w:rPr>
          <w:rFonts w:ascii="Arial" w:hAnsi="Arial" w:cs="Arial"/>
          <w:color w:val="C00000"/>
        </w:rPr>
        <w:t>Policy</w:t>
      </w:r>
      <w:r w:rsidRPr="00B750AA">
        <w:rPr>
          <w:rFonts w:ascii="Arial" w:hAnsi="Arial" w:cs="Arial"/>
          <w:color w:val="C00000"/>
          <w:spacing w:val="-20"/>
        </w:rPr>
        <w:t xml:space="preserve"> </w:t>
      </w:r>
      <w:r w:rsidRPr="00B750AA">
        <w:rPr>
          <w:rFonts w:ascii="Arial" w:hAnsi="Arial" w:cs="Arial"/>
          <w:color w:val="C00000"/>
          <w:spacing w:val="-2"/>
        </w:rPr>
        <w:t>(IV.K.1)</w:t>
      </w:r>
    </w:p>
    <w:p w14:paraId="4DB4DDA2" w14:textId="77777777" w:rsidR="00BA3063" w:rsidRDefault="00617327">
      <w:pPr>
        <w:pStyle w:val="Heading4"/>
        <w:spacing w:before="338"/>
      </w:pPr>
      <w:r>
        <w:rPr>
          <w:color w:val="58595B"/>
          <w:spacing w:val="-2"/>
        </w:rPr>
        <w:t>ACGME</w:t>
      </w:r>
    </w:p>
    <w:p w14:paraId="6C44885C" w14:textId="77777777" w:rsidR="00BA3063" w:rsidRDefault="00617327">
      <w:pPr>
        <w:ind w:left="580" w:right="756"/>
        <w:rPr>
          <w:b/>
          <w:i/>
        </w:rPr>
      </w:pPr>
      <w:r>
        <w:rPr>
          <w:b/>
          <w:i/>
          <w:color w:val="58595B"/>
        </w:rPr>
        <w:t>“IV.K.</w:t>
      </w:r>
      <w:r>
        <w:rPr>
          <w:b/>
          <w:i/>
          <w:color w:val="58595B"/>
          <w:spacing w:val="-3"/>
        </w:rPr>
        <w:t xml:space="preserve"> </w:t>
      </w:r>
      <w:r>
        <w:rPr>
          <w:b/>
          <w:i/>
          <w:color w:val="58595B"/>
        </w:rPr>
        <w:t>Clinical</w:t>
      </w:r>
      <w:r>
        <w:rPr>
          <w:b/>
          <w:i/>
          <w:color w:val="58595B"/>
          <w:spacing w:val="-1"/>
        </w:rPr>
        <w:t xml:space="preserve"> </w:t>
      </w:r>
      <w:r>
        <w:rPr>
          <w:b/>
          <w:i/>
          <w:color w:val="58595B"/>
        </w:rPr>
        <w:t>and</w:t>
      </w:r>
      <w:r>
        <w:rPr>
          <w:b/>
          <w:i/>
          <w:color w:val="58595B"/>
          <w:spacing w:val="-5"/>
        </w:rPr>
        <w:t xml:space="preserve"> </w:t>
      </w:r>
      <w:r>
        <w:rPr>
          <w:b/>
          <w:i/>
          <w:color w:val="58595B"/>
        </w:rPr>
        <w:t>Educational</w:t>
      </w:r>
      <w:r>
        <w:rPr>
          <w:b/>
          <w:i/>
          <w:color w:val="58595B"/>
          <w:spacing w:val="-4"/>
        </w:rPr>
        <w:t xml:space="preserve"> </w:t>
      </w:r>
      <w:r>
        <w:rPr>
          <w:b/>
          <w:i/>
          <w:color w:val="58595B"/>
        </w:rPr>
        <w:t>Work</w:t>
      </w:r>
      <w:r>
        <w:rPr>
          <w:b/>
          <w:i/>
          <w:color w:val="58595B"/>
          <w:spacing w:val="-3"/>
        </w:rPr>
        <w:t xml:space="preserve"> </w:t>
      </w:r>
      <w:r>
        <w:rPr>
          <w:b/>
          <w:i/>
          <w:color w:val="58595B"/>
        </w:rPr>
        <w:t>Hours:</w:t>
      </w:r>
      <w:r>
        <w:rPr>
          <w:b/>
          <w:i/>
          <w:color w:val="58595B"/>
          <w:spacing w:val="-4"/>
        </w:rPr>
        <w:t xml:space="preserve"> </w:t>
      </w:r>
      <w:r>
        <w:rPr>
          <w:b/>
          <w:i/>
          <w:color w:val="58595B"/>
        </w:rPr>
        <w:t>The</w:t>
      </w:r>
      <w:r>
        <w:rPr>
          <w:b/>
          <w:i/>
          <w:color w:val="58595B"/>
          <w:spacing w:val="-2"/>
        </w:rPr>
        <w:t xml:space="preserve"> </w:t>
      </w:r>
      <w:r>
        <w:rPr>
          <w:b/>
          <w:i/>
          <w:color w:val="58595B"/>
        </w:rPr>
        <w:t>Sponsoring</w:t>
      </w:r>
      <w:r>
        <w:rPr>
          <w:b/>
          <w:i/>
          <w:color w:val="58595B"/>
          <w:spacing w:val="-5"/>
        </w:rPr>
        <w:t xml:space="preserve"> </w:t>
      </w:r>
      <w:r>
        <w:rPr>
          <w:b/>
          <w:i/>
          <w:color w:val="58595B"/>
        </w:rPr>
        <w:t>Institution</w:t>
      </w:r>
      <w:r>
        <w:rPr>
          <w:b/>
          <w:i/>
          <w:color w:val="58595B"/>
          <w:spacing w:val="-2"/>
        </w:rPr>
        <w:t xml:space="preserve"> </w:t>
      </w:r>
      <w:r>
        <w:rPr>
          <w:b/>
          <w:i/>
          <w:color w:val="58595B"/>
        </w:rPr>
        <w:t>must</w:t>
      </w:r>
      <w:r>
        <w:rPr>
          <w:b/>
          <w:i/>
          <w:color w:val="58595B"/>
          <w:spacing w:val="-4"/>
        </w:rPr>
        <w:t xml:space="preserve"> </w:t>
      </w:r>
      <w:r>
        <w:rPr>
          <w:b/>
          <w:i/>
          <w:color w:val="58595B"/>
        </w:rPr>
        <w:t>maintain</w:t>
      </w:r>
      <w:r>
        <w:rPr>
          <w:b/>
          <w:i/>
          <w:color w:val="58595B"/>
          <w:spacing w:val="-5"/>
        </w:rPr>
        <w:t xml:space="preserve"> </w:t>
      </w:r>
      <w:r>
        <w:rPr>
          <w:b/>
          <w:i/>
          <w:color w:val="58595B"/>
        </w:rPr>
        <w:t>a clinical and educational work hour policy that ensures effective oversight of institutional and program-level compliance with ACGME clinical and educational</w:t>
      </w:r>
    </w:p>
    <w:p w14:paraId="338CF439" w14:textId="77777777" w:rsidR="00BA3063" w:rsidRDefault="00617327">
      <w:pPr>
        <w:spacing w:line="252" w:lineRule="exact"/>
        <w:ind w:left="580"/>
        <w:rPr>
          <w:b/>
          <w:i/>
        </w:rPr>
      </w:pPr>
      <w:r>
        <w:rPr>
          <w:b/>
          <w:i/>
          <w:color w:val="58595B"/>
        </w:rPr>
        <w:t>work</w:t>
      </w:r>
      <w:r>
        <w:rPr>
          <w:b/>
          <w:i/>
          <w:color w:val="58595B"/>
          <w:spacing w:val="-8"/>
        </w:rPr>
        <w:t xml:space="preserve"> </w:t>
      </w:r>
      <w:r>
        <w:rPr>
          <w:b/>
          <w:i/>
          <w:color w:val="58595B"/>
        </w:rPr>
        <w:t>hour</w:t>
      </w:r>
      <w:r>
        <w:rPr>
          <w:b/>
          <w:i/>
          <w:color w:val="58595B"/>
          <w:spacing w:val="-6"/>
        </w:rPr>
        <w:t xml:space="preserve"> </w:t>
      </w:r>
      <w:r>
        <w:rPr>
          <w:b/>
          <w:i/>
          <w:color w:val="58595B"/>
        </w:rPr>
        <w:t>requirements.</w:t>
      </w:r>
      <w:r>
        <w:rPr>
          <w:b/>
          <w:i/>
          <w:color w:val="58595B"/>
          <w:spacing w:val="-6"/>
        </w:rPr>
        <w:t xml:space="preserve"> </w:t>
      </w:r>
      <w:r>
        <w:rPr>
          <w:b/>
          <w:i/>
          <w:color w:val="58595B"/>
          <w:spacing w:val="-2"/>
        </w:rPr>
        <w:t>(Core)”</w:t>
      </w:r>
    </w:p>
    <w:p w14:paraId="36AF6883" w14:textId="77777777" w:rsidR="00BA3063" w:rsidRDefault="00BA3063">
      <w:pPr>
        <w:pStyle w:val="BodyText"/>
        <w:spacing w:before="1"/>
        <w:rPr>
          <w:b/>
          <w:i/>
          <w:sz w:val="24"/>
        </w:rPr>
      </w:pPr>
    </w:p>
    <w:p w14:paraId="64E147C1" w14:textId="77777777" w:rsidR="00BA3063" w:rsidRDefault="00617327">
      <w:pPr>
        <w:pStyle w:val="BodyText"/>
        <w:spacing w:line="256" w:lineRule="auto"/>
        <w:ind w:left="681" w:right="552" w:hanging="1"/>
      </w:pPr>
      <w:r>
        <w:rPr>
          <w:color w:val="58595B"/>
        </w:rPr>
        <w:t>The</w:t>
      </w:r>
      <w:r>
        <w:rPr>
          <w:color w:val="58595B"/>
          <w:spacing w:val="-10"/>
        </w:rPr>
        <w:t xml:space="preserve"> </w:t>
      </w:r>
      <w:r>
        <w:rPr>
          <w:color w:val="58595B"/>
        </w:rPr>
        <w:t>primary</w:t>
      </w:r>
      <w:r>
        <w:rPr>
          <w:color w:val="58595B"/>
          <w:spacing w:val="-9"/>
        </w:rPr>
        <w:t xml:space="preserve"> </w:t>
      </w:r>
      <w:r>
        <w:rPr>
          <w:color w:val="58595B"/>
        </w:rPr>
        <w:t>responsibility</w:t>
      </w:r>
      <w:r>
        <w:rPr>
          <w:color w:val="58595B"/>
          <w:spacing w:val="-9"/>
        </w:rPr>
        <w:t xml:space="preserve"> </w:t>
      </w:r>
      <w:r>
        <w:rPr>
          <w:color w:val="58595B"/>
        </w:rPr>
        <w:t>of</w:t>
      </w:r>
      <w:r>
        <w:rPr>
          <w:color w:val="58595B"/>
          <w:spacing w:val="-6"/>
        </w:rPr>
        <w:t xml:space="preserve"> </w:t>
      </w:r>
      <w:r>
        <w:rPr>
          <w:color w:val="58595B"/>
        </w:rPr>
        <w:t>all</w:t>
      </w:r>
      <w:r>
        <w:rPr>
          <w:color w:val="58595B"/>
          <w:spacing w:val="-8"/>
        </w:rPr>
        <w:t xml:space="preserve"> </w:t>
      </w:r>
      <w:r>
        <w:rPr>
          <w:color w:val="58595B"/>
        </w:rPr>
        <w:t>residents/fellows</w:t>
      </w:r>
      <w:r>
        <w:rPr>
          <w:color w:val="58595B"/>
          <w:spacing w:val="-7"/>
        </w:rPr>
        <w:t xml:space="preserve"> </w:t>
      </w:r>
      <w:r>
        <w:rPr>
          <w:color w:val="58595B"/>
        </w:rPr>
        <w:t>is</w:t>
      </w:r>
      <w:r>
        <w:rPr>
          <w:color w:val="58595B"/>
          <w:spacing w:val="-7"/>
        </w:rPr>
        <w:t xml:space="preserve"> </w:t>
      </w:r>
      <w:r>
        <w:rPr>
          <w:color w:val="58595B"/>
        </w:rPr>
        <w:t>to</w:t>
      </w:r>
      <w:r>
        <w:rPr>
          <w:color w:val="58595B"/>
          <w:spacing w:val="-10"/>
        </w:rPr>
        <w:t xml:space="preserve"> </w:t>
      </w:r>
      <w:r>
        <w:rPr>
          <w:color w:val="58595B"/>
        </w:rPr>
        <w:t>their</w:t>
      </w:r>
      <w:r>
        <w:rPr>
          <w:color w:val="58595B"/>
          <w:spacing w:val="-9"/>
        </w:rPr>
        <w:t xml:space="preserve"> </w:t>
      </w:r>
      <w:r>
        <w:rPr>
          <w:color w:val="58595B"/>
        </w:rPr>
        <w:t>own</w:t>
      </w:r>
      <w:r>
        <w:rPr>
          <w:color w:val="58595B"/>
          <w:spacing w:val="-7"/>
        </w:rPr>
        <w:t xml:space="preserve"> </w:t>
      </w:r>
      <w:r>
        <w:rPr>
          <w:color w:val="58595B"/>
        </w:rPr>
        <w:t>postgraduate</w:t>
      </w:r>
      <w:r>
        <w:rPr>
          <w:color w:val="58595B"/>
          <w:spacing w:val="-10"/>
        </w:rPr>
        <w:t xml:space="preserve"> </w:t>
      </w:r>
      <w:r>
        <w:rPr>
          <w:color w:val="58595B"/>
        </w:rPr>
        <w:t>medical</w:t>
      </w:r>
      <w:r>
        <w:rPr>
          <w:color w:val="58595B"/>
          <w:spacing w:val="-8"/>
        </w:rPr>
        <w:t xml:space="preserve"> </w:t>
      </w:r>
      <w:r>
        <w:rPr>
          <w:color w:val="58595B"/>
        </w:rPr>
        <w:t>education and to the patients charged to their care.</w:t>
      </w:r>
    </w:p>
    <w:p w14:paraId="54C529ED" w14:textId="77777777" w:rsidR="00BA3063" w:rsidRDefault="00BA3063">
      <w:pPr>
        <w:pStyle w:val="BodyText"/>
        <w:spacing w:before="9"/>
        <w:rPr>
          <w:sz w:val="23"/>
        </w:rPr>
      </w:pPr>
    </w:p>
    <w:p w14:paraId="31EF30EC" w14:textId="00949C98" w:rsidR="00BA3063" w:rsidRDefault="006A7B20" w:rsidP="00B750AA">
      <w:pPr>
        <w:pStyle w:val="Heading2"/>
        <w:tabs>
          <w:tab w:val="left" w:pos="1127"/>
          <w:tab w:val="left" w:pos="1128"/>
        </w:tabs>
        <w:ind w:left="579"/>
        <w:rPr>
          <w:color w:val="595958"/>
        </w:rPr>
      </w:pPr>
      <w:r>
        <w:rPr>
          <w:color w:val="595958"/>
        </w:rPr>
        <w:t xml:space="preserve">  </w:t>
      </w:r>
      <w:r w:rsidR="00617327">
        <w:rPr>
          <w:color w:val="595958"/>
        </w:rPr>
        <w:t>General</w:t>
      </w:r>
      <w:r w:rsidR="00617327">
        <w:rPr>
          <w:color w:val="595958"/>
          <w:spacing w:val="-9"/>
        </w:rPr>
        <w:t xml:space="preserve"> </w:t>
      </w:r>
      <w:r w:rsidR="00617327">
        <w:rPr>
          <w:color w:val="595958"/>
        </w:rPr>
        <w:t>Requirements</w:t>
      </w:r>
      <w:r w:rsidR="00617327">
        <w:rPr>
          <w:color w:val="595958"/>
          <w:spacing w:val="-9"/>
        </w:rPr>
        <w:t xml:space="preserve"> </w:t>
      </w:r>
      <w:r w:rsidR="00617327">
        <w:rPr>
          <w:color w:val="595958"/>
        </w:rPr>
        <w:t>of</w:t>
      </w:r>
      <w:r w:rsidR="00617327">
        <w:rPr>
          <w:color w:val="595958"/>
          <w:spacing w:val="-11"/>
        </w:rPr>
        <w:t xml:space="preserve"> </w:t>
      </w:r>
      <w:r w:rsidR="00617327">
        <w:rPr>
          <w:color w:val="595958"/>
          <w:spacing w:val="-2"/>
        </w:rPr>
        <w:t>Moonlighting</w:t>
      </w:r>
    </w:p>
    <w:p w14:paraId="5BF5A115" w14:textId="0F87374B" w:rsidR="00BA3063" w:rsidRDefault="00617327">
      <w:pPr>
        <w:pStyle w:val="ListParagraph"/>
        <w:numPr>
          <w:ilvl w:val="2"/>
          <w:numId w:val="33"/>
        </w:numPr>
        <w:tabs>
          <w:tab w:val="left" w:pos="1660"/>
        </w:tabs>
        <w:spacing w:before="187"/>
        <w:ind w:left="1659" w:hanging="360"/>
        <w:rPr>
          <w:color w:val="58595B"/>
        </w:rPr>
      </w:pPr>
      <w:r>
        <w:rPr>
          <w:color w:val="58595B"/>
        </w:rPr>
        <w:t>PGY-1</w:t>
      </w:r>
      <w:r>
        <w:rPr>
          <w:color w:val="58595B"/>
          <w:spacing w:val="-8"/>
        </w:rPr>
        <w:t xml:space="preserve"> </w:t>
      </w:r>
      <w:r>
        <w:rPr>
          <w:color w:val="58595B"/>
        </w:rPr>
        <w:t>residents</w:t>
      </w:r>
      <w:r>
        <w:rPr>
          <w:color w:val="58595B"/>
          <w:spacing w:val="-3"/>
        </w:rPr>
        <w:t xml:space="preserve"> </w:t>
      </w:r>
      <w:r>
        <w:rPr>
          <w:color w:val="58595B"/>
        </w:rPr>
        <w:t>are</w:t>
      </w:r>
      <w:r>
        <w:rPr>
          <w:color w:val="58595B"/>
          <w:spacing w:val="-6"/>
        </w:rPr>
        <w:t xml:space="preserve"> </w:t>
      </w:r>
      <w:r>
        <w:rPr>
          <w:color w:val="58595B"/>
        </w:rPr>
        <w:t>not</w:t>
      </w:r>
      <w:r>
        <w:rPr>
          <w:color w:val="58595B"/>
          <w:spacing w:val="-3"/>
        </w:rPr>
        <w:t xml:space="preserve"> </w:t>
      </w:r>
      <w:r>
        <w:rPr>
          <w:color w:val="58595B"/>
        </w:rPr>
        <w:t>permitted</w:t>
      </w:r>
      <w:r>
        <w:rPr>
          <w:color w:val="58595B"/>
          <w:spacing w:val="-8"/>
        </w:rPr>
        <w:t xml:space="preserve"> </w:t>
      </w:r>
      <w:r>
        <w:rPr>
          <w:color w:val="58595B"/>
        </w:rPr>
        <w:t>to</w:t>
      </w:r>
      <w:r>
        <w:rPr>
          <w:color w:val="58595B"/>
          <w:spacing w:val="-7"/>
        </w:rPr>
        <w:t xml:space="preserve"> </w:t>
      </w:r>
      <w:r>
        <w:rPr>
          <w:color w:val="58595B"/>
          <w:spacing w:val="-2"/>
        </w:rPr>
        <w:t>moonlight.</w:t>
      </w:r>
    </w:p>
    <w:p w14:paraId="0CA5A52D" w14:textId="77777777" w:rsidR="00BA3063" w:rsidRDefault="00617327">
      <w:pPr>
        <w:pStyle w:val="ListParagraph"/>
        <w:numPr>
          <w:ilvl w:val="2"/>
          <w:numId w:val="33"/>
        </w:numPr>
        <w:tabs>
          <w:tab w:val="left" w:pos="1660"/>
        </w:tabs>
        <w:spacing w:before="21" w:line="256" w:lineRule="auto"/>
        <w:ind w:left="1659" w:right="578" w:hanging="360"/>
        <w:rPr>
          <w:color w:val="58595B"/>
        </w:rPr>
      </w:pPr>
      <w:r>
        <w:rPr>
          <w:color w:val="58595B"/>
        </w:rPr>
        <w:t>All other residents/fellows who wish to moonlight must be in good standing in their</w:t>
      </w:r>
      <w:r>
        <w:rPr>
          <w:color w:val="58595B"/>
          <w:spacing w:val="80"/>
        </w:rPr>
        <w:t xml:space="preserve"> </w:t>
      </w:r>
      <w:r>
        <w:rPr>
          <w:color w:val="58595B"/>
        </w:rPr>
        <w:t>training program.</w:t>
      </w:r>
    </w:p>
    <w:p w14:paraId="24F71BD8" w14:textId="77777777" w:rsidR="00BA3063" w:rsidRDefault="00617327">
      <w:pPr>
        <w:pStyle w:val="ListParagraph"/>
        <w:numPr>
          <w:ilvl w:val="2"/>
          <w:numId w:val="33"/>
        </w:numPr>
        <w:tabs>
          <w:tab w:val="left" w:pos="1660"/>
        </w:tabs>
        <w:spacing w:before="3"/>
        <w:ind w:left="1659" w:hanging="360"/>
        <w:rPr>
          <w:color w:val="58595B"/>
        </w:rPr>
      </w:pPr>
      <w:r>
        <w:rPr>
          <w:color w:val="58595B"/>
        </w:rPr>
        <w:t>Individual</w:t>
      </w:r>
      <w:r>
        <w:rPr>
          <w:color w:val="58595B"/>
          <w:spacing w:val="-9"/>
        </w:rPr>
        <w:t xml:space="preserve"> </w:t>
      </w:r>
      <w:r>
        <w:rPr>
          <w:color w:val="58595B"/>
        </w:rPr>
        <w:t>programs</w:t>
      </w:r>
      <w:r>
        <w:rPr>
          <w:color w:val="58595B"/>
          <w:spacing w:val="-9"/>
        </w:rPr>
        <w:t xml:space="preserve"> </w:t>
      </w:r>
      <w:r>
        <w:rPr>
          <w:color w:val="58595B"/>
        </w:rPr>
        <w:t>may</w:t>
      </w:r>
      <w:r>
        <w:rPr>
          <w:color w:val="58595B"/>
          <w:spacing w:val="-8"/>
        </w:rPr>
        <w:t xml:space="preserve"> </w:t>
      </w:r>
      <w:r>
        <w:rPr>
          <w:color w:val="58595B"/>
        </w:rPr>
        <w:t>prohibit</w:t>
      </w:r>
      <w:r>
        <w:rPr>
          <w:color w:val="58595B"/>
          <w:spacing w:val="-8"/>
        </w:rPr>
        <w:t xml:space="preserve"> </w:t>
      </w:r>
      <w:r>
        <w:rPr>
          <w:color w:val="58595B"/>
        </w:rPr>
        <w:t>their</w:t>
      </w:r>
      <w:r>
        <w:rPr>
          <w:color w:val="58595B"/>
          <w:spacing w:val="-7"/>
        </w:rPr>
        <w:t xml:space="preserve"> </w:t>
      </w:r>
      <w:r>
        <w:rPr>
          <w:color w:val="58595B"/>
        </w:rPr>
        <w:t>residents/fellows</w:t>
      </w:r>
      <w:r>
        <w:rPr>
          <w:color w:val="58595B"/>
          <w:spacing w:val="-6"/>
        </w:rPr>
        <w:t xml:space="preserve"> </w:t>
      </w:r>
      <w:r>
        <w:rPr>
          <w:color w:val="58595B"/>
        </w:rPr>
        <w:t>from</w:t>
      </w:r>
      <w:r>
        <w:rPr>
          <w:color w:val="58595B"/>
          <w:spacing w:val="-9"/>
        </w:rPr>
        <w:t xml:space="preserve"> </w:t>
      </w:r>
      <w:r>
        <w:rPr>
          <w:color w:val="58595B"/>
          <w:spacing w:val="-2"/>
        </w:rPr>
        <w:t>moonlighting.</w:t>
      </w:r>
    </w:p>
    <w:p w14:paraId="2A782284" w14:textId="77777777" w:rsidR="00BA3063" w:rsidRDefault="00617327">
      <w:pPr>
        <w:pStyle w:val="ListParagraph"/>
        <w:numPr>
          <w:ilvl w:val="2"/>
          <w:numId w:val="33"/>
        </w:numPr>
        <w:tabs>
          <w:tab w:val="left" w:pos="1660"/>
        </w:tabs>
        <w:spacing w:before="21"/>
        <w:ind w:left="1659" w:hanging="361"/>
        <w:rPr>
          <w:color w:val="58595B"/>
        </w:rPr>
      </w:pPr>
      <w:r>
        <w:rPr>
          <w:color w:val="58595B"/>
        </w:rPr>
        <w:t>Internal</w:t>
      </w:r>
      <w:r>
        <w:rPr>
          <w:color w:val="58595B"/>
          <w:spacing w:val="-9"/>
        </w:rPr>
        <w:t xml:space="preserve"> </w:t>
      </w:r>
      <w:r>
        <w:rPr>
          <w:color w:val="58595B"/>
        </w:rPr>
        <w:t>moonlighting</w:t>
      </w:r>
      <w:r>
        <w:rPr>
          <w:color w:val="58595B"/>
          <w:spacing w:val="-4"/>
        </w:rPr>
        <w:t xml:space="preserve"> </w:t>
      </w:r>
      <w:r>
        <w:rPr>
          <w:color w:val="58595B"/>
        </w:rPr>
        <w:t>on</w:t>
      </w:r>
      <w:r>
        <w:rPr>
          <w:color w:val="58595B"/>
          <w:spacing w:val="-10"/>
        </w:rPr>
        <w:t xml:space="preserve"> </w:t>
      </w:r>
      <w:r>
        <w:rPr>
          <w:color w:val="58595B"/>
        </w:rPr>
        <w:t>a</w:t>
      </w:r>
      <w:r>
        <w:rPr>
          <w:color w:val="58595B"/>
          <w:spacing w:val="-7"/>
        </w:rPr>
        <w:t xml:space="preserve"> </w:t>
      </w:r>
      <w:r>
        <w:rPr>
          <w:color w:val="58595B"/>
        </w:rPr>
        <w:t>resident/fellow’s</w:t>
      </w:r>
      <w:r>
        <w:rPr>
          <w:color w:val="58595B"/>
          <w:spacing w:val="-6"/>
        </w:rPr>
        <w:t xml:space="preserve"> </w:t>
      </w:r>
      <w:r>
        <w:rPr>
          <w:color w:val="58595B"/>
        </w:rPr>
        <w:t>specialty</w:t>
      </w:r>
      <w:r>
        <w:rPr>
          <w:color w:val="58595B"/>
          <w:spacing w:val="-8"/>
        </w:rPr>
        <w:t xml:space="preserve"> </w:t>
      </w:r>
      <w:r>
        <w:rPr>
          <w:color w:val="58595B"/>
        </w:rPr>
        <w:t>service</w:t>
      </w:r>
      <w:r>
        <w:rPr>
          <w:color w:val="58595B"/>
          <w:spacing w:val="-7"/>
        </w:rPr>
        <w:t xml:space="preserve"> </w:t>
      </w:r>
      <w:r>
        <w:rPr>
          <w:color w:val="58595B"/>
        </w:rPr>
        <w:t>is</w:t>
      </w:r>
      <w:r>
        <w:rPr>
          <w:color w:val="58595B"/>
          <w:spacing w:val="-5"/>
        </w:rPr>
        <w:t xml:space="preserve"> </w:t>
      </w:r>
      <w:r>
        <w:rPr>
          <w:color w:val="58595B"/>
          <w:spacing w:val="-2"/>
        </w:rPr>
        <w:t>prohibited.</w:t>
      </w:r>
    </w:p>
    <w:p w14:paraId="3F4C9EF2" w14:textId="77777777" w:rsidR="00BA3063" w:rsidRDefault="00617327">
      <w:pPr>
        <w:pStyle w:val="ListParagraph"/>
        <w:numPr>
          <w:ilvl w:val="2"/>
          <w:numId w:val="33"/>
        </w:numPr>
        <w:tabs>
          <w:tab w:val="left" w:pos="1660"/>
        </w:tabs>
        <w:spacing w:before="20" w:line="259" w:lineRule="auto"/>
        <w:ind w:left="1659" w:right="573" w:hanging="360"/>
        <w:rPr>
          <w:color w:val="58595B"/>
        </w:rPr>
      </w:pPr>
      <w:r>
        <w:rPr>
          <w:color w:val="58595B"/>
        </w:rPr>
        <w:t>Residents/fellows who wish to engage in practicing medicine outside of their formal training</w:t>
      </w:r>
      <w:r>
        <w:rPr>
          <w:color w:val="58595B"/>
          <w:spacing w:val="-16"/>
        </w:rPr>
        <w:t xml:space="preserve"> </w:t>
      </w:r>
      <w:r>
        <w:rPr>
          <w:color w:val="58595B"/>
        </w:rPr>
        <w:t>program</w:t>
      </w:r>
      <w:r>
        <w:rPr>
          <w:color w:val="58595B"/>
          <w:spacing w:val="-15"/>
        </w:rPr>
        <w:t xml:space="preserve"> </w:t>
      </w:r>
      <w:r>
        <w:rPr>
          <w:color w:val="58595B"/>
        </w:rPr>
        <w:t>must</w:t>
      </w:r>
      <w:r>
        <w:rPr>
          <w:color w:val="58595B"/>
          <w:spacing w:val="-15"/>
        </w:rPr>
        <w:t xml:space="preserve"> </w:t>
      </w:r>
      <w:r>
        <w:rPr>
          <w:color w:val="58595B"/>
        </w:rPr>
        <w:t>complete</w:t>
      </w:r>
      <w:r>
        <w:rPr>
          <w:color w:val="58595B"/>
          <w:spacing w:val="-16"/>
        </w:rPr>
        <w:t xml:space="preserve"> </w:t>
      </w:r>
      <w:r>
        <w:rPr>
          <w:color w:val="58595B"/>
        </w:rPr>
        <w:t>the</w:t>
      </w:r>
      <w:r>
        <w:rPr>
          <w:color w:val="58595B"/>
          <w:spacing w:val="-15"/>
        </w:rPr>
        <w:t xml:space="preserve"> </w:t>
      </w:r>
      <w:r>
        <w:rPr>
          <w:color w:val="58595B"/>
        </w:rPr>
        <w:t>moonlighting</w:t>
      </w:r>
      <w:r>
        <w:rPr>
          <w:color w:val="58595B"/>
          <w:spacing w:val="-15"/>
        </w:rPr>
        <w:t xml:space="preserve"> </w:t>
      </w:r>
      <w:r>
        <w:rPr>
          <w:color w:val="58595B"/>
        </w:rPr>
        <w:t>approval</w:t>
      </w:r>
      <w:r>
        <w:rPr>
          <w:color w:val="58595B"/>
          <w:spacing w:val="-15"/>
        </w:rPr>
        <w:t xml:space="preserve"> </w:t>
      </w:r>
      <w:r>
        <w:rPr>
          <w:color w:val="58595B"/>
        </w:rPr>
        <w:t>request</w:t>
      </w:r>
      <w:r>
        <w:rPr>
          <w:color w:val="58595B"/>
          <w:spacing w:val="-16"/>
        </w:rPr>
        <w:t xml:space="preserve"> </w:t>
      </w:r>
      <w:r>
        <w:rPr>
          <w:color w:val="58595B"/>
        </w:rPr>
        <w:t>and</w:t>
      </w:r>
      <w:r>
        <w:rPr>
          <w:color w:val="58595B"/>
          <w:spacing w:val="-15"/>
        </w:rPr>
        <w:t xml:space="preserve"> </w:t>
      </w:r>
      <w:r>
        <w:rPr>
          <w:color w:val="58595B"/>
        </w:rPr>
        <w:t>documentation through the residency/fellowship management suite.</w:t>
      </w:r>
    </w:p>
    <w:p w14:paraId="777CB543" w14:textId="77777777" w:rsidR="00BA3063" w:rsidRDefault="00617327">
      <w:pPr>
        <w:pStyle w:val="ListParagraph"/>
        <w:numPr>
          <w:ilvl w:val="2"/>
          <w:numId w:val="33"/>
        </w:numPr>
        <w:tabs>
          <w:tab w:val="left" w:pos="1660"/>
        </w:tabs>
        <w:spacing w:line="259" w:lineRule="auto"/>
        <w:ind w:left="1659" w:right="579" w:hanging="360"/>
        <w:rPr>
          <w:color w:val="58595B"/>
        </w:rPr>
      </w:pPr>
      <w:r>
        <w:rPr>
          <w:color w:val="58595B"/>
        </w:rPr>
        <w:t>The</w:t>
      </w:r>
      <w:r>
        <w:rPr>
          <w:color w:val="58595B"/>
          <w:spacing w:val="-10"/>
        </w:rPr>
        <w:t xml:space="preserve"> </w:t>
      </w:r>
      <w:r>
        <w:rPr>
          <w:color w:val="58595B"/>
        </w:rPr>
        <w:t>resident/fellow</w:t>
      </w:r>
      <w:r>
        <w:rPr>
          <w:color w:val="58595B"/>
          <w:spacing w:val="-10"/>
        </w:rPr>
        <w:t xml:space="preserve"> </w:t>
      </w:r>
      <w:r>
        <w:rPr>
          <w:color w:val="58595B"/>
        </w:rPr>
        <w:t>must</w:t>
      </w:r>
      <w:r>
        <w:rPr>
          <w:color w:val="58595B"/>
          <w:spacing w:val="-8"/>
        </w:rPr>
        <w:t xml:space="preserve"> </w:t>
      </w:r>
      <w:r>
        <w:rPr>
          <w:color w:val="58595B"/>
        </w:rPr>
        <w:t>have</w:t>
      </w:r>
      <w:r>
        <w:rPr>
          <w:color w:val="58595B"/>
          <w:spacing w:val="-7"/>
        </w:rPr>
        <w:t xml:space="preserve"> </w:t>
      </w:r>
      <w:r>
        <w:rPr>
          <w:color w:val="58595B"/>
        </w:rPr>
        <w:t>the</w:t>
      </w:r>
      <w:r>
        <w:rPr>
          <w:color w:val="58595B"/>
          <w:spacing w:val="-7"/>
        </w:rPr>
        <w:t xml:space="preserve"> </w:t>
      </w:r>
      <w:r>
        <w:rPr>
          <w:color w:val="58595B"/>
        </w:rPr>
        <w:t>explicit</w:t>
      </w:r>
      <w:r>
        <w:rPr>
          <w:color w:val="58595B"/>
          <w:spacing w:val="-6"/>
        </w:rPr>
        <w:t xml:space="preserve"> </w:t>
      </w:r>
      <w:r>
        <w:rPr>
          <w:color w:val="58595B"/>
        </w:rPr>
        <w:t>written</w:t>
      </w:r>
      <w:r>
        <w:rPr>
          <w:color w:val="58595B"/>
          <w:spacing w:val="-7"/>
        </w:rPr>
        <w:t xml:space="preserve"> </w:t>
      </w:r>
      <w:r>
        <w:rPr>
          <w:color w:val="58595B"/>
        </w:rPr>
        <w:t>and</w:t>
      </w:r>
      <w:r>
        <w:rPr>
          <w:color w:val="58595B"/>
          <w:spacing w:val="-7"/>
        </w:rPr>
        <w:t xml:space="preserve"> </w:t>
      </w:r>
      <w:r>
        <w:rPr>
          <w:color w:val="58595B"/>
        </w:rPr>
        <w:t>prior</w:t>
      </w:r>
      <w:r>
        <w:rPr>
          <w:color w:val="58595B"/>
          <w:spacing w:val="-6"/>
        </w:rPr>
        <w:t xml:space="preserve"> </w:t>
      </w:r>
      <w:r>
        <w:rPr>
          <w:color w:val="58595B"/>
        </w:rPr>
        <w:t>approval</w:t>
      </w:r>
      <w:r>
        <w:rPr>
          <w:color w:val="58595B"/>
          <w:spacing w:val="-8"/>
        </w:rPr>
        <w:t xml:space="preserve"> </w:t>
      </w:r>
      <w:r>
        <w:rPr>
          <w:color w:val="58595B"/>
        </w:rPr>
        <w:t>of</w:t>
      </w:r>
      <w:r>
        <w:rPr>
          <w:color w:val="58595B"/>
          <w:spacing w:val="-4"/>
        </w:rPr>
        <w:t xml:space="preserve"> </w:t>
      </w:r>
      <w:r>
        <w:rPr>
          <w:color w:val="58595B"/>
        </w:rPr>
        <w:t>his/her</w:t>
      </w:r>
      <w:r>
        <w:rPr>
          <w:color w:val="58595B"/>
          <w:spacing w:val="-6"/>
        </w:rPr>
        <w:t xml:space="preserve"> </w:t>
      </w:r>
      <w:r>
        <w:rPr>
          <w:color w:val="58595B"/>
        </w:rPr>
        <w:t>PD</w:t>
      </w:r>
      <w:r>
        <w:rPr>
          <w:color w:val="58595B"/>
          <w:spacing w:val="-5"/>
        </w:rPr>
        <w:t xml:space="preserve"> </w:t>
      </w:r>
      <w:r>
        <w:rPr>
          <w:color w:val="58595B"/>
        </w:rPr>
        <w:t>and DIO before accepting any moonlighting opportunity. That approval must be in writing and must be made a part of the resident’s evaluation file.</w:t>
      </w:r>
    </w:p>
    <w:p w14:paraId="3FDE51EA" w14:textId="77777777" w:rsidR="00BA3063" w:rsidRDefault="00617327">
      <w:pPr>
        <w:pStyle w:val="ListParagraph"/>
        <w:numPr>
          <w:ilvl w:val="2"/>
          <w:numId w:val="33"/>
        </w:numPr>
        <w:tabs>
          <w:tab w:val="left" w:pos="1660"/>
        </w:tabs>
        <w:spacing w:line="259" w:lineRule="auto"/>
        <w:ind w:left="1659" w:right="579" w:hanging="360"/>
        <w:rPr>
          <w:color w:val="58595B"/>
        </w:rPr>
      </w:pPr>
      <w:r>
        <w:rPr>
          <w:color w:val="58595B"/>
        </w:rPr>
        <w:t xml:space="preserve">Moonlighting cannot be used to fulfill a training requirement of the current training </w:t>
      </w:r>
      <w:r>
        <w:rPr>
          <w:color w:val="58595B"/>
          <w:spacing w:val="-2"/>
        </w:rPr>
        <w:t>program.</w:t>
      </w:r>
    </w:p>
    <w:p w14:paraId="2013576C" w14:textId="77777777" w:rsidR="00BA3063" w:rsidRDefault="00617327">
      <w:pPr>
        <w:pStyle w:val="ListParagraph"/>
        <w:numPr>
          <w:ilvl w:val="2"/>
          <w:numId w:val="33"/>
        </w:numPr>
        <w:tabs>
          <w:tab w:val="left" w:pos="1659"/>
        </w:tabs>
        <w:ind w:left="1658" w:hanging="361"/>
        <w:rPr>
          <w:color w:val="58595B"/>
        </w:rPr>
      </w:pPr>
      <w:r>
        <w:rPr>
          <w:color w:val="58595B"/>
        </w:rPr>
        <w:t>All</w:t>
      </w:r>
      <w:r>
        <w:rPr>
          <w:color w:val="58595B"/>
          <w:spacing w:val="-8"/>
        </w:rPr>
        <w:t xml:space="preserve"> </w:t>
      </w:r>
      <w:r>
        <w:rPr>
          <w:color w:val="58595B"/>
        </w:rPr>
        <w:t>residents/fellows</w:t>
      </w:r>
      <w:r>
        <w:rPr>
          <w:color w:val="58595B"/>
          <w:spacing w:val="-4"/>
        </w:rPr>
        <w:t xml:space="preserve"> </w:t>
      </w:r>
      <w:r>
        <w:rPr>
          <w:color w:val="58595B"/>
        </w:rPr>
        <w:t>who</w:t>
      </w:r>
      <w:r>
        <w:rPr>
          <w:color w:val="58595B"/>
          <w:spacing w:val="-4"/>
        </w:rPr>
        <w:t xml:space="preserve"> </w:t>
      </w:r>
      <w:r>
        <w:rPr>
          <w:color w:val="58595B"/>
        </w:rPr>
        <w:t>engage</w:t>
      </w:r>
      <w:r>
        <w:rPr>
          <w:color w:val="58595B"/>
          <w:spacing w:val="-8"/>
        </w:rPr>
        <w:t xml:space="preserve"> </w:t>
      </w:r>
      <w:r>
        <w:rPr>
          <w:color w:val="58595B"/>
        </w:rPr>
        <w:t>in</w:t>
      </w:r>
      <w:r>
        <w:rPr>
          <w:color w:val="58595B"/>
          <w:spacing w:val="-8"/>
        </w:rPr>
        <w:t xml:space="preserve"> </w:t>
      </w:r>
      <w:r>
        <w:rPr>
          <w:color w:val="58595B"/>
        </w:rPr>
        <w:t>moonlighting</w:t>
      </w:r>
      <w:r>
        <w:rPr>
          <w:color w:val="58595B"/>
          <w:spacing w:val="-7"/>
        </w:rPr>
        <w:t xml:space="preserve"> </w:t>
      </w:r>
      <w:r>
        <w:rPr>
          <w:color w:val="58595B"/>
          <w:spacing w:val="-2"/>
        </w:rPr>
        <w:t>activities</w:t>
      </w:r>
    </w:p>
    <w:p w14:paraId="4D58F06E" w14:textId="77777777" w:rsidR="00BA3063" w:rsidRDefault="00617327">
      <w:pPr>
        <w:pStyle w:val="ListParagraph"/>
        <w:numPr>
          <w:ilvl w:val="3"/>
          <w:numId w:val="33"/>
        </w:numPr>
        <w:tabs>
          <w:tab w:val="left" w:pos="2019"/>
        </w:tabs>
        <w:spacing w:before="16"/>
        <w:ind w:left="2018" w:hanging="361"/>
      </w:pPr>
      <w:r>
        <w:rPr>
          <w:color w:val="58595B"/>
        </w:rPr>
        <w:t>must</w:t>
      </w:r>
      <w:r>
        <w:rPr>
          <w:color w:val="58595B"/>
          <w:spacing w:val="-5"/>
        </w:rPr>
        <w:t xml:space="preserve"> </w:t>
      </w:r>
      <w:r>
        <w:rPr>
          <w:color w:val="58595B"/>
        </w:rPr>
        <w:t>be</w:t>
      </w:r>
      <w:r>
        <w:rPr>
          <w:color w:val="58595B"/>
          <w:spacing w:val="-5"/>
        </w:rPr>
        <w:t xml:space="preserve"> </w:t>
      </w:r>
      <w:r>
        <w:rPr>
          <w:color w:val="58595B"/>
        </w:rPr>
        <w:t>fully</w:t>
      </w:r>
      <w:r>
        <w:rPr>
          <w:color w:val="58595B"/>
          <w:spacing w:val="-5"/>
        </w:rPr>
        <w:t xml:space="preserve"> </w:t>
      </w:r>
      <w:r>
        <w:rPr>
          <w:color w:val="58595B"/>
        </w:rPr>
        <w:t>licensed</w:t>
      </w:r>
      <w:r>
        <w:rPr>
          <w:color w:val="58595B"/>
          <w:spacing w:val="-3"/>
        </w:rPr>
        <w:t xml:space="preserve"> </w:t>
      </w:r>
      <w:r>
        <w:rPr>
          <w:color w:val="58595B"/>
        </w:rPr>
        <w:t>to</w:t>
      </w:r>
      <w:r>
        <w:rPr>
          <w:color w:val="58595B"/>
          <w:spacing w:val="-5"/>
        </w:rPr>
        <w:t xml:space="preserve"> </w:t>
      </w:r>
      <w:r>
        <w:rPr>
          <w:color w:val="58595B"/>
        </w:rPr>
        <w:t>practice</w:t>
      </w:r>
      <w:r>
        <w:rPr>
          <w:color w:val="58595B"/>
          <w:spacing w:val="-5"/>
        </w:rPr>
        <w:t xml:space="preserve"> </w:t>
      </w:r>
      <w:r>
        <w:rPr>
          <w:color w:val="58595B"/>
          <w:spacing w:val="-2"/>
        </w:rPr>
        <w:t>medicine;</w:t>
      </w:r>
    </w:p>
    <w:p w14:paraId="1775EBD9" w14:textId="77777777" w:rsidR="00BA3063" w:rsidRDefault="00617327">
      <w:pPr>
        <w:pStyle w:val="ListParagraph"/>
        <w:numPr>
          <w:ilvl w:val="3"/>
          <w:numId w:val="33"/>
        </w:numPr>
        <w:tabs>
          <w:tab w:val="left" w:pos="2019"/>
        </w:tabs>
        <w:spacing w:before="21"/>
        <w:ind w:left="2018" w:hanging="361"/>
      </w:pPr>
      <w:r>
        <w:rPr>
          <w:color w:val="58595B"/>
        </w:rPr>
        <w:t>must</w:t>
      </w:r>
      <w:r>
        <w:rPr>
          <w:color w:val="58595B"/>
          <w:spacing w:val="-7"/>
        </w:rPr>
        <w:t xml:space="preserve"> </w:t>
      </w:r>
      <w:r>
        <w:rPr>
          <w:color w:val="58595B"/>
        </w:rPr>
        <w:t>have</w:t>
      </w:r>
      <w:r>
        <w:rPr>
          <w:color w:val="58595B"/>
          <w:spacing w:val="-4"/>
        </w:rPr>
        <w:t xml:space="preserve"> </w:t>
      </w:r>
      <w:r>
        <w:rPr>
          <w:color w:val="58595B"/>
        </w:rPr>
        <w:t>state</w:t>
      </w:r>
      <w:r>
        <w:rPr>
          <w:color w:val="58595B"/>
          <w:spacing w:val="-4"/>
        </w:rPr>
        <w:t xml:space="preserve"> </w:t>
      </w:r>
      <w:r>
        <w:rPr>
          <w:color w:val="58595B"/>
        </w:rPr>
        <w:t>and</w:t>
      </w:r>
      <w:r>
        <w:rPr>
          <w:color w:val="58595B"/>
          <w:spacing w:val="-7"/>
        </w:rPr>
        <w:t xml:space="preserve"> </w:t>
      </w:r>
      <w:r>
        <w:rPr>
          <w:color w:val="58595B"/>
        </w:rPr>
        <w:t>federal</w:t>
      </w:r>
      <w:r>
        <w:rPr>
          <w:color w:val="58595B"/>
          <w:spacing w:val="-4"/>
        </w:rPr>
        <w:t xml:space="preserve"> </w:t>
      </w:r>
      <w:r>
        <w:rPr>
          <w:color w:val="58595B"/>
        </w:rPr>
        <w:t>(DEA)</w:t>
      </w:r>
      <w:r>
        <w:rPr>
          <w:color w:val="58595B"/>
          <w:spacing w:val="-5"/>
        </w:rPr>
        <w:t xml:space="preserve"> </w:t>
      </w:r>
      <w:r>
        <w:rPr>
          <w:color w:val="58595B"/>
        </w:rPr>
        <w:t>licenses</w:t>
      </w:r>
      <w:r>
        <w:rPr>
          <w:color w:val="58595B"/>
          <w:spacing w:val="-5"/>
        </w:rPr>
        <w:t xml:space="preserve"> </w:t>
      </w:r>
      <w:r>
        <w:rPr>
          <w:color w:val="58595B"/>
        </w:rPr>
        <w:t>to</w:t>
      </w:r>
      <w:r>
        <w:rPr>
          <w:color w:val="58595B"/>
          <w:spacing w:val="-5"/>
        </w:rPr>
        <w:t xml:space="preserve"> </w:t>
      </w:r>
      <w:r>
        <w:rPr>
          <w:color w:val="58595B"/>
        </w:rPr>
        <w:t>prescribe;</w:t>
      </w:r>
      <w:r>
        <w:rPr>
          <w:color w:val="58595B"/>
          <w:spacing w:val="-4"/>
        </w:rPr>
        <w:t xml:space="preserve"> </w:t>
      </w:r>
      <w:r>
        <w:rPr>
          <w:color w:val="58595B"/>
          <w:spacing w:val="-5"/>
        </w:rPr>
        <w:t>and</w:t>
      </w:r>
    </w:p>
    <w:p w14:paraId="6F27A9C1" w14:textId="77777777" w:rsidR="00BA3063" w:rsidRDefault="00617327">
      <w:pPr>
        <w:pStyle w:val="ListParagraph"/>
        <w:numPr>
          <w:ilvl w:val="3"/>
          <w:numId w:val="33"/>
        </w:numPr>
        <w:tabs>
          <w:tab w:val="left" w:pos="2019"/>
        </w:tabs>
        <w:spacing w:before="21"/>
        <w:ind w:left="2018" w:hanging="361"/>
      </w:pPr>
      <w:r>
        <w:rPr>
          <w:color w:val="58595B"/>
        </w:rPr>
        <w:t>must</w:t>
      </w:r>
      <w:r>
        <w:rPr>
          <w:color w:val="58595B"/>
          <w:spacing w:val="-7"/>
        </w:rPr>
        <w:t xml:space="preserve"> </w:t>
      </w:r>
      <w:r>
        <w:rPr>
          <w:color w:val="58595B"/>
        </w:rPr>
        <w:t>carry</w:t>
      </w:r>
      <w:r>
        <w:rPr>
          <w:color w:val="58595B"/>
          <w:spacing w:val="-8"/>
        </w:rPr>
        <w:t xml:space="preserve"> </w:t>
      </w:r>
      <w:r>
        <w:rPr>
          <w:color w:val="58595B"/>
        </w:rPr>
        <w:t>individual</w:t>
      </w:r>
      <w:r>
        <w:rPr>
          <w:color w:val="58595B"/>
          <w:spacing w:val="-6"/>
        </w:rPr>
        <w:t xml:space="preserve"> </w:t>
      </w:r>
      <w:r>
        <w:rPr>
          <w:color w:val="58595B"/>
        </w:rPr>
        <w:t>malpractice</w:t>
      </w:r>
      <w:r>
        <w:rPr>
          <w:color w:val="58595B"/>
          <w:spacing w:val="-8"/>
        </w:rPr>
        <w:t xml:space="preserve"> </w:t>
      </w:r>
      <w:r>
        <w:rPr>
          <w:color w:val="58595B"/>
        </w:rPr>
        <w:t>insurance</w:t>
      </w:r>
      <w:r>
        <w:rPr>
          <w:color w:val="58595B"/>
          <w:spacing w:val="-8"/>
        </w:rPr>
        <w:t xml:space="preserve"> </w:t>
      </w:r>
      <w:r>
        <w:rPr>
          <w:color w:val="58595B"/>
          <w:spacing w:val="-2"/>
        </w:rPr>
        <w:t>coverage.</w:t>
      </w:r>
    </w:p>
    <w:p w14:paraId="32EC475F" w14:textId="281DC82E" w:rsidR="00BA3063" w:rsidRDefault="61BFED84">
      <w:pPr>
        <w:pStyle w:val="ListParagraph"/>
        <w:numPr>
          <w:ilvl w:val="2"/>
          <w:numId w:val="33"/>
        </w:numPr>
        <w:tabs>
          <w:tab w:val="left" w:pos="1659"/>
        </w:tabs>
        <w:spacing w:before="20" w:line="259" w:lineRule="auto"/>
        <w:ind w:left="1658" w:right="576" w:hanging="360"/>
        <w:rPr>
          <w:color w:val="58595B"/>
        </w:rPr>
      </w:pPr>
      <w:r>
        <w:rPr>
          <w:color w:val="58595B"/>
        </w:rPr>
        <w:t xml:space="preserve">Licenses and insurance coverage provided by </w:t>
      </w:r>
      <w:r w:rsidR="44AAF243">
        <w:rPr>
          <w:color w:val="58595B"/>
        </w:rPr>
        <w:t>PRIME SOUTH</w:t>
      </w:r>
      <w:r>
        <w:rPr>
          <w:color w:val="58595B"/>
        </w:rPr>
        <w:t xml:space="preserve"> H</w:t>
      </w:r>
      <w:r w:rsidR="00226C97">
        <w:rPr>
          <w:color w:val="58595B"/>
        </w:rPr>
        <w:t xml:space="preserve">EALTH </w:t>
      </w:r>
      <w:r>
        <w:rPr>
          <w:color w:val="58595B"/>
        </w:rPr>
        <w:t xml:space="preserve"> during the resident’s/fellows’ graduate medical education CANNOT be used for purposes of </w:t>
      </w:r>
      <w:r>
        <w:rPr>
          <w:color w:val="58595B"/>
          <w:spacing w:val="-2"/>
        </w:rPr>
        <w:t>moonlighting.</w:t>
      </w:r>
    </w:p>
    <w:p w14:paraId="15865737" w14:textId="77777777" w:rsidR="00BA3063" w:rsidRDefault="00617327">
      <w:pPr>
        <w:pStyle w:val="ListParagraph"/>
        <w:numPr>
          <w:ilvl w:val="2"/>
          <w:numId w:val="33"/>
        </w:numPr>
        <w:tabs>
          <w:tab w:val="left" w:pos="1659"/>
        </w:tabs>
        <w:spacing w:line="259" w:lineRule="auto"/>
        <w:ind w:left="1658" w:right="575" w:hanging="360"/>
        <w:rPr>
          <w:color w:val="58595B"/>
        </w:rPr>
      </w:pPr>
      <w:r>
        <w:rPr>
          <w:color w:val="58595B"/>
        </w:rPr>
        <w:t>Moonlighting may be conducted only within the established institutional principles of work hours. The PD is responsible for monitoring the effect of moonlighting on a resident/fellow’s performance in the educational program. Hours devoted to moonlighting must be counted toward the work hours regulations.</w:t>
      </w:r>
    </w:p>
    <w:p w14:paraId="70E7A9CF" w14:textId="77777777" w:rsidR="00BA3063" w:rsidRDefault="00617327">
      <w:pPr>
        <w:pStyle w:val="ListParagraph"/>
        <w:numPr>
          <w:ilvl w:val="2"/>
          <w:numId w:val="33"/>
        </w:numPr>
        <w:tabs>
          <w:tab w:val="left" w:pos="1659"/>
        </w:tabs>
        <w:spacing w:line="259" w:lineRule="auto"/>
        <w:ind w:left="1657" w:right="576" w:hanging="360"/>
        <w:rPr>
          <w:color w:val="58595B"/>
        </w:rPr>
      </w:pPr>
      <w:r>
        <w:rPr>
          <w:color w:val="58595B"/>
        </w:rPr>
        <w:t>Moonlighting is a privilege. Residents/fellows who choose to moonlight will be monitored</w:t>
      </w:r>
      <w:r>
        <w:rPr>
          <w:color w:val="58595B"/>
          <w:spacing w:val="-9"/>
        </w:rPr>
        <w:t xml:space="preserve"> </w:t>
      </w:r>
      <w:r>
        <w:rPr>
          <w:color w:val="58595B"/>
        </w:rPr>
        <w:t>by</w:t>
      </w:r>
      <w:r>
        <w:rPr>
          <w:color w:val="58595B"/>
          <w:spacing w:val="-11"/>
        </w:rPr>
        <w:t xml:space="preserve"> </w:t>
      </w:r>
      <w:r>
        <w:rPr>
          <w:color w:val="58595B"/>
        </w:rPr>
        <w:t>their</w:t>
      </w:r>
      <w:r>
        <w:rPr>
          <w:color w:val="58595B"/>
          <w:spacing w:val="-7"/>
        </w:rPr>
        <w:t xml:space="preserve"> </w:t>
      </w:r>
      <w:r>
        <w:rPr>
          <w:color w:val="58595B"/>
        </w:rPr>
        <w:t>PD,</w:t>
      </w:r>
      <w:r>
        <w:rPr>
          <w:color w:val="58595B"/>
          <w:spacing w:val="-7"/>
        </w:rPr>
        <w:t xml:space="preserve"> </w:t>
      </w:r>
      <w:r>
        <w:rPr>
          <w:color w:val="58595B"/>
        </w:rPr>
        <w:t>and</w:t>
      </w:r>
      <w:r>
        <w:rPr>
          <w:color w:val="58595B"/>
          <w:spacing w:val="-6"/>
        </w:rPr>
        <w:t xml:space="preserve"> </w:t>
      </w:r>
      <w:r>
        <w:rPr>
          <w:color w:val="58595B"/>
        </w:rPr>
        <w:t>the</w:t>
      </w:r>
      <w:r>
        <w:rPr>
          <w:color w:val="58595B"/>
          <w:spacing w:val="-11"/>
        </w:rPr>
        <w:t xml:space="preserve"> </w:t>
      </w:r>
      <w:r>
        <w:rPr>
          <w:color w:val="58595B"/>
        </w:rPr>
        <w:t>moonlighting</w:t>
      </w:r>
      <w:r>
        <w:rPr>
          <w:color w:val="58595B"/>
          <w:spacing w:val="-4"/>
        </w:rPr>
        <w:t xml:space="preserve"> </w:t>
      </w:r>
      <w:r>
        <w:rPr>
          <w:color w:val="58595B"/>
        </w:rPr>
        <w:t>privilege</w:t>
      </w:r>
      <w:r>
        <w:rPr>
          <w:color w:val="58595B"/>
          <w:spacing w:val="-11"/>
        </w:rPr>
        <w:t xml:space="preserve"> </w:t>
      </w:r>
      <w:r>
        <w:rPr>
          <w:color w:val="58595B"/>
        </w:rPr>
        <w:t>may</w:t>
      </w:r>
      <w:r>
        <w:rPr>
          <w:color w:val="58595B"/>
          <w:spacing w:val="-8"/>
        </w:rPr>
        <w:t xml:space="preserve"> </w:t>
      </w:r>
      <w:r>
        <w:rPr>
          <w:color w:val="58595B"/>
        </w:rPr>
        <w:t>be</w:t>
      </w:r>
      <w:r>
        <w:rPr>
          <w:color w:val="58595B"/>
          <w:spacing w:val="-9"/>
        </w:rPr>
        <w:t xml:space="preserve"> </w:t>
      </w:r>
      <w:r>
        <w:rPr>
          <w:color w:val="58595B"/>
        </w:rPr>
        <w:t>revoked</w:t>
      </w:r>
      <w:r>
        <w:rPr>
          <w:color w:val="58595B"/>
          <w:spacing w:val="-9"/>
        </w:rPr>
        <w:t xml:space="preserve"> </w:t>
      </w:r>
      <w:r>
        <w:rPr>
          <w:color w:val="58595B"/>
        </w:rPr>
        <w:t>by</w:t>
      </w:r>
      <w:r>
        <w:rPr>
          <w:color w:val="58595B"/>
          <w:spacing w:val="-11"/>
        </w:rPr>
        <w:t xml:space="preserve"> </w:t>
      </w:r>
      <w:r>
        <w:rPr>
          <w:color w:val="58595B"/>
        </w:rPr>
        <w:t>the</w:t>
      </w:r>
      <w:r>
        <w:rPr>
          <w:color w:val="58595B"/>
          <w:spacing w:val="-6"/>
        </w:rPr>
        <w:t xml:space="preserve"> </w:t>
      </w:r>
      <w:r>
        <w:rPr>
          <w:color w:val="58595B"/>
        </w:rPr>
        <w:t>PD</w:t>
      </w:r>
      <w:r>
        <w:rPr>
          <w:color w:val="58595B"/>
          <w:spacing w:val="-6"/>
        </w:rPr>
        <w:t xml:space="preserve"> </w:t>
      </w:r>
      <w:r>
        <w:rPr>
          <w:color w:val="58595B"/>
        </w:rPr>
        <w:t>if</w:t>
      </w:r>
      <w:r>
        <w:rPr>
          <w:color w:val="58595B"/>
          <w:spacing w:val="-7"/>
        </w:rPr>
        <w:t xml:space="preserve"> </w:t>
      </w:r>
      <w:r>
        <w:rPr>
          <w:color w:val="58595B"/>
        </w:rPr>
        <w:t>the PD</w:t>
      </w:r>
      <w:r>
        <w:rPr>
          <w:color w:val="58595B"/>
          <w:spacing w:val="-3"/>
        </w:rPr>
        <w:t xml:space="preserve"> </w:t>
      </w:r>
      <w:r>
        <w:rPr>
          <w:color w:val="58595B"/>
        </w:rPr>
        <w:t>feels</w:t>
      </w:r>
      <w:r>
        <w:rPr>
          <w:color w:val="58595B"/>
          <w:spacing w:val="-2"/>
        </w:rPr>
        <w:t xml:space="preserve"> </w:t>
      </w:r>
      <w:r>
        <w:rPr>
          <w:color w:val="58595B"/>
        </w:rPr>
        <w:t>that</w:t>
      </w:r>
      <w:r>
        <w:rPr>
          <w:color w:val="58595B"/>
          <w:spacing w:val="-1"/>
        </w:rPr>
        <w:t xml:space="preserve"> </w:t>
      </w:r>
      <w:r>
        <w:rPr>
          <w:color w:val="58595B"/>
        </w:rPr>
        <w:t>the</w:t>
      </w:r>
      <w:r>
        <w:rPr>
          <w:color w:val="58595B"/>
          <w:spacing w:val="-5"/>
        </w:rPr>
        <w:t xml:space="preserve"> </w:t>
      </w:r>
      <w:r>
        <w:rPr>
          <w:color w:val="58595B"/>
        </w:rPr>
        <w:t>moonlighting is adversely</w:t>
      </w:r>
      <w:r>
        <w:rPr>
          <w:color w:val="58595B"/>
          <w:spacing w:val="-2"/>
        </w:rPr>
        <w:t xml:space="preserve"> </w:t>
      </w:r>
      <w:r>
        <w:rPr>
          <w:color w:val="58595B"/>
        </w:rPr>
        <w:t>affecting the</w:t>
      </w:r>
      <w:r>
        <w:rPr>
          <w:color w:val="58595B"/>
          <w:spacing w:val="-3"/>
        </w:rPr>
        <w:t xml:space="preserve"> </w:t>
      </w:r>
      <w:r>
        <w:rPr>
          <w:color w:val="58595B"/>
        </w:rPr>
        <w:t>resident/fellow’s patient care or education or is putting the resident/fellow at risk for work hours violation or excessive sleepiness/fatigue.</w:t>
      </w:r>
    </w:p>
    <w:p w14:paraId="1CF82DBB" w14:textId="77777777" w:rsidR="00BA3063" w:rsidRDefault="00617327">
      <w:pPr>
        <w:pStyle w:val="ListParagraph"/>
        <w:numPr>
          <w:ilvl w:val="2"/>
          <w:numId w:val="33"/>
        </w:numPr>
        <w:tabs>
          <w:tab w:val="left" w:pos="1658"/>
        </w:tabs>
        <w:spacing w:line="259" w:lineRule="auto"/>
        <w:ind w:left="1657" w:right="582" w:hanging="360"/>
        <w:rPr>
          <w:color w:val="58595B"/>
        </w:rPr>
      </w:pPr>
      <w:r>
        <w:rPr>
          <w:color w:val="58595B"/>
        </w:rPr>
        <w:t>J-1</w:t>
      </w:r>
      <w:r>
        <w:rPr>
          <w:color w:val="58595B"/>
          <w:spacing w:val="-16"/>
        </w:rPr>
        <w:t xml:space="preserve"> </w:t>
      </w:r>
      <w:r>
        <w:rPr>
          <w:color w:val="58595B"/>
        </w:rPr>
        <w:t>visa</w:t>
      </w:r>
      <w:r>
        <w:rPr>
          <w:color w:val="58595B"/>
          <w:spacing w:val="-15"/>
        </w:rPr>
        <w:t xml:space="preserve"> </w:t>
      </w:r>
      <w:r>
        <w:rPr>
          <w:color w:val="58595B"/>
        </w:rPr>
        <w:t>sponsorship</w:t>
      </w:r>
      <w:r>
        <w:rPr>
          <w:color w:val="58595B"/>
          <w:spacing w:val="-15"/>
        </w:rPr>
        <w:t xml:space="preserve"> </w:t>
      </w:r>
      <w:r>
        <w:rPr>
          <w:color w:val="58595B"/>
        </w:rPr>
        <w:t>and</w:t>
      </w:r>
      <w:r>
        <w:rPr>
          <w:color w:val="58595B"/>
          <w:spacing w:val="-16"/>
        </w:rPr>
        <w:t xml:space="preserve"> </w:t>
      </w:r>
      <w:r>
        <w:rPr>
          <w:color w:val="58595B"/>
        </w:rPr>
        <w:t>military</w:t>
      </w:r>
      <w:r>
        <w:rPr>
          <w:color w:val="58595B"/>
          <w:spacing w:val="-15"/>
        </w:rPr>
        <w:t xml:space="preserve"> </w:t>
      </w:r>
      <w:r>
        <w:rPr>
          <w:color w:val="58595B"/>
        </w:rPr>
        <w:t>support</w:t>
      </w:r>
      <w:r>
        <w:rPr>
          <w:color w:val="58595B"/>
          <w:spacing w:val="-15"/>
        </w:rPr>
        <w:t xml:space="preserve"> </w:t>
      </w:r>
      <w:r>
        <w:rPr>
          <w:color w:val="58595B"/>
        </w:rPr>
        <w:t>prohibit</w:t>
      </w:r>
      <w:r>
        <w:rPr>
          <w:color w:val="58595B"/>
          <w:spacing w:val="-15"/>
        </w:rPr>
        <w:t xml:space="preserve"> </w:t>
      </w:r>
      <w:r>
        <w:rPr>
          <w:color w:val="58595B"/>
        </w:rPr>
        <w:t>moonlighting.</w:t>
      </w:r>
      <w:r>
        <w:rPr>
          <w:color w:val="58595B"/>
          <w:spacing w:val="-16"/>
        </w:rPr>
        <w:t xml:space="preserve"> </w:t>
      </w:r>
      <w:r>
        <w:rPr>
          <w:color w:val="58595B"/>
        </w:rPr>
        <w:t>Restrictions</w:t>
      </w:r>
      <w:r>
        <w:rPr>
          <w:color w:val="58595B"/>
          <w:spacing w:val="-15"/>
        </w:rPr>
        <w:t xml:space="preserve"> </w:t>
      </w:r>
      <w:r>
        <w:rPr>
          <w:color w:val="58595B"/>
        </w:rPr>
        <w:t>may</w:t>
      </w:r>
      <w:r>
        <w:rPr>
          <w:color w:val="58595B"/>
          <w:spacing w:val="-15"/>
        </w:rPr>
        <w:t xml:space="preserve"> </w:t>
      </w:r>
      <w:r>
        <w:rPr>
          <w:color w:val="58595B"/>
        </w:rPr>
        <w:t>apply for</w:t>
      </w:r>
      <w:r>
        <w:rPr>
          <w:color w:val="58595B"/>
          <w:spacing w:val="-16"/>
        </w:rPr>
        <w:t xml:space="preserve"> </w:t>
      </w:r>
      <w:r>
        <w:rPr>
          <w:color w:val="58595B"/>
        </w:rPr>
        <w:t>other</w:t>
      </w:r>
      <w:r>
        <w:rPr>
          <w:color w:val="58595B"/>
          <w:spacing w:val="-13"/>
        </w:rPr>
        <w:t xml:space="preserve"> </w:t>
      </w:r>
      <w:r>
        <w:rPr>
          <w:color w:val="58595B"/>
        </w:rPr>
        <w:t>visa</w:t>
      </w:r>
      <w:r>
        <w:rPr>
          <w:color w:val="58595B"/>
          <w:spacing w:val="-16"/>
        </w:rPr>
        <w:t xml:space="preserve"> </w:t>
      </w:r>
      <w:r>
        <w:rPr>
          <w:color w:val="58595B"/>
        </w:rPr>
        <w:t>types</w:t>
      </w:r>
      <w:r>
        <w:rPr>
          <w:color w:val="58595B"/>
          <w:spacing w:val="-14"/>
        </w:rPr>
        <w:t xml:space="preserve"> </w:t>
      </w:r>
      <w:r>
        <w:rPr>
          <w:color w:val="58595B"/>
        </w:rPr>
        <w:t>or</w:t>
      </w:r>
      <w:r>
        <w:rPr>
          <w:color w:val="58595B"/>
          <w:spacing w:val="-14"/>
        </w:rPr>
        <w:t xml:space="preserve"> </w:t>
      </w:r>
      <w:r>
        <w:rPr>
          <w:color w:val="58595B"/>
        </w:rPr>
        <w:t>contractual</w:t>
      </w:r>
      <w:r>
        <w:rPr>
          <w:color w:val="58595B"/>
          <w:spacing w:val="-16"/>
        </w:rPr>
        <w:t xml:space="preserve"> </w:t>
      </w:r>
      <w:r>
        <w:rPr>
          <w:color w:val="58595B"/>
        </w:rPr>
        <w:t>arrangements.</w:t>
      </w:r>
      <w:r>
        <w:rPr>
          <w:color w:val="58595B"/>
          <w:spacing w:val="-15"/>
        </w:rPr>
        <w:t xml:space="preserve"> </w:t>
      </w:r>
      <w:r>
        <w:rPr>
          <w:color w:val="58595B"/>
        </w:rPr>
        <w:t>Residents/fellows</w:t>
      </w:r>
      <w:r>
        <w:rPr>
          <w:color w:val="58595B"/>
          <w:spacing w:val="-15"/>
        </w:rPr>
        <w:t xml:space="preserve"> </w:t>
      </w:r>
      <w:r>
        <w:rPr>
          <w:color w:val="58595B"/>
        </w:rPr>
        <w:t>are</w:t>
      </w:r>
      <w:r>
        <w:rPr>
          <w:color w:val="58595B"/>
          <w:spacing w:val="-15"/>
        </w:rPr>
        <w:t xml:space="preserve"> </w:t>
      </w:r>
      <w:r>
        <w:rPr>
          <w:color w:val="58595B"/>
        </w:rPr>
        <w:t>responsible</w:t>
      </w:r>
      <w:r>
        <w:rPr>
          <w:color w:val="58595B"/>
          <w:spacing w:val="-16"/>
        </w:rPr>
        <w:t xml:space="preserve"> </w:t>
      </w:r>
      <w:r>
        <w:rPr>
          <w:color w:val="58595B"/>
        </w:rPr>
        <w:t xml:space="preserve">for understanding, advising the GME office and complying with any external restrictions </w:t>
      </w:r>
      <w:r>
        <w:rPr>
          <w:color w:val="58595B"/>
        </w:rPr>
        <w:lastRenderedPageBreak/>
        <w:t xml:space="preserve">on moonlighting activity related to their immigration status or other sponsoring </w:t>
      </w:r>
      <w:r>
        <w:rPr>
          <w:color w:val="58595B"/>
          <w:spacing w:val="-2"/>
        </w:rPr>
        <w:t>organization.</w:t>
      </w:r>
    </w:p>
    <w:p w14:paraId="4A572D72" w14:textId="77777777" w:rsidR="00BA3063" w:rsidRDefault="00617327">
      <w:pPr>
        <w:pStyle w:val="ListParagraph"/>
        <w:numPr>
          <w:ilvl w:val="2"/>
          <w:numId w:val="33"/>
        </w:numPr>
        <w:tabs>
          <w:tab w:val="left" w:pos="1661"/>
        </w:tabs>
        <w:spacing w:before="80"/>
        <w:ind w:left="1660" w:hanging="361"/>
        <w:rPr>
          <w:color w:val="58595B"/>
        </w:rPr>
      </w:pPr>
      <w:r>
        <w:rPr>
          <w:color w:val="58595B"/>
        </w:rPr>
        <w:t>Violation</w:t>
      </w:r>
      <w:r>
        <w:rPr>
          <w:color w:val="58595B"/>
          <w:spacing w:val="-7"/>
        </w:rPr>
        <w:t xml:space="preserve"> </w:t>
      </w:r>
      <w:r>
        <w:rPr>
          <w:color w:val="58595B"/>
        </w:rPr>
        <w:t>of</w:t>
      </w:r>
      <w:r>
        <w:rPr>
          <w:color w:val="58595B"/>
          <w:spacing w:val="-4"/>
        </w:rPr>
        <w:t xml:space="preserve"> </w:t>
      </w:r>
      <w:r>
        <w:rPr>
          <w:color w:val="58595B"/>
        </w:rPr>
        <w:t>this</w:t>
      </w:r>
      <w:r>
        <w:rPr>
          <w:color w:val="58595B"/>
          <w:spacing w:val="-6"/>
        </w:rPr>
        <w:t xml:space="preserve"> </w:t>
      </w:r>
      <w:r>
        <w:rPr>
          <w:color w:val="58595B"/>
        </w:rPr>
        <w:t>policy</w:t>
      </w:r>
      <w:r>
        <w:rPr>
          <w:color w:val="58595B"/>
          <w:spacing w:val="-7"/>
        </w:rPr>
        <w:t xml:space="preserve"> </w:t>
      </w:r>
      <w:r>
        <w:rPr>
          <w:color w:val="58595B"/>
        </w:rPr>
        <w:t>may</w:t>
      </w:r>
      <w:r>
        <w:rPr>
          <w:color w:val="58595B"/>
          <w:spacing w:val="-7"/>
        </w:rPr>
        <w:t xml:space="preserve"> </w:t>
      </w:r>
      <w:r>
        <w:rPr>
          <w:color w:val="58595B"/>
        </w:rPr>
        <w:t>result</w:t>
      </w:r>
      <w:r>
        <w:rPr>
          <w:color w:val="58595B"/>
          <w:spacing w:val="-3"/>
        </w:rPr>
        <w:t xml:space="preserve"> </w:t>
      </w:r>
      <w:r>
        <w:rPr>
          <w:color w:val="58595B"/>
        </w:rPr>
        <w:t>in</w:t>
      </w:r>
      <w:r>
        <w:rPr>
          <w:color w:val="58595B"/>
          <w:spacing w:val="-5"/>
        </w:rPr>
        <w:t xml:space="preserve"> </w:t>
      </w:r>
      <w:r>
        <w:rPr>
          <w:color w:val="58595B"/>
        </w:rPr>
        <w:t>immediate</w:t>
      </w:r>
      <w:r>
        <w:rPr>
          <w:color w:val="58595B"/>
          <w:spacing w:val="-7"/>
        </w:rPr>
        <w:t xml:space="preserve"> </w:t>
      </w:r>
      <w:r>
        <w:rPr>
          <w:color w:val="58595B"/>
        </w:rPr>
        <w:t>suspension</w:t>
      </w:r>
      <w:r>
        <w:rPr>
          <w:color w:val="58595B"/>
          <w:spacing w:val="-5"/>
        </w:rPr>
        <w:t xml:space="preserve"> </w:t>
      </w:r>
      <w:r>
        <w:rPr>
          <w:color w:val="58595B"/>
        </w:rPr>
        <w:t>or</w:t>
      </w:r>
      <w:r>
        <w:rPr>
          <w:color w:val="58595B"/>
          <w:spacing w:val="-5"/>
        </w:rPr>
        <w:t xml:space="preserve"> </w:t>
      </w:r>
      <w:r>
        <w:rPr>
          <w:color w:val="58595B"/>
          <w:spacing w:val="-2"/>
        </w:rPr>
        <w:t>termination.</w:t>
      </w:r>
    </w:p>
    <w:p w14:paraId="7F1CE36E" w14:textId="77777777" w:rsidR="00BA3063" w:rsidRDefault="00617327">
      <w:pPr>
        <w:pStyle w:val="ListParagraph"/>
        <w:numPr>
          <w:ilvl w:val="2"/>
          <w:numId w:val="33"/>
        </w:numPr>
        <w:tabs>
          <w:tab w:val="left" w:pos="1661"/>
        </w:tabs>
        <w:spacing w:before="20"/>
        <w:ind w:left="1660" w:hanging="361"/>
        <w:rPr>
          <w:color w:val="58595B"/>
        </w:rPr>
      </w:pPr>
      <w:r>
        <w:rPr>
          <w:color w:val="58595B"/>
        </w:rPr>
        <w:t>No</w:t>
      </w:r>
      <w:r>
        <w:rPr>
          <w:color w:val="58595B"/>
          <w:spacing w:val="-4"/>
        </w:rPr>
        <w:t xml:space="preserve"> </w:t>
      </w:r>
      <w:r>
        <w:rPr>
          <w:color w:val="58595B"/>
        </w:rPr>
        <w:t>resident/fellow</w:t>
      </w:r>
      <w:r>
        <w:rPr>
          <w:color w:val="58595B"/>
          <w:spacing w:val="-6"/>
        </w:rPr>
        <w:t xml:space="preserve"> </w:t>
      </w:r>
      <w:r>
        <w:rPr>
          <w:color w:val="58595B"/>
        </w:rPr>
        <w:t>may</w:t>
      </w:r>
      <w:r>
        <w:rPr>
          <w:color w:val="58595B"/>
          <w:spacing w:val="-5"/>
        </w:rPr>
        <w:t xml:space="preserve"> </w:t>
      </w:r>
      <w:r>
        <w:rPr>
          <w:color w:val="58595B"/>
        </w:rPr>
        <w:t>be</w:t>
      </w:r>
      <w:r>
        <w:rPr>
          <w:color w:val="58595B"/>
          <w:spacing w:val="-5"/>
        </w:rPr>
        <w:t xml:space="preserve"> </w:t>
      </w:r>
      <w:r>
        <w:rPr>
          <w:color w:val="58595B"/>
        </w:rPr>
        <w:t>forced</w:t>
      </w:r>
      <w:r>
        <w:rPr>
          <w:color w:val="58595B"/>
          <w:spacing w:val="-4"/>
        </w:rPr>
        <w:t xml:space="preserve"> </w:t>
      </w:r>
      <w:r>
        <w:rPr>
          <w:color w:val="58595B"/>
        </w:rPr>
        <w:t>to</w:t>
      </w:r>
      <w:r>
        <w:rPr>
          <w:color w:val="58595B"/>
          <w:spacing w:val="-5"/>
        </w:rPr>
        <w:t xml:space="preserve"> </w:t>
      </w:r>
      <w:r>
        <w:rPr>
          <w:color w:val="58595B"/>
          <w:spacing w:val="-2"/>
        </w:rPr>
        <w:t>moonlight.</w:t>
      </w:r>
    </w:p>
    <w:p w14:paraId="6DAE696E" w14:textId="5160E0EE" w:rsidR="00BA3063" w:rsidRDefault="00617327">
      <w:pPr>
        <w:pStyle w:val="ListParagraph"/>
        <w:numPr>
          <w:ilvl w:val="2"/>
          <w:numId w:val="33"/>
        </w:numPr>
        <w:tabs>
          <w:tab w:val="left" w:pos="1661"/>
        </w:tabs>
        <w:spacing w:before="21" w:line="259" w:lineRule="auto"/>
        <w:ind w:left="1660" w:right="575" w:hanging="360"/>
        <w:rPr>
          <w:color w:val="58595B"/>
        </w:rPr>
      </w:pPr>
      <w:r>
        <w:rPr>
          <w:color w:val="595958"/>
        </w:rPr>
        <w:t xml:space="preserve">The </w:t>
      </w:r>
      <w:r w:rsidR="00BC4A97">
        <w:rPr>
          <w:color w:val="595958"/>
        </w:rPr>
        <w:t>hospital/medical center</w:t>
      </w:r>
      <w:r>
        <w:rPr>
          <w:color w:val="595958"/>
        </w:rPr>
        <w:t xml:space="preserve"> does not provide professional liability coverage for duties assumed outside</w:t>
      </w:r>
      <w:r>
        <w:rPr>
          <w:color w:val="595958"/>
          <w:spacing w:val="-16"/>
        </w:rPr>
        <w:t xml:space="preserve"> </w:t>
      </w:r>
      <w:r>
        <w:rPr>
          <w:color w:val="595958"/>
        </w:rPr>
        <w:t>of</w:t>
      </w:r>
      <w:r>
        <w:rPr>
          <w:color w:val="595958"/>
          <w:spacing w:val="-13"/>
        </w:rPr>
        <w:t xml:space="preserve"> </w:t>
      </w:r>
      <w:r>
        <w:rPr>
          <w:color w:val="595958"/>
        </w:rPr>
        <w:t>the</w:t>
      </w:r>
      <w:r>
        <w:rPr>
          <w:color w:val="595958"/>
          <w:spacing w:val="-15"/>
        </w:rPr>
        <w:t xml:space="preserve"> </w:t>
      </w:r>
      <w:r w:rsidR="00BC4A97">
        <w:rPr>
          <w:color w:val="595958"/>
        </w:rPr>
        <w:t>hospital/medical center</w:t>
      </w:r>
      <w:r>
        <w:rPr>
          <w:color w:val="595958"/>
        </w:rPr>
        <w:t>,</w:t>
      </w:r>
      <w:r>
        <w:rPr>
          <w:color w:val="595958"/>
          <w:spacing w:val="-13"/>
        </w:rPr>
        <w:t xml:space="preserve"> </w:t>
      </w:r>
      <w:r>
        <w:rPr>
          <w:color w:val="595958"/>
        </w:rPr>
        <w:t>and</w:t>
      </w:r>
      <w:r>
        <w:rPr>
          <w:color w:val="595958"/>
          <w:spacing w:val="-15"/>
        </w:rPr>
        <w:t xml:space="preserve"> </w:t>
      </w:r>
      <w:r>
        <w:rPr>
          <w:color w:val="595958"/>
        </w:rPr>
        <w:t>residents</w:t>
      </w:r>
      <w:r>
        <w:rPr>
          <w:color w:val="595958"/>
          <w:spacing w:val="-16"/>
        </w:rPr>
        <w:t xml:space="preserve"> </w:t>
      </w:r>
      <w:r>
        <w:rPr>
          <w:color w:val="595958"/>
        </w:rPr>
        <w:t>should</w:t>
      </w:r>
      <w:r>
        <w:rPr>
          <w:color w:val="595958"/>
          <w:spacing w:val="-14"/>
        </w:rPr>
        <w:t xml:space="preserve"> </w:t>
      </w:r>
      <w:r>
        <w:rPr>
          <w:color w:val="595958"/>
        </w:rPr>
        <w:t>obtain</w:t>
      </w:r>
      <w:r>
        <w:rPr>
          <w:color w:val="595958"/>
          <w:spacing w:val="-15"/>
        </w:rPr>
        <w:t xml:space="preserve"> </w:t>
      </w:r>
      <w:r>
        <w:rPr>
          <w:color w:val="595958"/>
        </w:rPr>
        <w:t>written</w:t>
      </w:r>
      <w:r>
        <w:rPr>
          <w:color w:val="595958"/>
          <w:spacing w:val="-15"/>
        </w:rPr>
        <w:t xml:space="preserve"> </w:t>
      </w:r>
      <w:r>
        <w:rPr>
          <w:color w:val="595958"/>
        </w:rPr>
        <w:t>verification</w:t>
      </w:r>
      <w:r>
        <w:rPr>
          <w:color w:val="595958"/>
          <w:spacing w:val="-15"/>
        </w:rPr>
        <w:t xml:space="preserve"> </w:t>
      </w:r>
      <w:r>
        <w:rPr>
          <w:color w:val="595958"/>
        </w:rPr>
        <w:t>of</w:t>
      </w:r>
      <w:r>
        <w:rPr>
          <w:color w:val="595958"/>
          <w:spacing w:val="-11"/>
        </w:rPr>
        <w:t xml:space="preserve"> </w:t>
      </w:r>
      <w:r>
        <w:rPr>
          <w:color w:val="595958"/>
        </w:rPr>
        <w:t>coverage</w:t>
      </w:r>
      <w:r>
        <w:rPr>
          <w:color w:val="595958"/>
          <w:spacing w:val="-15"/>
        </w:rPr>
        <w:t xml:space="preserve"> </w:t>
      </w:r>
      <w:r>
        <w:rPr>
          <w:color w:val="595958"/>
        </w:rPr>
        <w:t>and limits</w:t>
      </w:r>
      <w:r>
        <w:rPr>
          <w:color w:val="595958"/>
          <w:spacing w:val="-4"/>
        </w:rPr>
        <w:t xml:space="preserve"> </w:t>
      </w:r>
      <w:r>
        <w:rPr>
          <w:color w:val="595958"/>
        </w:rPr>
        <w:t>carried</w:t>
      </w:r>
      <w:r>
        <w:rPr>
          <w:color w:val="595958"/>
          <w:spacing w:val="-6"/>
        </w:rPr>
        <w:t xml:space="preserve"> </w:t>
      </w:r>
      <w:r>
        <w:rPr>
          <w:color w:val="595958"/>
        </w:rPr>
        <w:t>by</w:t>
      </w:r>
      <w:r>
        <w:rPr>
          <w:color w:val="595958"/>
          <w:spacing w:val="-6"/>
        </w:rPr>
        <w:t xml:space="preserve"> </w:t>
      </w:r>
      <w:r>
        <w:rPr>
          <w:color w:val="595958"/>
        </w:rPr>
        <w:t>the</w:t>
      </w:r>
      <w:r>
        <w:rPr>
          <w:color w:val="595958"/>
          <w:spacing w:val="-6"/>
        </w:rPr>
        <w:t xml:space="preserve"> </w:t>
      </w:r>
      <w:r>
        <w:rPr>
          <w:color w:val="595958"/>
        </w:rPr>
        <w:t>host</w:t>
      </w:r>
      <w:r>
        <w:rPr>
          <w:color w:val="595958"/>
          <w:spacing w:val="-5"/>
        </w:rPr>
        <w:t xml:space="preserve"> </w:t>
      </w:r>
      <w:r>
        <w:rPr>
          <w:color w:val="595958"/>
        </w:rPr>
        <w:t>institution</w:t>
      </w:r>
      <w:r>
        <w:rPr>
          <w:color w:val="595958"/>
          <w:spacing w:val="-7"/>
        </w:rPr>
        <w:t xml:space="preserve"> </w:t>
      </w:r>
      <w:r>
        <w:rPr>
          <w:color w:val="595958"/>
        </w:rPr>
        <w:t>or</w:t>
      </w:r>
      <w:r>
        <w:rPr>
          <w:color w:val="595958"/>
          <w:spacing w:val="-5"/>
        </w:rPr>
        <w:t xml:space="preserve"> </w:t>
      </w:r>
      <w:r>
        <w:rPr>
          <w:color w:val="595958"/>
        </w:rPr>
        <w:t>employer</w:t>
      </w:r>
      <w:r>
        <w:rPr>
          <w:color w:val="595958"/>
          <w:spacing w:val="-3"/>
        </w:rPr>
        <w:t xml:space="preserve"> </w:t>
      </w:r>
      <w:r>
        <w:rPr>
          <w:color w:val="595958"/>
        </w:rPr>
        <w:t>and</w:t>
      </w:r>
      <w:r>
        <w:rPr>
          <w:color w:val="595958"/>
          <w:spacing w:val="-4"/>
        </w:rPr>
        <w:t xml:space="preserve"> </w:t>
      </w:r>
      <w:r>
        <w:rPr>
          <w:color w:val="595958"/>
        </w:rPr>
        <w:t>present</w:t>
      </w:r>
      <w:r>
        <w:rPr>
          <w:color w:val="595958"/>
          <w:spacing w:val="-5"/>
        </w:rPr>
        <w:t xml:space="preserve"> </w:t>
      </w:r>
      <w:r>
        <w:rPr>
          <w:color w:val="595958"/>
        </w:rPr>
        <w:t>it</w:t>
      </w:r>
      <w:r>
        <w:rPr>
          <w:color w:val="595958"/>
          <w:spacing w:val="-5"/>
        </w:rPr>
        <w:t xml:space="preserve"> </w:t>
      </w:r>
      <w:r>
        <w:rPr>
          <w:color w:val="595958"/>
        </w:rPr>
        <w:t>to</w:t>
      </w:r>
      <w:r>
        <w:rPr>
          <w:color w:val="595958"/>
          <w:spacing w:val="-9"/>
        </w:rPr>
        <w:t xml:space="preserve"> </w:t>
      </w:r>
      <w:r>
        <w:rPr>
          <w:color w:val="595958"/>
        </w:rPr>
        <w:t>the</w:t>
      </w:r>
      <w:r>
        <w:rPr>
          <w:color w:val="595958"/>
          <w:spacing w:val="-4"/>
        </w:rPr>
        <w:t xml:space="preserve"> </w:t>
      </w:r>
      <w:r>
        <w:rPr>
          <w:color w:val="595958"/>
        </w:rPr>
        <w:t>PD</w:t>
      </w:r>
      <w:r>
        <w:rPr>
          <w:color w:val="595958"/>
          <w:spacing w:val="-7"/>
        </w:rPr>
        <w:t xml:space="preserve"> </w:t>
      </w:r>
      <w:r>
        <w:rPr>
          <w:color w:val="595958"/>
        </w:rPr>
        <w:t>and</w:t>
      </w:r>
      <w:r>
        <w:rPr>
          <w:color w:val="595958"/>
          <w:spacing w:val="-4"/>
        </w:rPr>
        <w:t xml:space="preserve"> </w:t>
      </w:r>
      <w:r>
        <w:rPr>
          <w:color w:val="595958"/>
        </w:rPr>
        <w:t>placed</w:t>
      </w:r>
      <w:r>
        <w:rPr>
          <w:color w:val="595958"/>
          <w:spacing w:val="-4"/>
        </w:rPr>
        <w:t xml:space="preserve"> </w:t>
      </w:r>
      <w:r>
        <w:rPr>
          <w:color w:val="595958"/>
        </w:rPr>
        <w:t xml:space="preserve">in </w:t>
      </w:r>
      <w:r w:rsidR="009D30F9">
        <w:rPr>
          <w:color w:val="595958"/>
          <w:spacing w:val="-2"/>
        </w:rPr>
        <w:t>New Innovations.</w:t>
      </w:r>
    </w:p>
    <w:p w14:paraId="3691E7B2" w14:textId="77777777" w:rsidR="00BA3063" w:rsidRDefault="00BA3063">
      <w:pPr>
        <w:spacing w:line="259" w:lineRule="auto"/>
        <w:jc w:val="both"/>
        <w:sectPr w:rsidR="00BA3063">
          <w:headerReference w:type="default" r:id="rId19"/>
          <w:pgSz w:w="12240" w:h="15840"/>
          <w:pgMar w:top="1360" w:right="860" w:bottom="1200" w:left="860" w:header="0" w:footer="1014" w:gutter="0"/>
          <w:cols w:space="720"/>
        </w:sectPr>
      </w:pPr>
    </w:p>
    <w:p w14:paraId="1AFDACDD" w14:textId="77777777" w:rsidR="00BA3063" w:rsidRPr="00B750AA" w:rsidRDefault="61BFED84" w:rsidP="57A86866">
      <w:pPr>
        <w:pStyle w:val="Heading1"/>
        <w:numPr>
          <w:ilvl w:val="0"/>
          <w:numId w:val="33"/>
        </w:numPr>
        <w:tabs>
          <w:tab w:val="left" w:pos="1231"/>
        </w:tabs>
        <w:ind w:hanging="651"/>
        <w:jc w:val="left"/>
        <w:rPr>
          <w:rFonts w:ascii="Arial" w:eastAsia="Arial" w:hAnsi="Arial" w:cs="Arial"/>
          <w:color w:val="C00000"/>
        </w:rPr>
      </w:pPr>
      <w:bookmarkStart w:id="23" w:name="IX_(9).____Promotion_Policy_(IV_(4).D.1."/>
      <w:bookmarkStart w:id="24" w:name="Disciplinary_and_Adverse_Actions_"/>
      <w:bookmarkStart w:id="25" w:name="_bookmark8"/>
      <w:bookmarkEnd w:id="23"/>
      <w:bookmarkEnd w:id="24"/>
      <w:bookmarkEnd w:id="25"/>
      <w:r w:rsidRPr="00B750AA">
        <w:rPr>
          <w:rFonts w:ascii="Arial" w:eastAsia="Arial" w:hAnsi="Arial" w:cs="Arial"/>
          <w:color w:val="C00000"/>
        </w:rPr>
        <w:lastRenderedPageBreak/>
        <w:t>Promotion</w:t>
      </w:r>
      <w:r w:rsidRPr="00B750AA">
        <w:rPr>
          <w:rFonts w:ascii="Arial" w:eastAsia="Arial" w:hAnsi="Arial" w:cs="Arial"/>
          <w:color w:val="C00000"/>
          <w:spacing w:val="-17"/>
        </w:rPr>
        <w:t xml:space="preserve"> </w:t>
      </w:r>
      <w:r w:rsidRPr="00B750AA">
        <w:rPr>
          <w:rFonts w:ascii="Arial" w:eastAsia="Arial" w:hAnsi="Arial" w:cs="Arial"/>
          <w:color w:val="C00000"/>
        </w:rPr>
        <w:t>Policy</w:t>
      </w:r>
      <w:r w:rsidRPr="00B750AA">
        <w:rPr>
          <w:rFonts w:ascii="Arial" w:eastAsia="Arial" w:hAnsi="Arial" w:cs="Arial"/>
          <w:color w:val="C00000"/>
          <w:spacing w:val="-16"/>
        </w:rPr>
        <w:t xml:space="preserve"> </w:t>
      </w:r>
      <w:r w:rsidRPr="00B750AA">
        <w:rPr>
          <w:rFonts w:ascii="Arial" w:eastAsia="Arial" w:hAnsi="Arial" w:cs="Arial"/>
          <w:color w:val="C00000"/>
          <w:spacing w:val="-2"/>
        </w:rPr>
        <w:t>(IV.D.1.a)</w:t>
      </w:r>
    </w:p>
    <w:p w14:paraId="418CF84E" w14:textId="77777777" w:rsidR="00BA3063" w:rsidRDefault="00617327" w:rsidP="57A86866">
      <w:pPr>
        <w:pStyle w:val="Heading4"/>
        <w:spacing w:before="338"/>
        <w:rPr>
          <w:color w:val="58595B"/>
        </w:rPr>
      </w:pPr>
      <w:r w:rsidRPr="57A86866">
        <w:rPr>
          <w:color w:val="58595B"/>
          <w:spacing w:val="-2"/>
        </w:rPr>
        <w:t>ACGME</w:t>
      </w:r>
    </w:p>
    <w:p w14:paraId="05B2344B" w14:textId="77777777" w:rsidR="00BA3063" w:rsidRDefault="00617327" w:rsidP="57A86866">
      <w:pPr>
        <w:ind w:left="580" w:right="1720"/>
        <w:rPr>
          <w:b/>
          <w:bCs/>
          <w:i/>
          <w:iCs/>
        </w:rPr>
      </w:pPr>
      <w:r w:rsidRPr="57A86866">
        <w:rPr>
          <w:b/>
          <w:bCs/>
          <w:i/>
          <w:iCs/>
          <w:color w:val="58595B"/>
        </w:rPr>
        <w:t>“IV.D.1. The</w:t>
      </w:r>
      <w:r w:rsidRPr="57A86866">
        <w:rPr>
          <w:b/>
          <w:bCs/>
          <w:i/>
          <w:iCs/>
          <w:color w:val="58595B"/>
          <w:spacing w:val="-4"/>
        </w:rPr>
        <w:t xml:space="preserve"> </w:t>
      </w:r>
      <w:r w:rsidRPr="57A86866">
        <w:rPr>
          <w:b/>
          <w:bCs/>
          <w:i/>
          <w:iCs/>
          <w:color w:val="58595B"/>
        </w:rPr>
        <w:t>Sponsoring</w:t>
      </w:r>
      <w:r w:rsidRPr="57A86866">
        <w:rPr>
          <w:b/>
          <w:bCs/>
          <w:i/>
          <w:iCs/>
          <w:color w:val="58595B"/>
          <w:spacing w:val="-1"/>
        </w:rPr>
        <w:t xml:space="preserve"> </w:t>
      </w:r>
      <w:r w:rsidRPr="57A86866">
        <w:rPr>
          <w:b/>
          <w:bCs/>
          <w:i/>
          <w:iCs/>
          <w:color w:val="58595B"/>
        </w:rPr>
        <w:t>Institution</w:t>
      </w:r>
      <w:r w:rsidRPr="57A86866">
        <w:rPr>
          <w:b/>
          <w:bCs/>
          <w:i/>
          <w:iCs/>
          <w:color w:val="58595B"/>
          <w:spacing w:val="-4"/>
        </w:rPr>
        <w:t xml:space="preserve"> </w:t>
      </w:r>
      <w:r w:rsidRPr="57A86866">
        <w:rPr>
          <w:b/>
          <w:bCs/>
          <w:i/>
          <w:iCs/>
          <w:color w:val="58595B"/>
        </w:rPr>
        <w:t>must</w:t>
      </w:r>
      <w:r w:rsidRPr="57A86866">
        <w:rPr>
          <w:b/>
          <w:bCs/>
          <w:i/>
          <w:iCs/>
          <w:color w:val="58595B"/>
          <w:spacing w:val="-3"/>
        </w:rPr>
        <w:t xml:space="preserve"> </w:t>
      </w:r>
      <w:r w:rsidRPr="57A86866">
        <w:rPr>
          <w:b/>
          <w:bCs/>
          <w:i/>
          <w:iCs/>
          <w:color w:val="58595B"/>
        </w:rPr>
        <w:t>have</w:t>
      </w:r>
      <w:r w:rsidRPr="57A86866">
        <w:rPr>
          <w:b/>
          <w:bCs/>
          <w:i/>
          <w:iCs/>
          <w:color w:val="58595B"/>
          <w:spacing w:val="-4"/>
        </w:rPr>
        <w:t xml:space="preserve"> </w:t>
      </w:r>
      <w:r w:rsidRPr="57A86866">
        <w:rPr>
          <w:b/>
          <w:bCs/>
          <w:i/>
          <w:iCs/>
          <w:color w:val="58595B"/>
        </w:rPr>
        <w:t>a</w:t>
      </w:r>
      <w:r w:rsidRPr="57A86866">
        <w:rPr>
          <w:b/>
          <w:bCs/>
          <w:i/>
          <w:iCs/>
          <w:color w:val="58595B"/>
          <w:spacing w:val="-2"/>
        </w:rPr>
        <w:t xml:space="preserve"> </w:t>
      </w:r>
      <w:r w:rsidRPr="57A86866">
        <w:rPr>
          <w:b/>
          <w:bCs/>
          <w:i/>
          <w:iCs/>
          <w:color w:val="58595B"/>
        </w:rPr>
        <w:t>policy</w:t>
      </w:r>
      <w:r w:rsidRPr="57A86866">
        <w:rPr>
          <w:b/>
          <w:bCs/>
          <w:i/>
          <w:iCs/>
          <w:color w:val="58595B"/>
          <w:spacing w:val="-4"/>
        </w:rPr>
        <w:t xml:space="preserve"> </w:t>
      </w:r>
      <w:r w:rsidRPr="57A86866">
        <w:rPr>
          <w:b/>
          <w:bCs/>
          <w:i/>
          <w:iCs/>
          <w:color w:val="58595B"/>
        </w:rPr>
        <w:t>that</w:t>
      </w:r>
      <w:r w:rsidRPr="57A86866">
        <w:rPr>
          <w:b/>
          <w:bCs/>
          <w:i/>
          <w:iCs/>
          <w:color w:val="58595B"/>
          <w:spacing w:val="-3"/>
        </w:rPr>
        <w:t xml:space="preserve"> </w:t>
      </w:r>
      <w:r w:rsidRPr="57A86866">
        <w:rPr>
          <w:b/>
          <w:bCs/>
          <w:i/>
          <w:iCs/>
          <w:color w:val="58595B"/>
        </w:rPr>
        <w:t>requires</w:t>
      </w:r>
      <w:r w:rsidRPr="57A86866">
        <w:rPr>
          <w:b/>
          <w:bCs/>
          <w:i/>
          <w:iCs/>
          <w:color w:val="58595B"/>
          <w:spacing w:val="-6"/>
        </w:rPr>
        <w:t xml:space="preserve"> </w:t>
      </w:r>
      <w:r w:rsidRPr="57A86866">
        <w:rPr>
          <w:b/>
          <w:bCs/>
          <w:i/>
          <w:iCs/>
          <w:color w:val="58595B"/>
        </w:rPr>
        <w:t>each</w:t>
      </w:r>
      <w:r w:rsidRPr="57A86866">
        <w:rPr>
          <w:b/>
          <w:bCs/>
          <w:i/>
          <w:iCs/>
          <w:color w:val="58595B"/>
          <w:spacing w:val="-2"/>
        </w:rPr>
        <w:t xml:space="preserve"> </w:t>
      </w:r>
      <w:r w:rsidRPr="57A86866">
        <w:rPr>
          <w:b/>
          <w:bCs/>
          <w:i/>
          <w:iCs/>
          <w:color w:val="58595B"/>
        </w:rPr>
        <w:t>of</w:t>
      </w:r>
      <w:r w:rsidRPr="57A86866">
        <w:rPr>
          <w:b/>
          <w:bCs/>
          <w:i/>
          <w:iCs/>
          <w:color w:val="58595B"/>
          <w:spacing w:val="-3"/>
        </w:rPr>
        <w:t xml:space="preserve"> </w:t>
      </w:r>
      <w:r w:rsidRPr="57A86866">
        <w:rPr>
          <w:b/>
          <w:bCs/>
          <w:i/>
          <w:iCs/>
          <w:color w:val="58595B"/>
        </w:rPr>
        <w:t>its ACGME-accredited programs to determine the criteria for promotion</w:t>
      </w:r>
    </w:p>
    <w:p w14:paraId="177E95DF" w14:textId="77777777" w:rsidR="00BA3063" w:rsidRDefault="00617327" w:rsidP="57A86866">
      <w:pPr>
        <w:ind w:left="580"/>
        <w:rPr>
          <w:b/>
          <w:bCs/>
          <w:i/>
          <w:iCs/>
        </w:rPr>
      </w:pPr>
      <w:r w:rsidRPr="57A86866">
        <w:rPr>
          <w:b/>
          <w:bCs/>
          <w:i/>
          <w:iCs/>
          <w:color w:val="58595B"/>
        </w:rPr>
        <w:t>and/or</w:t>
      </w:r>
      <w:r w:rsidRPr="57A86866">
        <w:rPr>
          <w:b/>
          <w:bCs/>
          <w:i/>
          <w:iCs/>
          <w:color w:val="58595B"/>
          <w:spacing w:val="-8"/>
        </w:rPr>
        <w:t xml:space="preserve"> </w:t>
      </w:r>
      <w:r w:rsidRPr="57A86866">
        <w:rPr>
          <w:b/>
          <w:bCs/>
          <w:i/>
          <w:iCs/>
          <w:color w:val="58595B"/>
        </w:rPr>
        <w:t>renewal</w:t>
      </w:r>
      <w:r w:rsidRPr="57A86866">
        <w:rPr>
          <w:b/>
          <w:bCs/>
          <w:i/>
          <w:iCs/>
          <w:color w:val="58595B"/>
          <w:spacing w:val="-6"/>
        </w:rPr>
        <w:t xml:space="preserve"> </w:t>
      </w:r>
      <w:r w:rsidRPr="57A86866">
        <w:rPr>
          <w:b/>
          <w:bCs/>
          <w:i/>
          <w:iCs/>
          <w:color w:val="58595B"/>
        </w:rPr>
        <w:t>of</w:t>
      </w:r>
      <w:r w:rsidRPr="57A86866">
        <w:rPr>
          <w:b/>
          <w:bCs/>
          <w:i/>
          <w:iCs/>
          <w:color w:val="58595B"/>
          <w:spacing w:val="-6"/>
        </w:rPr>
        <w:t xml:space="preserve"> </w:t>
      </w:r>
      <w:r w:rsidRPr="57A86866">
        <w:rPr>
          <w:b/>
          <w:bCs/>
          <w:i/>
          <w:iCs/>
          <w:color w:val="58595B"/>
        </w:rPr>
        <w:t>a</w:t>
      </w:r>
      <w:r w:rsidRPr="57A86866">
        <w:rPr>
          <w:b/>
          <w:bCs/>
          <w:i/>
          <w:iCs/>
          <w:color w:val="58595B"/>
          <w:spacing w:val="-5"/>
        </w:rPr>
        <w:t xml:space="preserve"> </w:t>
      </w:r>
      <w:r w:rsidRPr="57A86866">
        <w:rPr>
          <w:b/>
          <w:bCs/>
          <w:i/>
          <w:iCs/>
          <w:color w:val="58595B"/>
        </w:rPr>
        <w:t>resident/fellow’s</w:t>
      </w:r>
      <w:r w:rsidRPr="57A86866">
        <w:rPr>
          <w:b/>
          <w:bCs/>
          <w:i/>
          <w:iCs/>
          <w:color w:val="58595B"/>
          <w:spacing w:val="-7"/>
        </w:rPr>
        <w:t xml:space="preserve"> </w:t>
      </w:r>
      <w:r w:rsidRPr="57A86866">
        <w:rPr>
          <w:b/>
          <w:bCs/>
          <w:i/>
          <w:iCs/>
          <w:color w:val="58595B"/>
        </w:rPr>
        <w:t>appointment.</w:t>
      </w:r>
      <w:r w:rsidRPr="57A86866">
        <w:rPr>
          <w:b/>
          <w:bCs/>
          <w:i/>
          <w:iCs/>
          <w:color w:val="58595B"/>
          <w:spacing w:val="-5"/>
        </w:rPr>
        <w:t xml:space="preserve"> </w:t>
      </w:r>
      <w:r w:rsidRPr="57A86866">
        <w:rPr>
          <w:b/>
          <w:bCs/>
          <w:i/>
          <w:iCs/>
          <w:color w:val="58595B"/>
          <w:spacing w:val="-2"/>
        </w:rPr>
        <w:t>(Core)”</w:t>
      </w:r>
    </w:p>
    <w:p w14:paraId="526770CE" w14:textId="77777777" w:rsidR="00BA3063" w:rsidRDefault="00BA3063" w:rsidP="57A86866">
      <w:pPr>
        <w:pStyle w:val="BodyText"/>
        <w:spacing w:before="8"/>
        <w:rPr>
          <w:b/>
          <w:bCs/>
          <w:i/>
          <w:iCs/>
          <w:sz w:val="23"/>
          <w:szCs w:val="23"/>
        </w:rPr>
      </w:pPr>
    </w:p>
    <w:p w14:paraId="428FC700" w14:textId="77777777" w:rsidR="00BA3063" w:rsidRDefault="00617327" w:rsidP="57A86866">
      <w:pPr>
        <w:pStyle w:val="BodyText"/>
        <w:spacing w:line="259" w:lineRule="auto"/>
        <w:ind w:left="580" w:right="575"/>
        <w:jc w:val="both"/>
        <w:rPr>
          <w:color w:val="58595B"/>
        </w:rPr>
      </w:pPr>
      <w:r w:rsidRPr="57A86866">
        <w:rPr>
          <w:b/>
          <w:bCs/>
          <w:color w:val="58595B"/>
        </w:rPr>
        <w:t xml:space="preserve">Purpose: </w:t>
      </w:r>
      <w:r w:rsidRPr="57A86866">
        <w:rPr>
          <w:color w:val="58595B"/>
        </w:rPr>
        <w:t>A resident/fellow is expected to be promoted to the next level of residency/fellowship with anticipation of successful graduation. Specialty-specific milestones and ACGME core competencies</w:t>
      </w:r>
      <w:r w:rsidRPr="57A86866">
        <w:rPr>
          <w:color w:val="58595B"/>
          <w:spacing w:val="-8"/>
        </w:rPr>
        <w:t xml:space="preserve"> </w:t>
      </w:r>
      <w:r w:rsidRPr="57A86866">
        <w:rPr>
          <w:color w:val="58595B"/>
        </w:rPr>
        <w:t>must</w:t>
      </w:r>
      <w:r w:rsidRPr="57A86866">
        <w:rPr>
          <w:color w:val="58595B"/>
          <w:spacing w:val="-7"/>
        </w:rPr>
        <w:t xml:space="preserve"> </w:t>
      </w:r>
      <w:r w:rsidRPr="57A86866">
        <w:rPr>
          <w:color w:val="58595B"/>
        </w:rPr>
        <w:t>be</w:t>
      </w:r>
      <w:r w:rsidRPr="57A86866">
        <w:rPr>
          <w:color w:val="58595B"/>
          <w:spacing w:val="-11"/>
        </w:rPr>
        <w:t xml:space="preserve"> </w:t>
      </w:r>
      <w:r w:rsidRPr="57A86866">
        <w:rPr>
          <w:color w:val="58595B"/>
        </w:rPr>
        <w:t>met</w:t>
      </w:r>
      <w:r w:rsidRPr="57A86866">
        <w:rPr>
          <w:color w:val="58595B"/>
          <w:spacing w:val="-7"/>
        </w:rPr>
        <w:t xml:space="preserve"> </w:t>
      </w:r>
      <w:r w:rsidRPr="57A86866">
        <w:rPr>
          <w:color w:val="58595B"/>
        </w:rPr>
        <w:t>by</w:t>
      </w:r>
      <w:r w:rsidRPr="57A86866">
        <w:rPr>
          <w:color w:val="58595B"/>
          <w:spacing w:val="-11"/>
        </w:rPr>
        <w:t xml:space="preserve"> </w:t>
      </w:r>
      <w:r w:rsidRPr="57A86866">
        <w:rPr>
          <w:color w:val="58595B"/>
        </w:rPr>
        <w:t>each</w:t>
      </w:r>
      <w:r w:rsidRPr="57A86866">
        <w:rPr>
          <w:color w:val="58595B"/>
          <w:spacing w:val="-9"/>
        </w:rPr>
        <w:t xml:space="preserve"> </w:t>
      </w:r>
      <w:r w:rsidRPr="57A86866">
        <w:rPr>
          <w:color w:val="58595B"/>
        </w:rPr>
        <w:t>resident/fellow</w:t>
      </w:r>
      <w:r w:rsidRPr="57A86866">
        <w:rPr>
          <w:color w:val="58595B"/>
          <w:spacing w:val="-12"/>
        </w:rPr>
        <w:t xml:space="preserve"> </w:t>
      </w:r>
      <w:r w:rsidRPr="57A86866">
        <w:rPr>
          <w:color w:val="58595B"/>
        </w:rPr>
        <w:t>in</w:t>
      </w:r>
      <w:r w:rsidRPr="57A86866">
        <w:rPr>
          <w:color w:val="58595B"/>
          <w:spacing w:val="-9"/>
        </w:rPr>
        <w:t xml:space="preserve"> </w:t>
      </w:r>
      <w:r w:rsidRPr="57A86866">
        <w:rPr>
          <w:color w:val="58595B"/>
        </w:rPr>
        <w:t>order</w:t>
      </w:r>
      <w:r w:rsidRPr="57A86866">
        <w:rPr>
          <w:color w:val="58595B"/>
          <w:spacing w:val="-8"/>
        </w:rPr>
        <w:t xml:space="preserve"> </w:t>
      </w:r>
      <w:r w:rsidRPr="57A86866">
        <w:rPr>
          <w:color w:val="58595B"/>
        </w:rPr>
        <w:t>to</w:t>
      </w:r>
      <w:r w:rsidRPr="57A86866">
        <w:rPr>
          <w:color w:val="58595B"/>
          <w:spacing w:val="-9"/>
        </w:rPr>
        <w:t xml:space="preserve"> </w:t>
      </w:r>
      <w:r w:rsidRPr="57A86866">
        <w:rPr>
          <w:color w:val="58595B"/>
        </w:rPr>
        <w:t>be</w:t>
      </w:r>
      <w:r w:rsidRPr="57A86866">
        <w:rPr>
          <w:color w:val="58595B"/>
          <w:spacing w:val="-14"/>
        </w:rPr>
        <w:t xml:space="preserve"> </w:t>
      </w:r>
      <w:r w:rsidRPr="57A86866">
        <w:rPr>
          <w:color w:val="58595B"/>
        </w:rPr>
        <w:t>granted</w:t>
      </w:r>
      <w:r w:rsidRPr="57A86866">
        <w:rPr>
          <w:color w:val="58595B"/>
          <w:spacing w:val="-11"/>
        </w:rPr>
        <w:t xml:space="preserve"> </w:t>
      </w:r>
      <w:r w:rsidRPr="57A86866">
        <w:rPr>
          <w:color w:val="58595B"/>
        </w:rPr>
        <w:t>promotion</w:t>
      </w:r>
      <w:r w:rsidRPr="57A86866">
        <w:rPr>
          <w:color w:val="58595B"/>
          <w:spacing w:val="-9"/>
        </w:rPr>
        <w:t xml:space="preserve"> </w:t>
      </w:r>
      <w:r w:rsidRPr="57A86866">
        <w:rPr>
          <w:color w:val="58595B"/>
        </w:rPr>
        <w:t>and</w:t>
      </w:r>
      <w:r w:rsidRPr="57A86866">
        <w:rPr>
          <w:color w:val="58595B"/>
          <w:spacing w:val="-9"/>
        </w:rPr>
        <w:t xml:space="preserve"> </w:t>
      </w:r>
      <w:r w:rsidRPr="57A86866">
        <w:rPr>
          <w:color w:val="58595B"/>
        </w:rPr>
        <w:t>eventual graduation from residency/fellowship.</w:t>
      </w:r>
    </w:p>
    <w:p w14:paraId="1FF11E0D" w14:textId="77777777" w:rsidR="00203BE7" w:rsidRDefault="00203BE7" w:rsidP="57A86866">
      <w:pPr>
        <w:pStyle w:val="BodyText"/>
        <w:spacing w:line="259" w:lineRule="auto"/>
        <w:ind w:left="580" w:right="575"/>
        <w:jc w:val="both"/>
        <w:rPr>
          <w:color w:val="58595B"/>
        </w:rPr>
      </w:pPr>
    </w:p>
    <w:p w14:paraId="17B5EE33" w14:textId="197722EA" w:rsidR="00203BE7" w:rsidRDefault="008819F2" w:rsidP="57A86866">
      <w:pPr>
        <w:pStyle w:val="BodyText"/>
        <w:spacing w:line="259" w:lineRule="auto"/>
        <w:ind w:left="580" w:right="575"/>
        <w:jc w:val="both"/>
        <w:rPr>
          <w:color w:val="58595B"/>
        </w:rPr>
      </w:pPr>
      <w:r w:rsidRPr="00B750AA">
        <w:rPr>
          <w:color w:val="58595B"/>
        </w:rPr>
        <w:t>These policies are generally applicable to all House Staff training programs. However, since House Staff training programs vary from one department or division to another, some programs may wish to add additional policies of their own. Such policies must be approved by the Graduate Medical Education Review Committee and the DIO.</w:t>
      </w:r>
    </w:p>
    <w:p w14:paraId="20527D01" w14:textId="77777777" w:rsidR="008819F2" w:rsidRDefault="008819F2" w:rsidP="57A86866">
      <w:pPr>
        <w:pStyle w:val="BodyText"/>
        <w:spacing w:line="259" w:lineRule="auto"/>
        <w:ind w:left="580" w:right="575"/>
        <w:jc w:val="both"/>
        <w:rPr>
          <w:color w:val="58595B"/>
        </w:rPr>
      </w:pPr>
    </w:p>
    <w:p w14:paraId="6DA9F1EC" w14:textId="4B355BCA" w:rsidR="00B516C0" w:rsidRPr="00B750AA" w:rsidRDefault="00B516C0" w:rsidP="00B516C0">
      <w:pPr>
        <w:pStyle w:val="BodyText"/>
        <w:spacing w:line="259" w:lineRule="auto"/>
        <w:ind w:left="580" w:right="575"/>
        <w:jc w:val="both"/>
        <w:rPr>
          <w:b/>
          <w:bCs/>
          <w:color w:val="58595B"/>
        </w:rPr>
      </w:pPr>
      <w:r w:rsidRPr="00B750AA">
        <w:rPr>
          <w:b/>
          <w:bCs/>
          <w:color w:val="58595B"/>
        </w:rPr>
        <w:t>Recommendation of Residency Review Committee:</w:t>
      </w:r>
    </w:p>
    <w:p w14:paraId="1721B0B9" w14:textId="77777777" w:rsidR="00B516C0" w:rsidRDefault="00B516C0" w:rsidP="00B516C0">
      <w:pPr>
        <w:pStyle w:val="BodyText"/>
        <w:ind w:left="580" w:right="575"/>
        <w:rPr>
          <w:color w:val="58595B"/>
        </w:rPr>
      </w:pPr>
      <w:r w:rsidRPr="00B516C0">
        <w:rPr>
          <w:color w:val="58595B"/>
        </w:rPr>
        <w:t>As part of the educational mission of our training programs, each House Staff’s professional qualifications must be periodically evaluated by his or her department. Residents/Fellows should be made aware of the results of these evaluations. The following policies are intended to assist the Resident/Fellow and the department or division in the evaluation process.</w:t>
      </w:r>
    </w:p>
    <w:p w14:paraId="21E1773F" w14:textId="77777777" w:rsidR="00B516C0" w:rsidRDefault="00B516C0" w:rsidP="00B516C0">
      <w:pPr>
        <w:pStyle w:val="BodyText"/>
        <w:ind w:left="580" w:right="575"/>
        <w:rPr>
          <w:color w:val="58595B"/>
        </w:rPr>
      </w:pPr>
    </w:p>
    <w:p w14:paraId="3604C301" w14:textId="77777777" w:rsidR="00B516C0" w:rsidRPr="00B750AA" w:rsidRDefault="00B516C0" w:rsidP="00B516C0">
      <w:pPr>
        <w:pStyle w:val="BodyText"/>
        <w:ind w:left="580" w:right="575"/>
        <w:rPr>
          <w:b/>
          <w:bCs/>
          <w:color w:val="58595B"/>
        </w:rPr>
      </w:pPr>
      <w:r w:rsidRPr="00B750AA">
        <w:rPr>
          <w:b/>
          <w:bCs/>
          <w:color w:val="58595B"/>
        </w:rPr>
        <w:t>Evaluation Procedures:</w:t>
      </w:r>
    </w:p>
    <w:p w14:paraId="32307C18" w14:textId="77777777" w:rsidR="0075179F" w:rsidRDefault="00B516C0" w:rsidP="0075179F">
      <w:pPr>
        <w:pStyle w:val="BodyText"/>
        <w:ind w:left="580" w:right="575"/>
        <w:rPr>
          <w:color w:val="58595B"/>
        </w:rPr>
      </w:pPr>
      <w:r w:rsidRPr="00B516C0">
        <w:rPr>
          <w:color w:val="58595B"/>
        </w:rPr>
        <w:t>Each department shall adopt procedures which provide for regular and timely evaluation and regular verbal and written notification of the evaluation to each trainee regarding performance. During the residency/fellowship, evaluation results should be personally presented to the House Staff no less</w:t>
      </w:r>
      <w:r w:rsidR="0075179F">
        <w:rPr>
          <w:color w:val="58595B"/>
        </w:rPr>
        <w:t xml:space="preserve"> </w:t>
      </w:r>
      <w:r w:rsidR="0075179F" w:rsidRPr="0075179F">
        <w:rPr>
          <w:color w:val="58595B"/>
        </w:rPr>
        <w:t>than every six (6) months. A trainee whose performance is less than satisfactory should be notified of the conclusion promptly after such determination is made.</w:t>
      </w:r>
    </w:p>
    <w:p w14:paraId="2F428273" w14:textId="77777777" w:rsidR="00C540A5" w:rsidRDefault="00C540A5" w:rsidP="0075179F">
      <w:pPr>
        <w:pStyle w:val="BodyText"/>
        <w:ind w:left="580" w:right="575"/>
        <w:rPr>
          <w:color w:val="58595B"/>
        </w:rPr>
      </w:pPr>
    </w:p>
    <w:p w14:paraId="02AEA8EF" w14:textId="77777777" w:rsidR="00C540A5" w:rsidRDefault="00C540A5" w:rsidP="00C540A5">
      <w:pPr>
        <w:pStyle w:val="BodyText"/>
        <w:ind w:left="580" w:right="575"/>
        <w:rPr>
          <w:color w:val="58595B"/>
        </w:rPr>
      </w:pPr>
      <w:r w:rsidRPr="00C540A5">
        <w:rPr>
          <w:color w:val="58595B"/>
        </w:rPr>
        <w:t>An evaluation file should be maintained for each trainee. Information in this file shall be accessible to the trainee. Supervisory faculty should use New Innovations to electronically submit evaluations of each House Staff after each rotation, but not less frequently than quarterly during the Post Graduate Year (PGY) I level or semiannually above the PGY I level. The Program Director should review each House Staff’s file on a routine basis. If a trainee disagrees with statements in an evaluation in the file, the trainee has a right to submit a written response which shall become a part of the file.</w:t>
      </w:r>
    </w:p>
    <w:p w14:paraId="47262B50" w14:textId="77777777" w:rsidR="00C540A5" w:rsidRDefault="00C540A5" w:rsidP="00C540A5">
      <w:pPr>
        <w:pStyle w:val="BodyText"/>
        <w:ind w:left="580" w:right="575"/>
        <w:rPr>
          <w:color w:val="58595B"/>
        </w:rPr>
      </w:pPr>
    </w:p>
    <w:p w14:paraId="7DAC6423" w14:textId="77777777" w:rsidR="00C540A5" w:rsidRDefault="00C540A5" w:rsidP="00C540A5">
      <w:pPr>
        <w:pStyle w:val="BodyText"/>
        <w:ind w:left="580" w:right="575"/>
        <w:rPr>
          <w:color w:val="58595B"/>
        </w:rPr>
      </w:pPr>
      <w:r w:rsidRPr="00C540A5">
        <w:rPr>
          <w:color w:val="58595B"/>
        </w:rPr>
        <w:t>Trainees will participate in evaluation of the faculty and the training program.</w:t>
      </w:r>
    </w:p>
    <w:p w14:paraId="28F60C38" w14:textId="77777777" w:rsidR="00C540A5" w:rsidRDefault="00C540A5" w:rsidP="00C540A5">
      <w:pPr>
        <w:pStyle w:val="BodyText"/>
        <w:ind w:left="580" w:right="575"/>
        <w:rPr>
          <w:color w:val="58595B"/>
        </w:rPr>
      </w:pPr>
    </w:p>
    <w:p w14:paraId="774436FE" w14:textId="093D1493" w:rsidR="00C540A5" w:rsidRPr="00B750AA" w:rsidRDefault="00C540A5" w:rsidP="00C540A5">
      <w:pPr>
        <w:pStyle w:val="BodyText"/>
        <w:ind w:left="580" w:right="575"/>
        <w:rPr>
          <w:b/>
          <w:bCs/>
          <w:color w:val="58595B"/>
        </w:rPr>
      </w:pPr>
      <w:r w:rsidRPr="00B750AA">
        <w:rPr>
          <w:b/>
          <w:bCs/>
          <w:color w:val="58595B"/>
        </w:rPr>
        <w:t>Consequences of Satisfactory or Unsatisfactory Evaluation:</w:t>
      </w:r>
    </w:p>
    <w:p w14:paraId="0EFEABEE" w14:textId="77777777" w:rsidR="00C540A5" w:rsidRPr="00C540A5" w:rsidRDefault="00C540A5" w:rsidP="00C540A5">
      <w:pPr>
        <w:pStyle w:val="BodyText"/>
        <w:ind w:left="580" w:right="575"/>
        <w:rPr>
          <w:color w:val="58595B"/>
        </w:rPr>
      </w:pPr>
      <w:r w:rsidRPr="00C540A5">
        <w:rPr>
          <w:color w:val="58595B"/>
        </w:rPr>
        <w:t xml:space="preserve">Upon receipt of satisfactory evaluations and compliance with all other terms of the House Staff P &amp; P, each trainee should expect to continue to the level of training agreed upon when the trainee was recruited, unless given four (4) months’ notice (if possible) from the department that advancement to the next level of training is not to take place at the anticipated time. Reasons for lack of advancement must be given to the trainee both verbally and by written notification. While advance written notice is preferable, an unsatisfactory evaluation may result in a decision adversely affecting the trainee at any time and without advance notice, such as probation, non-advancement, non- renewal, or immediate termination. In such instance, the House Staff shall be informed of the reasons for that decision both verbally and by written notification by the </w:t>
      </w:r>
      <w:r w:rsidRPr="00C540A5">
        <w:rPr>
          <w:color w:val="58595B"/>
        </w:rPr>
        <w:lastRenderedPageBreak/>
        <w:t>Program Director. The Program Director of any service to which the House Officer will rotate may be notified of the existence of any current probation or other performance-related issue of which the House Officer has been apprised.</w:t>
      </w:r>
    </w:p>
    <w:p w14:paraId="5B169476" w14:textId="77777777" w:rsidR="00C540A5" w:rsidRPr="00C540A5" w:rsidRDefault="00C540A5" w:rsidP="00C540A5">
      <w:pPr>
        <w:pStyle w:val="BodyText"/>
        <w:ind w:left="580" w:right="575"/>
        <w:rPr>
          <w:color w:val="58595B"/>
        </w:rPr>
      </w:pPr>
      <w:r w:rsidRPr="00C540A5">
        <w:rPr>
          <w:color w:val="58595B"/>
        </w:rPr>
        <w:t xml:space="preserve"> </w:t>
      </w:r>
    </w:p>
    <w:p w14:paraId="0C4A6C41" w14:textId="77777777" w:rsidR="00C540A5" w:rsidRPr="00C540A5" w:rsidRDefault="00C540A5" w:rsidP="00C540A5">
      <w:pPr>
        <w:pStyle w:val="BodyText"/>
        <w:ind w:left="580" w:right="575"/>
        <w:rPr>
          <w:color w:val="58595B"/>
        </w:rPr>
      </w:pPr>
      <w:r w:rsidRPr="00C540A5">
        <w:rPr>
          <w:color w:val="58595B"/>
        </w:rPr>
        <w:t>Unless circumstances warrant immediate termination, House Officers will typically have an opportunity to remediate unsatisfactory performance. Corrective actions can include: (1) repeating one or more rotations; (2) participation in a special remedial program; (3) academic probation; (4) termination. With respect to academic probation, the program will determine the length of the probationary period, and what the trainee must accomplish to be removed from the probation. In general, the probationary period will not extend past the end of the current agreement year, unless the agreement ends within three (3) months, in which case the program has the option of extending the probationary period into the next agreement year, but the extension shall not exceed three (3) months. Any House Officer agreement that has been issued by a program for a subsequent training year will be considered invalid and withdrawn until the House Staff has fulfilled the probationary requirements imposed in the current training year and successfully been removed from probation. At the time the House Officer completes a period of probation, the program has the following options:</w:t>
      </w:r>
    </w:p>
    <w:p w14:paraId="1E27B6FB" w14:textId="77777777" w:rsidR="00C540A5" w:rsidRPr="00C540A5" w:rsidRDefault="00C540A5" w:rsidP="00C540A5">
      <w:pPr>
        <w:pStyle w:val="BodyText"/>
        <w:ind w:left="580" w:right="575"/>
        <w:rPr>
          <w:color w:val="58595B"/>
        </w:rPr>
      </w:pPr>
      <w:r w:rsidRPr="00C540A5">
        <w:rPr>
          <w:color w:val="58595B"/>
        </w:rPr>
        <w:t>(1) allow the trainee to complete the remainder of the training year, (2) reappoint the House Officer for the next year, where applicable, (3) not reappoint for the next year, (4) immediately terminate the trainee’s contract for the current training year.</w:t>
      </w:r>
    </w:p>
    <w:p w14:paraId="74A38BF4" w14:textId="77777777" w:rsidR="00C540A5" w:rsidRPr="00C540A5" w:rsidRDefault="00C540A5" w:rsidP="00C540A5">
      <w:pPr>
        <w:pStyle w:val="BodyText"/>
        <w:ind w:left="580" w:right="575"/>
        <w:rPr>
          <w:color w:val="58595B"/>
        </w:rPr>
      </w:pPr>
      <w:r w:rsidRPr="00C540A5">
        <w:rPr>
          <w:color w:val="58595B"/>
        </w:rPr>
        <w:t xml:space="preserve"> </w:t>
      </w:r>
    </w:p>
    <w:p w14:paraId="413D0880" w14:textId="77777777" w:rsidR="00C540A5" w:rsidRPr="00B750AA" w:rsidRDefault="00C540A5" w:rsidP="00C540A5">
      <w:pPr>
        <w:pStyle w:val="BodyText"/>
        <w:ind w:left="580" w:right="575"/>
        <w:rPr>
          <w:b/>
          <w:bCs/>
          <w:color w:val="58595B"/>
        </w:rPr>
      </w:pPr>
      <w:r w:rsidRPr="00C540A5">
        <w:rPr>
          <w:color w:val="58595B"/>
        </w:rPr>
        <w:t xml:space="preserve">If a House Staff disagrees with an evaluation or an adverse decision based on the evaluation, the trainee shall have a right to meet with the cognizant Program Director or committee making the decision, to hear the reasons for the decision, and to respond to them verbally or in writing. If after such meeting the House Staff wishes to appeal the adverse decision, the trainee may do so through the mechanism for resolution of disputes outlined below. </w:t>
      </w:r>
      <w:r w:rsidRPr="00B750AA">
        <w:rPr>
          <w:b/>
          <w:bCs/>
          <w:color w:val="58595B"/>
        </w:rPr>
        <w:t>Trainees may not appeal a negative performance evaluation, beyond discussions with the cognizant Program Director or committee, unless the negative evaluation also results in some adverse action such as academic probation or the imposition of a remediation program which may be appealed to Level 2 only.</w:t>
      </w:r>
    </w:p>
    <w:p w14:paraId="5D7BEFE3" w14:textId="77777777" w:rsidR="00C540A5" w:rsidRPr="00C540A5" w:rsidRDefault="00C540A5" w:rsidP="00C540A5">
      <w:pPr>
        <w:pStyle w:val="BodyText"/>
        <w:ind w:left="580" w:right="575"/>
        <w:rPr>
          <w:color w:val="58595B"/>
        </w:rPr>
      </w:pPr>
    </w:p>
    <w:p w14:paraId="76AECC0D" w14:textId="77777777" w:rsidR="00C540A5" w:rsidRPr="00C540A5" w:rsidRDefault="00C540A5" w:rsidP="00C540A5">
      <w:pPr>
        <w:pStyle w:val="BodyText"/>
        <w:ind w:left="580" w:right="575"/>
        <w:rPr>
          <w:color w:val="58595B"/>
        </w:rPr>
      </w:pPr>
    </w:p>
    <w:p w14:paraId="2AD700D7" w14:textId="77777777" w:rsidR="00C540A5" w:rsidRPr="00C540A5" w:rsidRDefault="00C540A5" w:rsidP="00C540A5">
      <w:pPr>
        <w:pStyle w:val="BodyText"/>
        <w:ind w:left="580" w:right="575"/>
        <w:rPr>
          <w:color w:val="58595B"/>
        </w:rPr>
      </w:pPr>
      <w:r w:rsidRPr="00C540A5">
        <w:rPr>
          <w:color w:val="58595B"/>
        </w:rPr>
        <w:t>Except in cases involving termination, the trainee may at the discretion of the Program Director in consultation with the DIO be permitted to continue in the training program pending such appeal. If the trainee is permitted to continue in the program, the trainee may be assigned to a non-patient care rotation, unpaid leave, or observation status.</w:t>
      </w:r>
    </w:p>
    <w:p w14:paraId="15480429" w14:textId="77777777" w:rsidR="00C540A5" w:rsidRPr="00C540A5" w:rsidRDefault="00C540A5" w:rsidP="00C540A5">
      <w:pPr>
        <w:pStyle w:val="BodyText"/>
        <w:ind w:left="580" w:right="575"/>
        <w:rPr>
          <w:color w:val="58595B"/>
        </w:rPr>
      </w:pPr>
      <w:r w:rsidRPr="00C540A5">
        <w:rPr>
          <w:color w:val="58595B"/>
        </w:rPr>
        <w:t xml:space="preserve"> </w:t>
      </w:r>
    </w:p>
    <w:p w14:paraId="06D45A63" w14:textId="77777777" w:rsidR="00C540A5" w:rsidRPr="00C540A5" w:rsidRDefault="00C540A5" w:rsidP="00C540A5">
      <w:pPr>
        <w:pStyle w:val="BodyText"/>
        <w:ind w:left="580" w:right="575"/>
        <w:rPr>
          <w:color w:val="58595B"/>
        </w:rPr>
      </w:pPr>
      <w:r w:rsidRPr="00C540A5">
        <w:rPr>
          <w:color w:val="58595B"/>
        </w:rPr>
        <w:t xml:space="preserve"> </w:t>
      </w:r>
    </w:p>
    <w:p w14:paraId="380F8558" w14:textId="1C50241E" w:rsidR="00C540A5" w:rsidRPr="00C540A5" w:rsidRDefault="00C540A5" w:rsidP="00C540A5">
      <w:pPr>
        <w:pStyle w:val="BodyText"/>
        <w:ind w:left="580" w:right="575"/>
        <w:rPr>
          <w:color w:val="58595B"/>
        </w:rPr>
      </w:pPr>
      <w:r w:rsidRPr="00C540A5">
        <w:rPr>
          <w:color w:val="58595B"/>
        </w:rPr>
        <w:t>The program will identify circumstances where a resident may experience a delay or alternate course in the promotion process. In instances where a resident/fellow agreement will not be renewed, or when a resident/fellow will not be promoted to the next level of training, the program must provide the resident/fellow with as much written notice as possible.</w:t>
      </w:r>
    </w:p>
    <w:p w14:paraId="15B363DF" w14:textId="77777777" w:rsidR="00C540A5" w:rsidRPr="00C540A5" w:rsidRDefault="00C540A5" w:rsidP="00C540A5">
      <w:pPr>
        <w:pStyle w:val="BodyText"/>
        <w:ind w:left="580" w:right="575"/>
        <w:rPr>
          <w:color w:val="58595B"/>
        </w:rPr>
      </w:pPr>
    </w:p>
    <w:p w14:paraId="453F0B8A" w14:textId="77777777" w:rsidR="00C540A5" w:rsidRPr="0075179F" w:rsidRDefault="00C540A5" w:rsidP="0075179F">
      <w:pPr>
        <w:pStyle w:val="BodyText"/>
        <w:ind w:left="580" w:right="575"/>
        <w:rPr>
          <w:color w:val="58595B"/>
        </w:rPr>
      </w:pPr>
    </w:p>
    <w:p w14:paraId="73636723" w14:textId="77777777" w:rsidR="00B516C0" w:rsidRPr="008819F2" w:rsidRDefault="00B516C0" w:rsidP="57A86866">
      <w:pPr>
        <w:pStyle w:val="BodyText"/>
        <w:spacing w:line="259" w:lineRule="auto"/>
        <w:ind w:left="580" w:right="575"/>
        <w:jc w:val="both"/>
        <w:rPr>
          <w:color w:val="58595B"/>
        </w:rPr>
      </w:pPr>
    </w:p>
    <w:p w14:paraId="68AF97CE" w14:textId="77777777" w:rsidR="00BA3063" w:rsidRDefault="00617327" w:rsidP="57A86866">
      <w:pPr>
        <w:pStyle w:val="Heading3"/>
        <w:rPr>
          <w:color w:val="58595A"/>
        </w:rPr>
      </w:pPr>
      <w:r w:rsidRPr="57A86866">
        <w:rPr>
          <w:color w:val="58595A"/>
        </w:rPr>
        <w:t>Disciplinary</w:t>
      </w:r>
      <w:r w:rsidRPr="57A86866">
        <w:rPr>
          <w:color w:val="58595A"/>
          <w:spacing w:val="-10"/>
        </w:rPr>
        <w:t xml:space="preserve"> </w:t>
      </w:r>
      <w:r w:rsidRPr="57A86866">
        <w:rPr>
          <w:color w:val="58595A"/>
        </w:rPr>
        <w:t>and</w:t>
      </w:r>
      <w:r w:rsidRPr="57A86866">
        <w:rPr>
          <w:color w:val="58595A"/>
          <w:spacing w:val="-4"/>
        </w:rPr>
        <w:t xml:space="preserve"> </w:t>
      </w:r>
      <w:r w:rsidRPr="57A86866">
        <w:rPr>
          <w:color w:val="58595A"/>
        </w:rPr>
        <w:t>Adverse</w:t>
      </w:r>
      <w:r w:rsidRPr="57A86866">
        <w:rPr>
          <w:color w:val="58595A"/>
          <w:spacing w:val="-3"/>
        </w:rPr>
        <w:t xml:space="preserve"> </w:t>
      </w:r>
      <w:r w:rsidRPr="57A86866">
        <w:rPr>
          <w:color w:val="58595A"/>
          <w:spacing w:val="-2"/>
        </w:rPr>
        <w:t>Actions</w:t>
      </w:r>
    </w:p>
    <w:p w14:paraId="6BA19FFB" w14:textId="77777777" w:rsidR="00BA3063" w:rsidRDefault="00617327" w:rsidP="57A86866">
      <w:pPr>
        <w:pStyle w:val="ListParagraph"/>
        <w:numPr>
          <w:ilvl w:val="1"/>
          <w:numId w:val="33"/>
        </w:numPr>
        <w:tabs>
          <w:tab w:val="left" w:pos="1301"/>
        </w:tabs>
        <w:spacing w:before="181" w:line="259" w:lineRule="auto"/>
        <w:ind w:right="575" w:hanging="361"/>
        <w:rPr>
          <w:color w:val="58595B"/>
        </w:rPr>
      </w:pPr>
      <w:r w:rsidRPr="57A86866">
        <w:rPr>
          <w:b/>
          <w:bCs/>
          <w:color w:val="58595B"/>
        </w:rPr>
        <w:t xml:space="preserve">Disciplinary actions </w:t>
      </w:r>
      <w:r w:rsidRPr="57A86866">
        <w:rPr>
          <w:color w:val="58595B"/>
        </w:rPr>
        <w:t>are typically utilized for serious acts requiring immediate action, such as suspension or dismissal. The residency/fellowship programs are under no obligation to pursue remediation actions prior to recommending a disciplinary action. All disciplinary actions are subject to the GME Resident &amp; Fellow Manual Secti</w:t>
      </w:r>
      <w:r w:rsidRPr="57A86866">
        <w:rPr>
          <w:color w:val="56575B"/>
        </w:rPr>
        <w:t>on X</w:t>
      </w:r>
      <w:r w:rsidRPr="57A86866">
        <w:rPr>
          <w:color w:val="58595B"/>
        </w:rPr>
        <w:t xml:space="preserve">II. Due Process policy. All disciplinary actions will become a permanent part of the </w:t>
      </w:r>
      <w:r w:rsidRPr="57A86866">
        <w:rPr>
          <w:color w:val="58595B"/>
        </w:rPr>
        <w:lastRenderedPageBreak/>
        <w:t>resident/fellow’s training record.</w:t>
      </w:r>
    </w:p>
    <w:p w14:paraId="38645DC7" w14:textId="77777777" w:rsidR="00BA3063" w:rsidRDefault="00BA3063" w:rsidP="57A86866">
      <w:pPr>
        <w:pStyle w:val="BodyText"/>
        <w:spacing w:before="7"/>
        <w:rPr>
          <w:sz w:val="23"/>
          <w:szCs w:val="23"/>
        </w:rPr>
      </w:pPr>
    </w:p>
    <w:p w14:paraId="0D38E59E" w14:textId="77777777" w:rsidR="00BA3063" w:rsidRDefault="00617327" w:rsidP="57A86866">
      <w:pPr>
        <w:pStyle w:val="ListParagraph"/>
        <w:numPr>
          <w:ilvl w:val="1"/>
          <w:numId w:val="33"/>
        </w:numPr>
        <w:tabs>
          <w:tab w:val="left" w:pos="1301"/>
        </w:tabs>
        <w:spacing w:line="259" w:lineRule="auto"/>
        <w:ind w:right="575" w:hanging="360"/>
        <w:rPr>
          <w:color w:val="58595B"/>
        </w:rPr>
      </w:pPr>
      <w:r w:rsidRPr="57A86866">
        <w:rPr>
          <w:b/>
          <w:bCs/>
          <w:color w:val="58595B"/>
        </w:rPr>
        <w:t xml:space="preserve">Adverse actions </w:t>
      </w:r>
      <w:r w:rsidRPr="57A86866">
        <w:rPr>
          <w:color w:val="58595B"/>
        </w:rPr>
        <w:t>may result when continued remediation actions have been unsuccessful. These actions may include suspension, denial of certificate of completion or</w:t>
      </w:r>
      <w:r w:rsidRPr="57A86866">
        <w:rPr>
          <w:color w:val="58595B"/>
          <w:spacing w:val="-5"/>
        </w:rPr>
        <w:t xml:space="preserve"> </w:t>
      </w:r>
      <w:r w:rsidRPr="57A86866">
        <w:rPr>
          <w:color w:val="58595B"/>
        </w:rPr>
        <w:t>non-renewal</w:t>
      </w:r>
      <w:r w:rsidRPr="57A86866">
        <w:rPr>
          <w:color w:val="58595B"/>
          <w:spacing w:val="-7"/>
        </w:rPr>
        <w:t xml:space="preserve"> </w:t>
      </w:r>
      <w:r w:rsidRPr="57A86866">
        <w:rPr>
          <w:color w:val="58595B"/>
        </w:rPr>
        <w:t>of</w:t>
      </w:r>
      <w:r w:rsidRPr="57A86866">
        <w:rPr>
          <w:color w:val="58595B"/>
          <w:spacing w:val="-5"/>
        </w:rPr>
        <w:t xml:space="preserve"> </w:t>
      </w:r>
      <w:r w:rsidRPr="57A86866">
        <w:rPr>
          <w:color w:val="58595B"/>
        </w:rPr>
        <w:t>agreement</w:t>
      </w:r>
      <w:r w:rsidRPr="57A86866">
        <w:rPr>
          <w:color w:val="58595B"/>
          <w:spacing w:val="-7"/>
        </w:rPr>
        <w:t xml:space="preserve"> </w:t>
      </w:r>
      <w:r w:rsidRPr="57A86866">
        <w:rPr>
          <w:color w:val="58595B"/>
        </w:rPr>
        <w:t>or</w:t>
      </w:r>
      <w:r w:rsidRPr="57A86866">
        <w:rPr>
          <w:color w:val="58595B"/>
          <w:spacing w:val="-7"/>
        </w:rPr>
        <w:t xml:space="preserve"> </w:t>
      </w:r>
      <w:r w:rsidRPr="57A86866">
        <w:rPr>
          <w:color w:val="58595B"/>
        </w:rPr>
        <w:t>dismissal.</w:t>
      </w:r>
      <w:r w:rsidRPr="57A86866">
        <w:rPr>
          <w:color w:val="58595B"/>
          <w:spacing w:val="-7"/>
        </w:rPr>
        <w:t xml:space="preserve"> </w:t>
      </w:r>
      <w:r w:rsidRPr="57A86866">
        <w:rPr>
          <w:color w:val="58595B"/>
        </w:rPr>
        <w:t>Adverse</w:t>
      </w:r>
      <w:r w:rsidRPr="57A86866">
        <w:rPr>
          <w:color w:val="58595B"/>
          <w:spacing w:val="-6"/>
        </w:rPr>
        <w:t xml:space="preserve"> </w:t>
      </w:r>
      <w:r w:rsidRPr="57A86866">
        <w:rPr>
          <w:color w:val="58595B"/>
        </w:rPr>
        <w:t>actions</w:t>
      </w:r>
      <w:r w:rsidRPr="57A86866">
        <w:rPr>
          <w:color w:val="58595B"/>
          <w:spacing w:val="-8"/>
        </w:rPr>
        <w:t xml:space="preserve"> </w:t>
      </w:r>
      <w:r w:rsidRPr="57A86866">
        <w:rPr>
          <w:color w:val="58595B"/>
        </w:rPr>
        <w:t>will</w:t>
      </w:r>
      <w:r w:rsidRPr="57A86866">
        <w:rPr>
          <w:color w:val="58595B"/>
          <w:spacing w:val="-7"/>
        </w:rPr>
        <w:t xml:space="preserve"> </w:t>
      </w:r>
      <w:r w:rsidRPr="57A86866">
        <w:rPr>
          <w:color w:val="58595B"/>
        </w:rPr>
        <w:t>become</w:t>
      </w:r>
      <w:r w:rsidRPr="57A86866">
        <w:rPr>
          <w:color w:val="58595B"/>
          <w:spacing w:val="-8"/>
        </w:rPr>
        <w:t xml:space="preserve"> </w:t>
      </w:r>
      <w:r w:rsidRPr="57A86866">
        <w:rPr>
          <w:color w:val="58595B"/>
        </w:rPr>
        <w:t>a</w:t>
      </w:r>
      <w:r w:rsidRPr="57A86866">
        <w:rPr>
          <w:color w:val="58595B"/>
          <w:spacing w:val="-11"/>
        </w:rPr>
        <w:t xml:space="preserve"> </w:t>
      </w:r>
      <w:r w:rsidRPr="57A86866">
        <w:rPr>
          <w:color w:val="58595B"/>
        </w:rPr>
        <w:t>permanent</w:t>
      </w:r>
      <w:r w:rsidRPr="57A86866">
        <w:rPr>
          <w:color w:val="58595B"/>
          <w:spacing w:val="-7"/>
        </w:rPr>
        <w:t xml:space="preserve"> </w:t>
      </w:r>
      <w:r w:rsidRPr="57A86866">
        <w:rPr>
          <w:color w:val="58595B"/>
        </w:rPr>
        <w:t>part of the resident/fellow’s training record. All significant adverse actions are subject to the GME Resident &amp; Fellow Manual Secti</w:t>
      </w:r>
      <w:r w:rsidRPr="57A86866">
        <w:rPr>
          <w:color w:val="56575B"/>
        </w:rPr>
        <w:t>on X</w:t>
      </w:r>
      <w:r w:rsidRPr="57A86866">
        <w:rPr>
          <w:color w:val="58595B"/>
        </w:rPr>
        <w:t>II. Due Process policy.</w:t>
      </w:r>
    </w:p>
    <w:p w14:paraId="135E58C4" w14:textId="77777777" w:rsidR="00BA3063" w:rsidRDefault="00BA3063" w:rsidP="57A86866">
      <w:pPr>
        <w:pStyle w:val="BodyText"/>
        <w:spacing w:before="10"/>
        <w:rPr>
          <w:sz w:val="23"/>
          <w:szCs w:val="23"/>
        </w:rPr>
      </w:pPr>
    </w:p>
    <w:p w14:paraId="069C7806" w14:textId="77777777" w:rsidR="00BA3063" w:rsidRDefault="00617327" w:rsidP="57A86866">
      <w:pPr>
        <w:pStyle w:val="ListParagraph"/>
        <w:numPr>
          <w:ilvl w:val="1"/>
          <w:numId w:val="33"/>
        </w:numPr>
        <w:tabs>
          <w:tab w:val="left" w:pos="1301"/>
        </w:tabs>
        <w:spacing w:before="1"/>
        <w:ind w:hanging="361"/>
        <w:rPr>
          <w:color w:val="58595B"/>
        </w:rPr>
      </w:pPr>
      <w:r w:rsidRPr="57A86866">
        <w:rPr>
          <w:color w:val="58595B"/>
        </w:rPr>
        <w:t>Below</w:t>
      </w:r>
      <w:r w:rsidRPr="57A86866">
        <w:rPr>
          <w:color w:val="58595B"/>
          <w:spacing w:val="-6"/>
        </w:rPr>
        <w:t xml:space="preserve"> </w:t>
      </w:r>
      <w:r w:rsidRPr="57A86866">
        <w:rPr>
          <w:color w:val="58595B"/>
        </w:rPr>
        <w:t>are</w:t>
      </w:r>
      <w:r w:rsidRPr="57A86866">
        <w:rPr>
          <w:color w:val="58595B"/>
          <w:spacing w:val="-3"/>
        </w:rPr>
        <w:t xml:space="preserve"> </w:t>
      </w:r>
      <w:r w:rsidRPr="57A86866">
        <w:rPr>
          <w:color w:val="58595B"/>
        </w:rPr>
        <w:t>the</w:t>
      </w:r>
      <w:r w:rsidRPr="57A86866">
        <w:rPr>
          <w:color w:val="58595B"/>
          <w:spacing w:val="-5"/>
        </w:rPr>
        <w:t xml:space="preserve"> </w:t>
      </w:r>
      <w:r w:rsidRPr="57A86866">
        <w:rPr>
          <w:color w:val="58595B"/>
        </w:rPr>
        <w:t>various</w:t>
      </w:r>
      <w:r w:rsidRPr="57A86866">
        <w:rPr>
          <w:color w:val="58595B"/>
          <w:spacing w:val="-2"/>
        </w:rPr>
        <w:t xml:space="preserve"> </w:t>
      </w:r>
      <w:r w:rsidRPr="57A86866">
        <w:rPr>
          <w:color w:val="58595B"/>
        </w:rPr>
        <w:t>actions</w:t>
      </w:r>
      <w:r w:rsidRPr="57A86866">
        <w:rPr>
          <w:color w:val="58595B"/>
          <w:spacing w:val="-2"/>
        </w:rPr>
        <w:t xml:space="preserve"> </w:t>
      </w:r>
      <w:r w:rsidRPr="57A86866">
        <w:rPr>
          <w:color w:val="58595B"/>
        </w:rPr>
        <w:t>that</w:t>
      </w:r>
      <w:r w:rsidRPr="57A86866">
        <w:rPr>
          <w:color w:val="58595B"/>
          <w:spacing w:val="-3"/>
        </w:rPr>
        <w:t xml:space="preserve"> </w:t>
      </w:r>
      <w:r w:rsidRPr="57A86866">
        <w:rPr>
          <w:color w:val="58595B"/>
        </w:rPr>
        <w:t>may</w:t>
      </w:r>
      <w:r w:rsidRPr="57A86866">
        <w:rPr>
          <w:color w:val="58595B"/>
          <w:spacing w:val="-5"/>
        </w:rPr>
        <w:t xml:space="preserve"> </w:t>
      </w:r>
      <w:r w:rsidRPr="57A86866">
        <w:rPr>
          <w:color w:val="58595B"/>
        </w:rPr>
        <w:t>be</w:t>
      </w:r>
      <w:r w:rsidRPr="57A86866">
        <w:rPr>
          <w:color w:val="58595B"/>
          <w:spacing w:val="-4"/>
        </w:rPr>
        <w:t xml:space="preserve"> </w:t>
      </w:r>
      <w:r w:rsidRPr="57A86866">
        <w:rPr>
          <w:color w:val="58595B"/>
          <w:spacing w:val="-2"/>
        </w:rPr>
        <w:t>taken.</w:t>
      </w:r>
    </w:p>
    <w:p w14:paraId="62EBF9A1" w14:textId="77777777" w:rsidR="00BA3063" w:rsidRDefault="00BA3063" w:rsidP="57A86866">
      <w:pPr>
        <w:pStyle w:val="BodyText"/>
        <w:spacing w:before="1"/>
        <w:rPr>
          <w:sz w:val="25"/>
          <w:szCs w:val="25"/>
        </w:rPr>
      </w:pPr>
    </w:p>
    <w:p w14:paraId="53362CEE" w14:textId="77777777" w:rsidR="00BA3063" w:rsidRDefault="00617327" w:rsidP="57A86866">
      <w:pPr>
        <w:pStyle w:val="Heading3"/>
        <w:numPr>
          <w:ilvl w:val="0"/>
          <w:numId w:val="27"/>
        </w:numPr>
        <w:tabs>
          <w:tab w:val="left" w:pos="1661"/>
        </w:tabs>
        <w:spacing w:before="1"/>
        <w:ind w:hanging="361"/>
        <w:jc w:val="both"/>
        <w:rPr>
          <w:b w:val="0"/>
          <w:bCs w:val="0"/>
          <w:color w:val="58595B"/>
        </w:rPr>
      </w:pPr>
      <w:r w:rsidRPr="57A86866">
        <w:rPr>
          <w:color w:val="58595B"/>
          <w:spacing w:val="-2"/>
        </w:rPr>
        <w:t>Suspension</w:t>
      </w:r>
    </w:p>
    <w:p w14:paraId="73AF4BC3" w14:textId="77777777" w:rsidR="00BA3063" w:rsidRDefault="00617327" w:rsidP="57A86866">
      <w:pPr>
        <w:pStyle w:val="ListParagraph"/>
        <w:numPr>
          <w:ilvl w:val="1"/>
          <w:numId w:val="27"/>
        </w:numPr>
        <w:tabs>
          <w:tab w:val="left" w:pos="2472"/>
        </w:tabs>
        <w:spacing w:before="23" w:line="259" w:lineRule="auto"/>
        <w:ind w:left="2471" w:right="575" w:hanging="452"/>
        <w:rPr>
          <w:color w:val="595958"/>
        </w:rPr>
      </w:pPr>
      <w:r w:rsidRPr="57A86866">
        <w:rPr>
          <w:color w:val="58595B"/>
        </w:rPr>
        <w:t>A</w:t>
      </w:r>
      <w:r w:rsidRPr="57A86866">
        <w:rPr>
          <w:color w:val="58595B"/>
          <w:spacing w:val="-3"/>
        </w:rPr>
        <w:t xml:space="preserve"> </w:t>
      </w:r>
      <w:r w:rsidRPr="57A86866">
        <w:rPr>
          <w:color w:val="58595B"/>
        </w:rPr>
        <w:t>resident/fellow</w:t>
      </w:r>
      <w:r w:rsidRPr="57A86866">
        <w:rPr>
          <w:color w:val="58595B"/>
          <w:spacing w:val="-6"/>
        </w:rPr>
        <w:t xml:space="preserve"> </w:t>
      </w:r>
      <w:r w:rsidRPr="57A86866">
        <w:rPr>
          <w:color w:val="58595B"/>
        </w:rPr>
        <w:t>may</w:t>
      </w:r>
      <w:r w:rsidRPr="57A86866">
        <w:rPr>
          <w:color w:val="58595B"/>
          <w:spacing w:val="-5"/>
        </w:rPr>
        <w:t xml:space="preserve"> </w:t>
      </w:r>
      <w:r w:rsidRPr="57A86866">
        <w:rPr>
          <w:color w:val="58595B"/>
        </w:rPr>
        <w:t>be</w:t>
      </w:r>
      <w:r w:rsidRPr="57A86866">
        <w:rPr>
          <w:color w:val="58595B"/>
          <w:spacing w:val="-3"/>
        </w:rPr>
        <w:t xml:space="preserve"> </w:t>
      </w:r>
      <w:r w:rsidRPr="57A86866">
        <w:rPr>
          <w:color w:val="58595B"/>
        </w:rPr>
        <w:t>suspended</w:t>
      </w:r>
      <w:r w:rsidRPr="57A86866">
        <w:rPr>
          <w:color w:val="58595B"/>
          <w:spacing w:val="-7"/>
        </w:rPr>
        <w:t xml:space="preserve"> </w:t>
      </w:r>
      <w:r w:rsidRPr="57A86866">
        <w:rPr>
          <w:color w:val="58595B"/>
        </w:rPr>
        <w:t>from</w:t>
      </w:r>
      <w:r w:rsidRPr="57A86866">
        <w:rPr>
          <w:color w:val="58595B"/>
          <w:spacing w:val="-4"/>
        </w:rPr>
        <w:t xml:space="preserve"> </w:t>
      </w:r>
      <w:r w:rsidRPr="57A86866">
        <w:rPr>
          <w:color w:val="58595B"/>
        </w:rPr>
        <w:t>all</w:t>
      </w:r>
      <w:r w:rsidRPr="57A86866">
        <w:rPr>
          <w:color w:val="58595B"/>
          <w:spacing w:val="-3"/>
        </w:rPr>
        <w:t xml:space="preserve"> </w:t>
      </w:r>
      <w:r w:rsidRPr="57A86866">
        <w:rPr>
          <w:color w:val="58595B"/>
        </w:rPr>
        <w:t>program</w:t>
      </w:r>
      <w:r w:rsidRPr="57A86866">
        <w:rPr>
          <w:color w:val="58595B"/>
          <w:spacing w:val="-4"/>
        </w:rPr>
        <w:t xml:space="preserve"> </w:t>
      </w:r>
      <w:r w:rsidRPr="57A86866">
        <w:rPr>
          <w:color w:val="58595B"/>
        </w:rPr>
        <w:t>activities</w:t>
      </w:r>
      <w:r w:rsidRPr="57A86866">
        <w:rPr>
          <w:color w:val="58595B"/>
          <w:spacing w:val="-2"/>
        </w:rPr>
        <w:t xml:space="preserve"> </w:t>
      </w:r>
      <w:r w:rsidRPr="57A86866">
        <w:rPr>
          <w:color w:val="58595B"/>
        </w:rPr>
        <w:t>and</w:t>
      </w:r>
      <w:r w:rsidRPr="57A86866">
        <w:rPr>
          <w:color w:val="58595B"/>
          <w:spacing w:val="-3"/>
        </w:rPr>
        <w:t xml:space="preserve"> </w:t>
      </w:r>
      <w:r w:rsidRPr="57A86866">
        <w:rPr>
          <w:color w:val="58595B"/>
        </w:rPr>
        <w:t>duties</w:t>
      </w:r>
      <w:r w:rsidRPr="57A86866">
        <w:rPr>
          <w:color w:val="58595B"/>
          <w:spacing w:val="-5"/>
        </w:rPr>
        <w:t xml:space="preserve"> </w:t>
      </w:r>
      <w:r w:rsidRPr="57A86866">
        <w:rPr>
          <w:color w:val="58595B"/>
        </w:rPr>
        <w:t>by his/her PD</w:t>
      </w:r>
      <w:r w:rsidR="002E3F5F" w:rsidRPr="57A86866">
        <w:rPr>
          <w:color w:val="58595B"/>
        </w:rPr>
        <w:t xml:space="preserve"> and</w:t>
      </w:r>
      <w:r w:rsidRPr="57A86866">
        <w:rPr>
          <w:color w:val="58595B"/>
        </w:rPr>
        <w:t xml:space="preserve"> DIO  for GME.</w:t>
      </w:r>
    </w:p>
    <w:p w14:paraId="27FB6F36" w14:textId="77777777" w:rsidR="00BA3063" w:rsidRDefault="00617327" w:rsidP="57A86866">
      <w:pPr>
        <w:pStyle w:val="ListParagraph"/>
        <w:numPr>
          <w:ilvl w:val="1"/>
          <w:numId w:val="27"/>
        </w:numPr>
        <w:tabs>
          <w:tab w:val="left" w:pos="2472"/>
        </w:tabs>
        <w:spacing w:line="259" w:lineRule="auto"/>
        <w:ind w:left="2471" w:right="575" w:hanging="452"/>
        <w:rPr>
          <w:color w:val="595958"/>
        </w:rPr>
      </w:pPr>
      <w:r w:rsidRPr="57A86866">
        <w:rPr>
          <w:color w:val="58595B"/>
        </w:rPr>
        <w:t>Program suspension may be imposed for program-related conduct that is deemed to be grossly unprofessional; incompetent; erratic; potentially criminal;</w:t>
      </w:r>
      <w:r w:rsidRPr="57A86866">
        <w:rPr>
          <w:color w:val="58595B"/>
          <w:spacing w:val="-16"/>
        </w:rPr>
        <w:t xml:space="preserve"> </w:t>
      </w:r>
      <w:r w:rsidRPr="57A86866">
        <w:rPr>
          <w:color w:val="58595B"/>
        </w:rPr>
        <w:t>noncompliant</w:t>
      </w:r>
      <w:r w:rsidRPr="57A86866">
        <w:rPr>
          <w:color w:val="58595B"/>
          <w:spacing w:val="-15"/>
        </w:rPr>
        <w:t xml:space="preserve"> </w:t>
      </w:r>
      <w:r w:rsidRPr="57A86866">
        <w:rPr>
          <w:color w:val="58595B"/>
        </w:rPr>
        <w:t>with</w:t>
      </w:r>
      <w:r w:rsidRPr="57A86866">
        <w:rPr>
          <w:color w:val="58595B"/>
          <w:spacing w:val="-15"/>
        </w:rPr>
        <w:t xml:space="preserve"> </w:t>
      </w:r>
      <w:r w:rsidR="00BC4A97" w:rsidRPr="57A86866">
        <w:rPr>
          <w:color w:val="58595B"/>
        </w:rPr>
        <w:t>hospital/medical center</w:t>
      </w:r>
      <w:r w:rsidRPr="57A86866">
        <w:rPr>
          <w:color w:val="58595B"/>
          <w:spacing w:val="-16"/>
        </w:rPr>
        <w:t xml:space="preserve"> </w:t>
      </w:r>
      <w:r w:rsidRPr="57A86866">
        <w:rPr>
          <w:color w:val="58595B"/>
        </w:rPr>
        <w:t>policies,</w:t>
      </w:r>
      <w:r w:rsidRPr="57A86866">
        <w:rPr>
          <w:color w:val="58595B"/>
          <w:spacing w:val="-15"/>
        </w:rPr>
        <w:t xml:space="preserve"> </w:t>
      </w:r>
      <w:r w:rsidRPr="57A86866">
        <w:rPr>
          <w:color w:val="58595B"/>
        </w:rPr>
        <w:t>procedures</w:t>
      </w:r>
      <w:r w:rsidRPr="57A86866">
        <w:rPr>
          <w:color w:val="58595B"/>
          <w:spacing w:val="-15"/>
        </w:rPr>
        <w:t xml:space="preserve"> </w:t>
      </w:r>
      <w:r w:rsidRPr="57A86866">
        <w:rPr>
          <w:color w:val="58595B"/>
        </w:rPr>
        <w:t>and</w:t>
      </w:r>
      <w:r w:rsidRPr="57A86866">
        <w:rPr>
          <w:color w:val="58595B"/>
          <w:spacing w:val="-15"/>
        </w:rPr>
        <w:t xml:space="preserve"> </w:t>
      </w:r>
      <w:r w:rsidRPr="57A86866">
        <w:rPr>
          <w:color w:val="58595B"/>
        </w:rPr>
        <w:t>code</w:t>
      </w:r>
      <w:r w:rsidRPr="57A86866">
        <w:rPr>
          <w:color w:val="58595B"/>
          <w:spacing w:val="-16"/>
        </w:rPr>
        <w:t xml:space="preserve"> </w:t>
      </w:r>
      <w:r w:rsidRPr="57A86866">
        <w:rPr>
          <w:color w:val="58595B"/>
        </w:rPr>
        <w:t>of</w:t>
      </w:r>
      <w:r w:rsidRPr="57A86866">
        <w:rPr>
          <w:color w:val="58595B"/>
          <w:spacing w:val="-15"/>
        </w:rPr>
        <w:t xml:space="preserve"> </w:t>
      </w:r>
      <w:r w:rsidRPr="57A86866">
        <w:rPr>
          <w:color w:val="58595B"/>
        </w:rPr>
        <w:t>conduct, federal healt</w:t>
      </w:r>
      <w:r w:rsidR="002E3F5F" w:rsidRPr="57A86866">
        <w:rPr>
          <w:color w:val="58595B"/>
        </w:rPr>
        <w:t>h</w:t>
      </w:r>
      <w:r w:rsidRPr="57A86866">
        <w:rPr>
          <w:color w:val="58595B"/>
        </w:rPr>
        <w:t xml:space="preserve"> program requirements, or conduct threatening to</w:t>
      </w:r>
      <w:r w:rsidRPr="57A86866">
        <w:rPr>
          <w:color w:val="58595B"/>
          <w:spacing w:val="-1"/>
        </w:rPr>
        <w:t xml:space="preserve"> </w:t>
      </w:r>
      <w:r w:rsidRPr="57A86866">
        <w:rPr>
          <w:color w:val="58595B"/>
        </w:rPr>
        <w:t>the</w:t>
      </w:r>
      <w:r w:rsidRPr="57A86866">
        <w:rPr>
          <w:color w:val="58595B"/>
          <w:spacing w:val="-1"/>
        </w:rPr>
        <w:t xml:space="preserve"> </w:t>
      </w:r>
      <w:r w:rsidRPr="57A86866">
        <w:rPr>
          <w:color w:val="58595B"/>
        </w:rPr>
        <w:t>well- being of patients, other residents/fellows, faculty, staff or the resident/fellow.</w:t>
      </w:r>
    </w:p>
    <w:p w14:paraId="1EB66249" w14:textId="77777777" w:rsidR="00BA3063" w:rsidRDefault="00617327" w:rsidP="57A86866">
      <w:pPr>
        <w:pStyle w:val="ListParagraph"/>
        <w:numPr>
          <w:ilvl w:val="1"/>
          <w:numId w:val="27"/>
        </w:numPr>
        <w:tabs>
          <w:tab w:val="left" w:pos="2472"/>
        </w:tabs>
        <w:spacing w:line="250" w:lineRule="exact"/>
        <w:ind w:left="2471" w:hanging="452"/>
        <w:rPr>
          <w:color w:val="595958"/>
        </w:rPr>
      </w:pPr>
      <w:r w:rsidRPr="57A86866">
        <w:rPr>
          <w:color w:val="58595B"/>
        </w:rPr>
        <w:t>All</w:t>
      </w:r>
      <w:r w:rsidRPr="57A86866">
        <w:rPr>
          <w:color w:val="58595B"/>
          <w:spacing w:val="-4"/>
        </w:rPr>
        <w:t xml:space="preserve"> </w:t>
      </w:r>
      <w:r w:rsidRPr="57A86866">
        <w:rPr>
          <w:color w:val="58595B"/>
        </w:rPr>
        <w:t>suspensions</w:t>
      </w:r>
      <w:r w:rsidRPr="57A86866">
        <w:rPr>
          <w:color w:val="58595B"/>
          <w:spacing w:val="-2"/>
        </w:rPr>
        <w:t xml:space="preserve"> </w:t>
      </w:r>
      <w:r w:rsidRPr="57A86866">
        <w:rPr>
          <w:color w:val="58595B"/>
        </w:rPr>
        <w:t>must</w:t>
      </w:r>
      <w:r w:rsidRPr="57A86866">
        <w:rPr>
          <w:color w:val="58595B"/>
          <w:spacing w:val="-1"/>
        </w:rPr>
        <w:t xml:space="preserve"> </w:t>
      </w:r>
      <w:r w:rsidRPr="57A86866">
        <w:rPr>
          <w:color w:val="58595B"/>
        </w:rPr>
        <w:t>be</w:t>
      </w:r>
      <w:r w:rsidRPr="57A86866">
        <w:rPr>
          <w:color w:val="58595B"/>
          <w:spacing w:val="-7"/>
        </w:rPr>
        <w:t xml:space="preserve"> </w:t>
      </w:r>
      <w:r w:rsidRPr="57A86866">
        <w:rPr>
          <w:color w:val="58595B"/>
        </w:rPr>
        <w:t>reported</w:t>
      </w:r>
      <w:r w:rsidRPr="57A86866">
        <w:rPr>
          <w:color w:val="58595B"/>
          <w:spacing w:val="-5"/>
        </w:rPr>
        <w:t xml:space="preserve"> </w:t>
      </w:r>
      <w:r w:rsidRPr="57A86866">
        <w:rPr>
          <w:color w:val="58595B"/>
        </w:rPr>
        <w:t>to</w:t>
      </w:r>
      <w:r w:rsidRPr="57A86866">
        <w:rPr>
          <w:color w:val="58595B"/>
          <w:spacing w:val="-5"/>
        </w:rPr>
        <w:t xml:space="preserve"> </w:t>
      </w:r>
      <w:r w:rsidRPr="57A86866">
        <w:rPr>
          <w:color w:val="58595B"/>
        </w:rPr>
        <w:t>the</w:t>
      </w:r>
      <w:r w:rsidRPr="57A86866">
        <w:rPr>
          <w:color w:val="58595B"/>
          <w:spacing w:val="-3"/>
        </w:rPr>
        <w:t xml:space="preserve"> </w:t>
      </w:r>
      <w:r w:rsidRPr="57A86866">
        <w:rPr>
          <w:color w:val="58595B"/>
          <w:spacing w:val="-4"/>
        </w:rPr>
        <w:t>DIO.</w:t>
      </w:r>
    </w:p>
    <w:p w14:paraId="7A834E00" w14:textId="77777777" w:rsidR="00BA3063" w:rsidRDefault="00617327" w:rsidP="57A86866">
      <w:pPr>
        <w:pStyle w:val="ListParagraph"/>
        <w:numPr>
          <w:ilvl w:val="1"/>
          <w:numId w:val="27"/>
        </w:numPr>
        <w:tabs>
          <w:tab w:val="left" w:pos="2472"/>
        </w:tabs>
        <w:spacing w:before="21" w:line="259" w:lineRule="auto"/>
        <w:ind w:left="2471" w:right="578" w:hanging="452"/>
        <w:rPr>
          <w:color w:val="595958"/>
        </w:rPr>
      </w:pPr>
      <w:r w:rsidRPr="57A86866">
        <w:rPr>
          <w:color w:val="58595B"/>
        </w:rPr>
        <w:t>Suspension</w:t>
      </w:r>
      <w:r w:rsidRPr="57A86866">
        <w:rPr>
          <w:color w:val="58595B"/>
          <w:spacing w:val="-2"/>
        </w:rPr>
        <w:t xml:space="preserve"> </w:t>
      </w:r>
      <w:r w:rsidRPr="57A86866">
        <w:rPr>
          <w:color w:val="58595B"/>
        </w:rPr>
        <w:t>must</w:t>
      </w:r>
      <w:r w:rsidRPr="57A86866">
        <w:rPr>
          <w:color w:val="58595B"/>
          <w:spacing w:val="-1"/>
        </w:rPr>
        <w:t xml:space="preserve"> </w:t>
      </w:r>
      <w:r w:rsidRPr="57A86866">
        <w:rPr>
          <w:color w:val="58595B"/>
        </w:rPr>
        <w:t>not</w:t>
      </w:r>
      <w:r w:rsidRPr="57A86866">
        <w:rPr>
          <w:color w:val="58595B"/>
          <w:spacing w:val="-3"/>
        </w:rPr>
        <w:t xml:space="preserve"> </w:t>
      </w:r>
      <w:r w:rsidRPr="57A86866">
        <w:rPr>
          <w:color w:val="58595B"/>
        </w:rPr>
        <w:t>exceed</w:t>
      </w:r>
      <w:r w:rsidRPr="57A86866">
        <w:rPr>
          <w:color w:val="58595B"/>
          <w:spacing w:val="-2"/>
        </w:rPr>
        <w:t xml:space="preserve"> </w:t>
      </w:r>
      <w:r w:rsidRPr="57A86866">
        <w:rPr>
          <w:color w:val="58595B"/>
        </w:rPr>
        <w:t>60</w:t>
      </w:r>
      <w:r w:rsidRPr="57A86866">
        <w:rPr>
          <w:color w:val="58595B"/>
          <w:spacing w:val="-5"/>
        </w:rPr>
        <w:t xml:space="preserve"> </w:t>
      </w:r>
      <w:r w:rsidRPr="57A86866">
        <w:rPr>
          <w:color w:val="58595B"/>
        </w:rPr>
        <w:t>calendar</w:t>
      </w:r>
      <w:r w:rsidRPr="57A86866">
        <w:rPr>
          <w:color w:val="58595B"/>
          <w:spacing w:val="-1"/>
        </w:rPr>
        <w:t xml:space="preserve"> </w:t>
      </w:r>
      <w:r w:rsidRPr="57A86866">
        <w:rPr>
          <w:color w:val="58595B"/>
        </w:rPr>
        <w:t>days</w:t>
      </w:r>
      <w:r w:rsidRPr="57A86866">
        <w:rPr>
          <w:color w:val="58595B"/>
          <w:spacing w:val="-2"/>
        </w:rPr>
        <w:t xml:space="preserve"> </w:t>
      </w:r>
      <w:r w:rsidRPr="57A86866">
        <w:rPr>
          <w:color w:val="58595B"/>
        </w:rPr>
        <w:t>without</w:t>
      </w:r>
      <w:r w:rsidRPr="57A86866">
        <w:rPr>
          <w:color w:val="58595B"/>
          <w:spacing w:val="-1"/>
        </w:rPr>
        <w:t xml:space="preserve"> </w:t>
      </w:r>
      <w:r w:rsidRPr="57A86866">
        <w:rPr>
          <w:color w:val="58595B"/>
        </w:rPr>
        <w:t>additional</w:t>
      </w:r>
      <w:r w:rsidRPr="57A86866">
        <w:rPr>
          <w:color w:val="58595B"/>
          <w:spacing w:val="-3"/>
        </w:rPr>
        <w:t xml:space="preserve"> </w:t>
      </w:r>
      <w:r w:rsidRPr="57A86866">
        <w:rPr>
          <w:color w:val="58595B"/>
        </w:rPr>
        <w:t>review</w:t>
      </w:r>
      <w:r w:rsidRPr="57A86866">
        <w:rPr>
          <w:color w:val="58595B"/>
          <w:spacing w:val="-5"/>
        </w:rPr>
        <w:t xml:space="preserve"> </w:t>
      </w:r>
      <w:r w:rsidRPr="57A86866">
        <w:rPr>
          <w:color w:val="58595B"/>
        </w:rPr>
        <w:t>and may be coupled with or followed by other actions.</w:t>
      </w:r>
    </w:p>
    <w:p w14:paraId="54D97922" w14:textId="77777777" w:rsidR="00BA3063" w:rsidRDefault="00617327" w:rsidP="57A86866">
      <w:pPr>
        <w:pStyle w:val="ListParagraph"/>
        <w:numPr>
          <w:ilvl w:val="1"/>
          <w:numId w:val="27"/>
        </w:numPr>
        <w:tabs>
          <w:tab w:val="left" w:pos="2472"/>
        </w:tabs>
        <w:spacing w:before="1"/>
        <w:ind w:left="2471" w:hanging="452"/>
        <w:rPr>
          <w:color w:val="595958"/>
        </w:rPr>
      </w:pPr>
      <w:r w:rsidRPr="57A86866">
        <w:rPr>
          <w:color w:val="58595B"/>
        </w:rPr>
        <w:t>Suspension</w:t>
      </w:r>
      <w:r w:rsidRPr="57A86866">
        <w:rPr>
          <w:color w:val="58595B"/>
          <w:spacing w:val="-5"/>
        </w:rPr>
        <w:t xml:space="preserve"> </w:t>
      </w:r>
      <w:r w:rsidRPr="57A86866">
        <w:rPr>
          <w:color w:val="58595B"/>
        </w:rPr>
        <w:t>may</w:t>
      </w:r>
      <w:r w:rsidRPr="57A86866">
        <w:rPr>
          <w:color w:val="58595B"/>
          <w:spacing w:val="-6"/>
        </w:rPr>
        <w:t xml:space="preserve"> </w:t>
      </w:r>
      <w:r w:rsidRPr="57A86866">
        <w:rPr>
          <w:color w:val="58595B"/>
        </w:rPr>
        <w:t>be</w:t>
      </w:r>
      <w:r w:rsidRPr="57A86866">
        <w:rPr>
          <w:color w:val="58595B"/>
          <w:spacing w:val="-4"/>
        </w:rPr>
        <w:t xml:space="preserve"> </w:t>
      </w:r>
      <w:r w:rsidRPr="57A86866">
        <w:rPr>
          <w:color w:val="58595B"/>
        </w:rPr>
        <w:t>with</w:t>
      </w:r>
      <w:r w:rsidRPr="57A86866">
        <w:rPr>
          <w:color w:val="58595B"/>
          <w:spacing w:val="-7"/>
        </w:rPr>
        <w:t xml:space="preserve"> </w:t>
      </w:r>
      <w:r w:rsidRPr="57A86866">
        <w:rPr>
          <w:color w:val="58595B"/>
        </w:rPr>
        <w:t>or</w:t>
      </w:r>
      <w:r w:rsidRPr="57A86866">
        <w:rPr>
          <w:color w:val="58595B"/>
          <w:spacing w:val="-2"/>
        </w:rPr>
        <w:t xml:space="preserve"> </w:t>
      </w:r>
      <w:r w:rsidRPr="57A86866">
        <w:rPr>
          <w:color w:val="58595B"/>
        </w:rPr>
        <w:t>without</w:t>
      </w:r>
      <w:r w:rsidRPr="57A86866">
        <w:rPr>
          <w:color w:val="58595B"/>
          <w:spacing w:val="-2"/>
        </w:rPr>
        <w:t xml:space="preserve"> </w:t>
      </w:r>
      <w:r w:rsidRPr="57A86866">
        <w:rPr>
          <w:color w:val="58595B"/>
          <w:spacing w:val="-4"/>
        </w:rPr>
        <w:t>pay.</w:t>
      </w:r>
    </w:p>
    <w:p w14:paraId="23507675" w14:textId="77777777" w:rsidR="00BA3063" w:rsidRDefault="00617327" w:rsidP="57A86866">
      <w:pPr>
        <w:pStyle w:val="ListParagraph"/>
        <w:numPr>
          <w:ilvl w:val="1"/>
          <w:numId w:val="27"/>
        </w:numPr>
        <w:tabs>
          <w:tab w:val="left" w:pos="2472"/>
        </w:tabs>
        <w:spacing w:before="80" w:line="256" w:lineRule="auto"/>
        <w:ind w:left="2471" w:right="579" w:hanging="452"/>
        <w:rPr>
          <w:color w:val="595958"/>
        </w:rPr>
      </w:pPr>
      <w:r w:rsidRPr="57A86866">
        <w:rPr>
          <w:color w:val="58595B"/>
        </w:rPr>
        <w:t>Residents/fellows can be suspended for failure to comply with the medical records policy.</w:t>
      </w:r>
    </w:p>
    <w:p w14:paraId="32949D0B" w14:textId="77777777" w:rsidR="00BA3063" w:rsidRDefault="00617327" w:rsidP="57A86866">
      <w:pPr>
        <w:pStyle w:val="Heading3"/>
        <w:numPr>
          <w:ilvl w:val="0"/>
          <w:numId w:val="27"/>
        </w:numPr>
        <w:tabs>
          <w:tab w:val="left" w:pos="1742"/>
        </w:tabs>
        <w:spacing w:before="159"/>
        <w:ind w:left="1741" w:hanging="442"/>
        <w:jc w:val="both"/>
        <w:rPr>
          <w:color w:val="595958"/>
        </w:rPr>
      </w:pPr>
      <w:r w:rsidRPr="57A86866">
        <w:rPr>
          <w:color w:val="595958"/>
        </w:rPr>
        <w:t>Non-Renewal</w:t>
      </w:r>
      <w:r w:rsidRPr="57A86866">
        <w:rPr>
          <w:color w:val="595958"/>
          <w:spacing w:val="-6"/>
        </w:rPr>
        <w:t xml:space="preserve"> </w:t>
      </w:r>
      <w:r w:rsidRPr="57A86866">
        <w:rPr>
          <w:color w:val="595958"/>
        </w:rPr>
        <w:t>of</w:t>
      </w:r>
      <w:r w:rsidRPr="57A86866">
        <w:rPr>
          <w:color w:val="595958"/>
          <w:spacing w:val="-4"/>
        </w:rPr>
        <w:t xml:space="preserve"> </w:t>
      </w:r>
      <w:r w:rsidRPr="57A86866">
        <w:rPr>
          <w:color w:val="595958"/>
          <w:spacing w:val="-2"/>
        </w:rPr>
        <w:t>Agreement</w:t>
      </w:r>
    </w:p>
    <w:p w14:paraId="4D707341" w14:textId="77777777" w:rsidR="00BA3063" w:rsidRDefault="00617327" w:rsidP="57A86866">
      <w:pPr>
        <w:pStyle w:val="ListParagraph"/>
        <w:numPr>
          <w:ilvl w:val="1"/>
          <w:numId w:val="27"/>
        </w:numPr>
        <w:tabs>
          <w:tab w:val="left" w:pos="2328"/>
        </w:tabs>
        <w:spacing w:before="186" w:line="256" w:lineRule="auto"/>
        <w:ind w:left="2020" w:right="660" w:firstLine="0"/>
        <w:rPr>
          <w:color w:val="595958"/>
        </w:rPr>
      </w:pPr>
      <w:r w:rsidRPr="57A86866">
        <w:rPr>
          <w:color w:val="595958"/>
        </w:rPr>
        <w:t>A decision of intent to not renew a resident/fellow’s contract should be communicated</w:t>
      </w:r>
      <w:r w:rsidRPr="57A86866">
        <w:rPr>
          <w:color w:val="595958"/>
          <w:spacing w:val="-4"/>
        </w:rPr>
        <w:t xml:space="preserve"> </w:t>
      </w:r>
      <w:r w:rsidRPr="57A86866">
        <w:rPr>
          <w:color w:val="595958"/>
        </w:rPr>
        <w:t>to</w:t>
      </w:r>
      <w:r w:rsidRPr="57A86866">
        <w:rPr>
          <w:color w:val="595958"/>
          <w:spacing w:val="-5"/>
        </w:rPr>
        <w:t xml:space="preserve"> </w:t>
      </w:r>
      <w:r w:rsidRPr="57A86866">
        <w:rPr>
          <w:color w:val="595958"/>
        </w:rPr>
        <w:t>the</w:t>
      </w:r>
      <w:r w:rsidRPr="57A86866">
        <w:rPr>
          <w:color w:val="595958"/>
          <w:spacing w:val="-4"/>
        </w:rPr>
        <w:t xml:space="preserve"> </w:t>
      </w:r>
      <w:r w:rsidRPr="57A86866">
        <w:rPr>
          <w:color w:val="595958"/>
        </w:rPr>
        <w:t>resident/fellow</w:t>
      </w:r>
      <w:r w:rsidRPr="57A86866">
        <w:rPr>
          <w:color w:val="595958"/>
          <w:spacing w:val="-5"/>
        </w:rPr>
        <w:t xml:space="preserve"> </w:t>
      </w:r>
      <w:r w:rsidRPr="57A86866">
        <w:rPr>
          <w:color w:val="595958"/>
        </w:rPr>
        <w:t>in</w:t>
      </w:r>
      <w:r w:rsidRPr="57A86866">
        <w:rPr>
          <w:color w:val="595958"/>
          <w:spacing w:val="-3"/>
        </w:rPr>
        <w:t xml:space="preserve"> </w:t>
      </w:r>
      <w:r w:rsidRPr="57A86866">
        <w:rPr>
          <w:color w:val="595958"/>
        </w:rPr>
        <w:t>writing by</w:t>
      </w:r>
      <w:r w:rsidRPr="57A86866">
        <w:rPr>
          <w:color w:val="595958"/>
          <w:spacing w:val="-4"/>
        </w:rPr>
        <w:t xml:space="preserve"> </w:t>
      </w:r>
      <w:r w:rsidRPr="57A86866">
        <w:rPr>
          <w:color w:val="595958"/>
        </w:rPr>
        <w:t>the</w:t>
      </w:r>
      <w:r w:rsidRPr="57A86866">
        <w:rPr>
          <w:color w:val="595958"/>
          <w:spacing w:val="-3"/>
        </w:rPr>
        <w:t xml:space="preserve"> </w:t>
      </w:r>
      <w:r w:rsidRPr="57A86866">
        <w:rPr>
          <w:color w:val="595958"/>
        </w:rPr>
        <w:t>PD</w:t>
      </w:r>
      <w:r w:rsidRPr="57A86866">
        <w:rPr>
          <w:color w:val="595958"/>
          <w:spacing w:val="-3"/>
        </w:rPr>
        <w:t xml:space="preserve"> </w:t>
      </w:r>
      <w:r w:rsidRPr="57A86866">
        <w:rPr>
          <w:color w:val="595958"/>
        </w:rPr>
        <w:t>as</w:t>
      </w:r>
      <w:r w:rsidRPr="57A86866">
        <w:rPr>
          <w:color w:val="595958"/>
          <w:spacing w:val="-4"/>
        </w:rPr>
        <w:t xml:space="preserve"> </w:t>
      </w:r>
      <w:r w:rsidRPr="57A86866">
        <w:rPr>
          <w:color w:val="595958"/>
        </w:rPr>
        <w:t>soon</w:t>
      </w:r>
      <w:r w:rsidRPr="57A86866">
        <w:rPr>
          <w:color w:val="595958"/>
          <w:spacing w:val="-3"/>
        </w:rPr>
        <w:t xml:space="preserve"> </w:t>
      </w:r>
      <w:r w:rsidRPr="57A86866">
        <w:rPr>
          <w:color w:val="595958"/>
        </w:rPr>
        <w:t>as</w:t>
      </w:r>
      <w:r w:rsidRPr="57A86866">
        <w:rPr>
          <w:color w:val="595958"/>
          <w:spacing w:val="-4"/>
        </w:rPr>
        <w:t xml:space="preserve"> </w:t>
      </w:r>
      <w:r w:rsidRPr="57A86866">
        <w:rPr>
          <w:color w:val="595958"/>
        </w:rPr>
        <w:t>practical</w:t>
      </w:r>
      <w:r w:rsidRPr="57A86866">
        <w:rPr>
          <w:color w:val="595958"/>
          <w:spacing w:val="-3"/>
        </w:rPr>
        <w:t xml:space="preserve"> </w:t>
      </w:r>
      <w:r w:rsidRPr="57A86866">
        <w:rPr>
          <w:color w:val="595958"/>
        </w:rPr>
        <w:t>but no later than prior to the end of the contract year.</w:t>
      </w:r>
    </w:p>
    <w:p w14:paraId="0F5A1A13" w14:textId="77777777" w:rsidR="00BA3063" w:rsidRDefault="00617327" w:rsidP="57A86866">
      <w:pPr>
        <w:pStyle w:val="ListParagraph"/>
        <w:numPr>
          <w:ilvl w:val="1"/>
          <w:numId w:val="27"/>
        </w:numPr>
        <w:tabs>
          <w:tab w:val="left" w:pos="2390"/>
        </w:tabs>
        <w:spacing w:before="167" w:line="254" w:lineRule="auto"/>
        <w:ind w:left="2020" w:right="660" w:firstLine="0"/>
        <w:rPr>
          <w:color w:val="595958"/>
        </w:rPr>
      </w:pPr>
      <w:r w:rsidRPr="57A86866">
        <w:rPr>
          <w:color w:val="595958"/>
        </w:rPr>
        <w:t>A</w:t>
      </w:r>
      <w:r w:rsidRPr="57A86866">
        <w:rPr>
          <w:color w:val="595958"/>
          <w:spacing w:val="-5"/>
        </w:rPr>
        <w:t xml:space="preserve"> </w:t>
      </w:r>
      <w:r w:rsidRPr="57A86866">
        <w:rPr>
          <w:color w:val="595958"/>
        </w:rPr>
        <w:t>copy</w:t>
      </w:r>
      <w:r w:rsidRPr="57A86866">
        <w:rPr>
          <w:color w:val="595958"/>
          <w:spacing w:val="-5"/>
        </w:rPr>
        <w:t xml:space="preserve"> </w:t>
      </w:r>
      <w:r w:rsidRPr="57A86866">
        <w:rPr>
          <w:color w:val="595958"/>
        </w:rPr>
        <w:t>of</w:t>
      </w:r>
      <w:r w:rsidRPr="57A86866">
        <w:rPr>
          <w:color w:val="595958"/>
          <w:spacing w:val="-1"/>
        </w:rPr>
        <w:t xml:space="preserve"> </w:t>
      </w:r>
      <w:r w:rsidRPr="57A86866">
        <w:rPr>
          <w:color w:val="595958"/>
        </w:rPr>
        <w:t>the</w:t>
      </w:r>
      <w:r w:rsidRPr="57A86866">
        <w:rPr>
          <w:color w:val="595958"/>
          <w:spacing w:val="-5"/>
        </w:rPr>
        <w:t xml:space="preserve"> </w:t>
      </w:r>
      <w:r w:rsidRPr="57A86866">
        <w:rPr>
          <w:color w:val="595958"/>
        </w:rPr>
        <w:t>notification,</w:t>
      </w:r>
      <w:r w:rsidRPr="57A86866">
        <w:rPr>
          <w:color w:val="595958"/>
          <w:spacing w:val="-1"/>
        </w:rPr>
        <w:t xml:space="preserve"> </w:t>
      </w:r>
      <w:r w:rsidRPr="57A86866">
        <w:rPr>
          <w:color w:val="595958"/>
        </w:rPr>
        <w:t>signed</w:t>
      </w:r>
      <w:r w:rsidRPr="57A86866">
        <w:rPr>
          <w:color w:val="595958"/>
          <w:spacing w:val="-5"/>
        </w:rPr>
        <w:t xml:space="preserve"> </w:t>
      </w:r>
      <w:r w:rsidRPr="57A86866">
        <w:rPr>
          <w:color w:val="595958"/>
        </w:rPr>
        <w:t>by</w:t>
      </w:r>
      <w:r w:rsidRPr="57A86866">
        <w:rPr>
          <w:color w:val="595958"/>
          <w:spacing w:val="-5"/>
        </w:rPr>
        <w:t xml:space="preserve"> </w:t>
      </w:r>
      <w:r w:rsidRPr="57A86866">
        <w:rPr>
          <w:color w:val="595958"/>
        </w:rPr>
        <w:t>the</w:t>
      </w:r>
      <w:r w:rsidRPr="57A86866">
        <w:rPr>
          <w:color w:val="595958"/>
          <w:spacing w:val="-3"/>
        </w:rPr>
        <w:t xml:space="preserve"> </w:t>
      </w:r>
      <w:r w:rsidRPr="57A86866">
        <w:rPr>
          <w:color w:val="595958"/>
        </w:rPr>
        <w:t>PD</w:t>
      </w:r>
      <w:r w:rsidRPr="57A86866">
        <w:rPr>
          <w:color w:val="595958"/>
          <w:spacing w:val="-6"/>
        </w:rPr>
        <w:t xml:space="preserve"> </w:t>
      </w:r>
      <w:r w:rsidRPr="57A86866">
        <w:rPr>
          <w:color w:val="595958"/>
        </w:rPr>
        <w:t>and</w:t>
      </w:r>
      <w:r w:rsidRPr="57A86866">
        <w:rPr>
          <w:color w:val="595958"/>
          <w:spacing w:val="-3"/>
        </w:rPr>
        <w:t xml:space="preserve"> </w:t>
      </w:r>
      <w:r w:rsidRPr="57A86866">
        <w:rPr>
          <w:color w:val="595958"/>
        </w:rPr>
        <w:t>resident/fellow,</w:t>
      </w:r>
      <w:r w:rsidRPr="57A86866">
        <w:rPr>
          <w:color w:val="595958"/>
          <w:spacing w:val="-1"/>
        </w:rPr>
        <w:t xml:space="preserve"> </w:t>
      </w:r>
      <w:r w:rsidRPr="57A86866">
        <w:rPr>
          <w:color w:val="595958"/>
        </w:rPr>
        <w:t>must</w:t>
      </w:r>
      <w:r w:rsidRPr="57A86866">
        <w:rPr>
          <w:color w:val="595958"/>
          <w:spacing w:val="-6"/>
        </w:rPr>
        <w:t xml:space="preserve"> </w:t>
      </w:r>
      <w:r w:rsidRPr="57A86866">
        <w:rPr>
          <w:color w:val="595958"/>
        </w:rPr>
        <w:t>be</w:t>
      </w:r>
      <w:r w:rsidRPr="57A86866">
        <w:rPr>
          <w:color w:val="595958"/>
          <w:spacing w:val="-3"/>
        </w:rPr>
        <w:t xml:space="preserve"> </w:t>
      </w:r>
      <w:r w:rsidRPr="57A86866">
        <w:rPr>
          <w:color w:val="595958"/>
        </w:rPr>
        <w:t>sent to the DIO.</w:t>
      </w:r>
    </w:p>
    <w:p w14:paraId="709E88E4" w14:textId="77777777" w:rsidR="00BA3063" w:rsidRDefault="00BA3063" w:rsidP="57A86866">
      <w:pPr>
        <w:pStyle w:val="BodyText"/>
        <w:rPr>
          <w:sz w:val="24"/>
          <w:szCs w:val="24"/>
        </w:rPr>
      </w:pPr>
    </w:p>
    <w:p w14:paraId="508C98E9" w14:textId="77777777" w:rsidR="00BA3063" w:rsidRDefault="00BA3063" w:rsidP="57A86866">
      <w:pPr>
        <w:pStyle w:val="BodyText"/>
        <w:spacing w:before="6"/>
        <w:rPr>
          <w:sz w:val="29"/>
          <w:szCs w:val="29"/>
        </w:rPr>
      </w:pPr>
    </w:p>
    <w:p w14:paraId="017D1C06" w14:textId="77777777" w:rsidR="00BA3063" w:rsidRDefault="00617327" w:rsidP="57A86866">
      <w:pPr>
        <w:pStyle w:val="Heading3"/>
        <w:numPr>
          <w:ilvl w:val="0"/>
          <w:numId w:val="27"/>
        </w:numPr>
        <w:tabs>
          <w:tab w:val="left" w:pos="1718"/>
        </w:tabs>
        <w:ind w:left="1717" w:hanging="356"/>
        <w:jc w:val="both"/>
        <w:rPr>
          <w:b w:val="0"/>
          <w:bCs w:val="0"/>
          <w:color w:val="58595B"/>
        </w:rPr>
      </w:pPr>
      <w:r w:rsidRPr="57A86866">
        <w:rPr>
          <w:color w:val="58595B"/>
        </w:rPr>
        <w:t>Denial</w:t>
      </w:r>
      <w:r w:rsidRPr="57A86866">
        <w:rPr>
          <w:color w:val="58595B"/>
          <w:spacing w:val="-4"/>
        </w:rPr>
        <w:t xml:space="preserve"> </w:t>
      </w:r>
      <w:r w:rsidRPr="57A86866">
        <w:rPr>
          <w:color w:val="58595B"/>
        </w:rPr>
        <w:t>of</w:t>
      </w:r>
      <w:r w:rsidRPr="57A86866">
        <w:rPr>
          <w:color w:val="58595B"/>
          <w:spacing w:val="-4"/>
        </w:rPr>
        <w:t xml:space="preserve"> </w:t>
      </w:r>
      <w:r w:rsidRPr="57A86866">
        <w:rPr>
          <w:color w:val="58595B"/>
        </w:rPr>
        <w:t>Certificate</w:t>
      </w:r>
      <w:r w:rsidRPr="57A86866">
        <w:rPr>
          <w:color w:val="58595B"/>
          <w:spacing w:val="-5"/>
        </w:rPr>
        <w:t xml:space="preserve"> </w:t>
      </w:r>
      <w:r w:rsidRPr="57A86866">
        <w:rPr>
          <w:color w:val="58595B"/>
        </w:rPr>
        <w:t>of</w:t>
      </w:r>
      <w:r w:rsidRPr="57A86866">
        <w:rPr>
          <w:color w:val="58595B"/>
          <w:spacing w:val="-6"/>
        </w:rPr>
        <w:t xml:space="preserve"> </w:t>
      </w:r>
      <w:r w:rsidRPr="57A86866">
        <w:rPr>
          <w:color w:val="58595B"/>
          <w:spacing w:val="-2"/>
        </w:rPr>
        <w:t>Completion</w:t>
      </w:r>
    </w:p>
    <w:p w14:paraId="7BFDF4C1" w14:textId="77777777" w:rsidR="00BA3063" w:rsidRDefault="00617327" w:rsidP="57A86866">
      <w:pPr>
        <w:pStyle w:val="ListParagraph"/>
        <w:numPr>
          <w:ilvl w:val="1"/>
          <w:numId w:val="27"/>
        </w:numPr>
        <w:tabs>
          <w:tab w:val="left" w:pos="2381"/>
        </w:tabs>
        <w:spacing w:before="23" w:line="259" w:lineRule="auto"/>
        <w:ind w:left="2380" w:right="577" w:hanging="360"/>
        <w:rPr>
          <w:color w:val="595958"/>
        </w:rPr>
      </w:pPr>
      <w:r w:rsidRPr="57A86866">
        <w:rPr>
          <w:color w:val="58595B"/>
        </w:rPr>
        <w:t>A resident/fellow may be denied a certificate of completion of training as a result of overall unsatisfactory performance during the final academic year of residency/fellowship training. This may include the entire year or overall unsatisfactory performance for at least 50 percent of rotations during the final academic year.</w:t>
      </w:r>
    </w:p>
    <w:p w14:paraId="7CDE39DD" w14:textId="77777777" w:rsidR="00BA3063" w:rsidRDefault="00617327" w:rsidP="57A86866">
      <w:pPr>
        <w:pStyle w:val="ListParagraph"/>
        <w:numPr>
          <w:ilvl w:val="1"/>
          <w:numId w:val="27"/>
        </w:numPr>
        <w:tabs>
          <w:tab w:val="left" w:pos="2381"/>
        </w:tabs>
        <w:spacing w:line="256" w:lineRule="auto"/>
        <w:ind w:left="2380" w:right="580" w:hanging="360"/>
        <w:rPr>
          <w:color w:val="595958"/>
        </w:rPr>
      </w:pPr>
      <w:r w:rsidRPr="57A86866">
        <w:rPr>
          <w:color w:val="58595B"/>
        </w:rPr>
        <w:t>In</w:t>
      </w:r>
      <w:r w:rsidRPr="57A86866">
        <w:rPr>
          <w:color w:val="58595B"/>
          <w:spacing w:val="-4"/>
        </w:rPr>
        <w:t xml:space="preserve"> </w:t>
      </w:r>
      <w:r w:rsidRPr="57A86866">
        <w:rPr>
          <w:color w:val="58595B"/>
        </w:rPr>
        <w:t>most</w:t>
      </w:r>
      <w:r w:rsidRPr="57A86866">
        <w:rPr>
          <w:color w:val="58595B"/>
          <w:spacing w:val="-2"/>
        </w:rPr>
        <w:t xml:space="preserve"> </w:t>
      </w:r>
      <w:r w:rsidRPr="57A86866">
        <w:rPr>
          <w:color w:val="58595B"/>
        </w:rPr>
        <w:t>situations,</w:t>
      </w:r>
      <w:r w:rsidRPr="57A86866">
        <w:rPr>
          <w:color w:val="58595B"/>
          <w:spacing w:val="-2"/>
        </w:rPr>
        <w:t xml:space="preserve"> </w:t>
      </w:r>
      <w:r w:rsidRPr="57A86866">
        <w:rPr>
          <w:color w:val="58595B"/>
        </w:rPr>
        <w:t>the</w:t>
      </w:r>
      <w:r w:rsidRPr="57A86866">
        <w:rPr>
          <w:color w:val="58595B"/>
          <w:spacing w:val="-4"/>
        </w:rPr>
        <w:t xml:space="preserve"> </w:t>
      </w:r>
      <w:r w:rsidRPr="57A86866">
        <w:rPr>
          <w:color w:val="58595B"/>
        </w:rPr>
        <w:t>resident/fellow</w:t>
      </w:r>
      <w:r w:rsidRPr="57A86866">
        <w:rPr>
          <w:color w:val="58595B"/>
          <w:spacing w:val="-4"/>
        </w:rPr>
        <w:t xml:space="preserve"> </w:t>
      </w:r>
      <w:r w:rsidRPr="57A86866">
        <w:rPr>
          <w:color w:val="58595B"/>
        </w:rPr>
        <w:t>should</w:t>
      </w:r>
      <w:r w:rsidRPr="57A86866">
        <w:rPr>
          <w:color w:val="58595B"/>
          <w:spacing w:val="-1"/>
        </w:rPr>
        <w:t xml:space="preserve"> </w:t>
      </w:r>
      <w:r w:rsidRPr="57A86866">
        <w:rPr>
          <w:color w:val="58595B"/>
        </w:rPr>
        <w:t>be</w:t>
      </w:r>
      <w:r w:rsidRPr="57A86866">
        <w:rPr>
          <w:color w:val="58595B"/>
          <w:spacing w:val="-1"/>
        </w:rPr>
        <w:t xml:space="preserve"> </w:t>
      </w:r>
      <w:r w:rsidRPr="57A86866">
        <w:rPr>
          <w:color w:val="58595B"/>
        </w:rPr>
        <w:t>notified</w:t>
      </w:r>
      <w:r w:rsidRPr="57A86866">
        <w:rPr>
          <w:color w:val="58595B"/>
          <w:spacing w:val="-1"/>
        </w:rPr>
        <w:t xml:space="preserve"> </w:t>
      </w:r>
      <w:r w:rsidRPr="57A86866">
        <w:rPr>
          <w:color w:val="58595B"/>
        </w:rPr>
        <w:t>of this</w:t>
      </w:r>
      <w:r w:rsidRPr="57A86866">
        <w:rPr>
          <w:color w:val="58595B"/>
          <w:spacing w:val="-1"/>
        </w:rPr>
        <w:t xml:space="preserve"> </w:t>
      </w:r>
      <w:r w:rsidRPr="57A86866">
        <w:rPr>
          <w:color w:val="58595B"/>
        </w:rPr>
        <w:t>pending action as soon as possible.</w:t>
      </w:r>
    </w:p>
    <w:p w14:paraId="3212E12F" w14:textId="77777777" w:rsidR="00BA3063" w:rsidRDefault="00617327" w:rsidP="57A86866">
      <w:pPr>
        <w:pStyle w:val="ListParagraph"/>
        <w:numPr>
          <w:ilvl w:val="1"/>
          <w:numId w:val="27"/>
        </w:numPr>
        <w:tabs>
          <w:tab w:val="left" w:pos="2381"/>
        </w:tabs>
        <w:spacing w:before="3" w:line="259" w:lineRule="auto"/>
        <w:ind w:left="2380" w:right="580" w:hanging="360"/>
        <w:rPr>
          <w:color w:val="595958"/>
        </w:rPr>
      </w:pPr>
      <w:r w:rsidRPr="57A86866">
        <w:rPr>
          <w:color w:val="58595B"/>
        </w:rPr>
        <w:t>A copy of the notification, signed by the PD and resident/fellow, must be sent to the DIO of GME.</w:t>
      </w:r>
    </w:p>
    <w:p w14:paraId="5261E43C" w14:textId="77777777" w:rsidR="00BA3063" w:rsidRDefault="00617327" w:rsidP="57A86866">
      <w:pPr>
        <w:pStyle w:val="ListParagraph"/>
        <w:numPr>
          <w:ilvl w:val="1"/>
          <w:numId w:val="27"/>
        </w:numPr>
        <w:tabs>
          <w:tab w:val="left" w:pos="2380"/>
        </w:tabs>
        <w:spacing w:before="1" w:line="259" w:lineRule="auto"/>
        <w:ind w:right="580" w:hanging="360"/>
        <w:rPr>
          <w:color w:val="595958"/>
        </w:rPr>
      </w:pPr>
      <w:r w:rsidRPr="57A86866">
        <w:rPr>
          <w:color w:val="58595B"/>
        </w:rPr>
        <w:t>In</w:t>
      </w:r>
      <w:r w:rsidRPr="57A86866">
        <w:rPr>
          <w:color w:val="58595B"/>
          <w:spacing w:val="-14"/>
        </w:rPr>
        <w:t xml:space="preserve"> </w:t>
      </w:r>
      <w:r w:rsidRPr="57A86866">
        <w:rPr>
          <w:color w:val="58595B"/>
        </w:rPr>
        <w:t>certain</w:t>
      </w:r>
      <w:r w:rsidRPr="57A86866">
        <w:rPr>
          <w:color w:val="58595B"/>
          <w:spacing w:val="-15"/>
        </w:rPr>
        <w:t xml:space="preserve"> </w:t>
      </w:r>
      <w:r w:rsidRPr="57A86866">
        <w:rPr>
          <w:color w:val="58595B"/>
        </w:rPr>
        <w:t>situations,</w:t>
      </w:r>
      <w:r w:rsidRPr="57A86866">
        <w:rPr>
          <w:color w:val="58595B"/>
          <w:spacing w:val="-11"/>
        </w:rPr>
        <w:t xml:space="preserve"> </w:t>
      </w:r>
      <w:r w:rsidRPr="57A86866">
        <w:rPr>
          <w:color w:val="58595B"/>
        </w:rPr>
        <w:t>a</w:t>
      </w:r>
      <w:r w:rsidRPr="57A86866">
        <w:rPr>
          <w:color w:val="58595B"/>
          <w:spacing w:val="-16"/>
        </w:rPr>
        <w:t xml:space="preserve"> </w:t>
      </w:r>
      <w:r w:rsidRPr="57A86866">
        <w:rPr>
          <w:color w:val="58595B"/>
        </w:rPr>
        <w:t>resident/fellow</w:t>
      </w:r>
      <w:r w:rsidRPr="57A86866">
        <w:rPr>
          <w:color w:val="58595B"/>
          <w:spacing w:val="-14"/>
        </w:rPr>
        <w:t xml:space="preserve"> </w:t>
      </w:r>
      <w:r w:rsidRPr="57A86866">
        <w:rPr>
          <w:color w:val="58595B"/>
        </w:rPr>
        <w:t>denied</w:t>
      </w:r>
      <w:r w:rsidRPr="57A86866">
        <w:rPr>
          <w:color w:val="58595B"/>
          <w:spacing w:val="-12"/>
        </w:rPr>
        <w:t xml:space="preserve"> </w:t>
      </w:r>
      <w:r w:rsidRPr="57A86866">
        <w:rPr>
          <w:color w:val="58595B"/>
        </w:rPr>
        <w:t>a</w:t>
      </w:r>
      <w:r w:rsidRPr="57A86866">
        <w:rPr>
          <w:color w:val="58595B"/>
          <w:spacing w:val="-12"/>
        </w:rPr>
        <w:t xml:space="preserve"> </w:t>
      </w:r>
      <w:r w:rsidRPr="57A86866">
        <w:rPr>
          <w:color w:val="58595B"/>
        </w:rPr>
        <w:t>certificate</w:t>
      </w:r>
      <w:r w:rsidRPr="57A86866">
        <w:rPr>
          <w:color w:val="58595B"/>
          <w:spacing w:val="-15"/>
        </w:rPr>
        <w:t xml:space="preserve"> </w:t>
      </w:r>
      <w:r w:rsidRPr="57A86866">
        <w:rPr>
          <w:color w:val="58595B"/>
        </w:rPr>
        <w:t>of</w:t>
      </w:r>
      <w:r w:rsidRPr="57A86866">
        <w:rPr>
          <w:color w:val="58595B"/>
          <w:spacing w:val="-11"/>
        </w:rPr>
        <w:t xml:space="preserve"> </w:t>
      </w:r>
      <w:r w:rsidRPr="57A86866">
        <w:rPr>
          <w:color w:val="58595B"/>
        </w:rPr>
        <w:t>completion</w:t>
      </w:r>
      <w:r w:rsidRPr="57A86866">
        <w:rPr>
          <w:color w:val="58595B"/>
          <w:spacing w:val="-15"/>
        </w:rPr>
        <w:t xml:space="preserve"> </w:t>
      </w:r>
      <w:r w:rsidRPr="57A86866">
        <w:rPr>
          <w:color w:val="58595B"/>
        </w:rPr>
        <w:t>may</w:t>
      </w:r>
      <w:r w:rsidRPr="57A86866">
        <w:rPr>
          <w:color w:val="58595B"/>
          <w:spacing w:val="-14"/>
        </w:rPr>
        <w:t xml:space="preserve"> </w:t>
      </w:r>
      <w:r w:rsidRPr="57A86866">
        <w:rPr>
          <w:color w:val="58595B"/>
        </w:rPr>
        <w:t>be offered</w:t>
      </w:r>
      <w:r w:rsidRPr="57A86866">
        <w:rPr>
          <w:color w:val="58595B"/>
          <w:spacing w:val="-3"/>
        </w:rPr>
        <w:t xml:space="preserve"> </w:t>
      </w:r>
      <w:r w:rsidRPr="57A86866">
        <w:rPr>
          <w:color w:val="58595B"/>
        </w:rPr>
        <w:t>the</w:t>
      </w:r>
      <w:r w:rsidRPr="57A86866">
        <w:rPr>
          <w:color w:val="58595B"/>
          <w:spacing w:val="-3"/>
        </w:rPr>
        <w:t xml:space="preserve"> </w:t>
      </w:r>
      <w:r w:rsidRPr="57A86866">
        <w:rPr>
          <w:color w:val="58595B"/>
        </w:rPr>
        <w:t>option</w:t>
      </w:r>
      <w:r w:rsidRPr="57A86866">
        <w:rPr>
          <w:color w:val="58595B"/>
          <w:spacing w:val="-3"/>
        </w:rPr>
        <w:t xml:space="preserve"> </w:t>
      </w:r>
      <w:r w:rsidRPr="57A86866">
        <w:rPr>
          <w:color w:val="58595B"/>
        </w:rPr>
        <w:t>of</w:t>
      </w:r>
      <w:r w:rsidRPr="57A86866">
        <w:rPr>
          <w:color w:val="58595B"/>
          <w:spacing w:val="-1"/>
        </w:rPr>
        <w:t xml:space="preserve"> </w:t>
      </w:r>
      <w:r w:rsidRPr="57A86866">
        <w:rPr>
          <w:color w:val="58595B"/>
        </w:rPr>
        <w:t>repeating</w:t>
      </w:r>
      <w:r w:rsidRPr="57A86866">
        <w:rPr>
          <w:color w:val="58595B"/>
          <w:spacing w:val="-3"/>
        </w:rPr>
        <w:t xml:space="preserve"> </w:t>
      </w:r>
      <w:r w:rsidRPr="57A86866">
        <w:rPr>
          <w:color w:val="58595B"/>
        </w:rPr>
        <w:t>the</w:t>
      </w:r>
      <w:r w:rsidRPr="57A86866">
        <w:rPr>
          <w:color w:val="58595B"/>
          <w:spacing w:val="-3"/>
        </w:rPr>
        <w:t xml:space="preserve"> </w:t>
      </w:r>
      <w:r w:rsidRPr="57A86866">
        <w:rPr>
          <w:color w:val="58595B"/>
        </w:rPr>
        <w:t>academic</w:t>
      </w:r>
      <w:r w:rsidRPr="57A86866">
        <w:rPr>
          <w:color w:val="58595B"/>
          <w:spacing w:val="-2"/>
        </w:rPr>
        <w:t xml:space="preserve"> </w:t>
      </w:r>
      <w:r w:rsidRPr="57A86866">
        <w:rPr>
          <w:color w:val="58595B"/>
        </w:rPr>
        <w:t>year,</w:t>
      </w:r>
      <w:r w:rsidRPr="57A86866">
        <w:rPr>
          <w:color w:val="58595B"/>
          <w:spacing w:val="-1"/>
        </w:rPr>
        <w:t xml:space="preserve"> </w:t>
      </w:r>
      <w:r w:rsidRPr="57A86866">
        <w:rPr>
          <w:color w:val="58595B"/>
        </w:rPr>
        <w:t>but</w:t>
      </w:r>
      <w:r w:rsidRPr="57A86866">
        <w:rPr>
          <w:color w:val="58595B"/>
          <w:spacing w:val="-1"/>
        </w:rPr>
        <w:t xml:space="preserve"> </w:t>
      </w:r>
      <w:r w:rsidRPr="57A86866">
        <w:rPr>
          <w:color w:val="58595B"/>
        </w:rPr>
        <w:t>only</w:t>
      </w:r>
      <w:r w:rsidRPr="57A86866">
        <w:rPr>
          <w:color w:val="58595B"/>
          <w:spacing w:val="-5"/>
        </w:rPr>
        <w:t xml:space="preserve"> </w:t>
      </w:r>
      <w:r w:rsidRPr="57A86866">
        <w:rPr>
          <w:color w:val="58595B"/>
        </w:rPr>
        <w:t>at</w:t>
      </w:r>
      <w:r w:rsidRPr="57A86866">
        <w:rPr>
          <w:color w:val="58595B"/>
          <w:spacing w:val="-1"/>
        </w:rPr>
        <w:t xml:space="preserve"> </w:t>
      </w:r>
      <w:r w:rsidRPr="57A86866">
        <w:rPr>
          <w:color w:val="58595B"/>
        </w:rPr>
        <w:t>the</w:t>
      </w:r>
      <w:r w:rsidRPr="57A86866">
        <w:rPr>
          <w:color w:val="58595B"/>
          <w:spacing w:val="-3"/>
        </w:rPr>
        <w:t xml:space="preserve"> </w:t>
      </w:r>
      <w:r w:rsidRPr="57A86866">
        <w:rPr>
          <w:color w:val="58595B"/>
        </w:rPr>
        <w:t>discretion</w:t>
      </w:r>
      <w:r w:rsidRPr="57A86866">
        <w:rPr>
          <w:color w:val="58595B"/>
          <w:spacing w:val="-3"/>
        </w:rPr>
        <w:t xml:space="preserve"> </w:t>
      </w:r>
      <w:r w:rsidRPr="57A86866">
        <w:rPr>
          <w:color w:val="58595B"/>
        </w:rPr>
        <w:t>of the PD and DIO.</w:t>
      </w:r>
    </w:p>
    <w:p w14:paraId="779F8E76" w14:textId="77777777" w:rsidR="00BA3063" w:rsidRDefault="00BA3063" w:rsidP="57A86866">
      <w:pPr>
        <w:pStyle w:val="BodyText"/>
        <w:spacing w:before="5"/>
        <w:rPr>
          <w:sz w:val="23"/>
          <w:szCs w:val="23"/>
        </w:rPr>
      </w:pPr>
    </w:p>
    <w:p w14:paraId="5BA8A4F8" w14:textId="77777777" w:rsidR="00BA3063" w:rsidRDefault="00617327" w:rsidP="57A86866">
      <w:pPr>
        <w:pStyle w:val="Heading3"/>
        <w:numPr>
          <w:ilvl w:val="0"/>
          <w:numId w:val="27"/>
        </w:numPr>
        <w:tabs>
          <w:tab w:val="left" w:pos="1730"/>
        </w:tabs>
        <w:ind w:left="1729" w:hanging="431"/>
        <w:jc w:val="both"/>
        <w:rPr>
          <w:b w:val="0"/>
          <w:bCs w:val="0"/>
          <w:color w:val="58595B"/>
        </w:rPr>
      </w:pPr>
      <w:r w:rsidRPr="57A86866">
        <w:rPr>
          <w:color w:val="58595B"/>
          <w:spacing w:val="-2"/>
        </w:rPr>
        <w:t>Dismissal</w:t>
      </w:r>
    </w:p>
    <w:p w14:paraId="4657C67D" w14:textId="77777777" w:rsidR="00BA3063" w:rsidRDefault="00617327" w:rsidP="57A86866">
      <w:pPr>
        <w:pStyle w:val="ListParagraph"/>
        <w:numPr>
          <w:ilvl w:val="1"/>
          <w:numId w:val="27"/>
        </w:numPr>
        <w:tabs>
          <w:tab w:val="left" w:pos="2400"/>
        </w:tabs>
        <w:spacing w:before="21" w:line="259" w:lineRule="auto"/>
        <w:ind w:right="580" w:hanging="360"/>
        <w:rPr>
          <w:color w:val="58595B"/>
        </w:rPr>
      </w:pPr>
      <w:r w:rsidRPr="57A86866">
        <w:rPr>
          <w:color w:val="58595B"/>
        </w:rPr>
        <w:t>Residents/fellows may</w:t>
      </w:r>
      <w:r w:rsidRPr="57A86866">
        <w:rPr>
          <w:color w:val="58595B"/>
          <w:spacing w:val="-1"/>
        </w:rPr>
        <w:t xml:space="preserve"> </w:t>
      </w:r>
      <w:r w:rsidRPr="57A86866">
        <w:rPr>
          <w:color w:val="58595B"/>
        </w:rPr>
        <w:t>be dismissed</w:t>
      </w:r>
      <w:r w:rsidRPr="57A86866">
        <w:rPr>
          <w:color w:val="58595B"/>
          <w:spacing w:val="-2"/>
        </w:rPr>
        <w:t xml:space="preserve"> </w:t>
      </w:r>
      <w:r w:rsidRPr="57A86866">
        <w:rPr>
          <w:color w:val="58595B"/>
        </w:rPr>
        <w:t>from the program for a variety</w:t>
      </w:r>
      <w:r w:rsidRPr="57A86866">
        <w:rPr>
          <w:color w:val="58595B"/>
          <w:spacing w:val="-1"/>
        </w:rPr>
        <w:t xml:space="preserve"> </w:t>
      </w:r>
      <w:r w:rsidRPr="57A86866">
        <w:rPr>
          <w:color w:val="58595B"/>
        </w:rPr>
        <w:t xml:space="preserve">of serious </w:t>
      </w:r>
      <w:r w:rsidRPr="57A86866">
        <w:rPr>
          <w:color w:val="58595B"/>
          <w:spacing w:val="-2"/>
        </w:rPr>
        <w:t>acts.</w:t>
      </w:r>
    </w:p>
    <w:p w14:paraId="652FFC42" w14:textId="77777777" w:rsidR="00BA3063" w:rsidRDefault="00617327" w:rsidP="57A86866">
      <w:pPr>
        <w:pStyle w:val="ListParagraph"/>
        <w:numPr>
          <w:ilvl w:val="1"/>
          <w:numId w:val="27"/>
        </w:numPr>
        <w:tabs>
          <w:tab w:val="left" w:pos="2388"/>
        </w:tabs>
        <w:ind w:left="2387" w:hanging="369"/>
        <w:rPr>
          <w:color w:val="58595B"/>
        </w:rPr>
      </w:pPr>
      <w:r w:rsidRPr="57A86866">
        <w:rPr>
          <w:color w:val="58595B"/>
        </w:rPr>
        <w:t>The</w:t>
      </w:r>
      <w:r w:rsidRPr="57A86866">
        <w:rPr>
          <w:color w:val="58595B"/>
          <w:spacing w:val="-6"/>
        </w:rPr>
        <w:t xml:space="preserve"> </w:t>
      </w:r>
      <w:r w:rsidRPr="57A86866">
        <w:rPr>
          <w:color w:val="58595B"/>
        </w:rPr>
        <w:t>DIO</w:t>
      </w:r>
      <w:r w:rsidRPr="57A86866">
        <w:rPr>
          <w:color w:val="58595B"/>
          <w:spacing w:val="-3"/>
        </w:rPr>
        <w:t xml:space="preserve"> </w:t>
      </w:r>
      <w:r w:rsidRPr="57A86866">
        <w:rPr>
          <w:color w:val="58595B"/>
        </w:rPr>
        <w:t>or</w:t>
      </w:r>
      <w:r w:rsidRPr="57A86866">
        <w:rPr>
          <w:color w:val="58595B"/>
          <w:spacing w:val="-2"/>
        </w:rPr>
        <w:t xml:space="preserve"> </w:t>
      </w:r>
      <w:r w:rsidRPr="57A86866">
        <w:rPr>
          <w:color w:val="58595B"/>
        </w:rPr>
        <w:t>his/her</w:t>
      </w:r>
      <w:r w:rsidRPr="57A86866">
        <w:rPr>
          <w:color w:val="58595B"/>
          <w:spacing w:val="-5"/>
        </w:rPr>
        <w:t xml:space="preserve"> </w:t>
      </w:r>
      <w:r w:rsidRPr="57A86866">
        <w:rPr>
          <w:color w:val="58595B"/>
        </w:rPr>
        <w:t>designee</w:t>
      </w:r>
      <w:r w:rsidRPr="57A86866">
        <w:rPr>
          <w:color w:val="58595B"/>
          <w:spacing w:val="-6"/>
        </w:rPr>
        <w:t xml:space="preserve"> </w:t>
      </w:r>
      <w:r w:rsidRPr="57A86866">
        <w:rPr>
          <w:color w:val="58595B"/>
        </w:rPr>
        <w:t>must</w:t>
      </w:r>
      <w:r w:rsidRPr="57A86866">
        <w:rPr>
          <w:color w:val="58595B"/>
          <w:spacing w:val="-5"/>
        </w:rPr>
        <w:t xml:space="preserve"> </w:t>
      </w:r>
      <w:r w:rsidRPr="57A86866">
        <w:rPr>
          <w:color w:val="58595B"/>
        </w:rPr>
        <w:t>review</w:t>
      </w:r>
      <w:r w:rsidRPr="57A86866">
        <w:rPr>
          <w:color w:val="58595B"/>
          <w:spacing w:val="-6"/>
        </w:rPr>
        <w:t xml:space="preserve"> </w:t>
      </w:r>
      <w:r w:rsidRPr="57A86866">
        <w:rPr>
          <w:color w:val="58595B"/>
        </w:rPr>
        <w:t>all</w:t>
      </w:r>
      <w:r w:rsidRPr="57A86866">
        <w:rPr>
          <w:color w:val="58595B"/>
          <w:spacing w:val="-4"/>
        </w:rPr>
        <w:t xml:space="preserve"> </w:t>
      </w:r>
      <w:r w:rsidRPr="57A86866">
        <w:rPr>
          <w:color w:val="58595B"/>
          <w:spacing w:val="-2"/>
        </w:rPr>
        <w:t>dismissals.</w:t>
      </w:r>
    </w:p>
    <w:p w14:paraId="07A1460C" w14:textId="77777777" w:rsidR="00BA3063" w:rsidRDefault="00617327" w:rsidP="57A86866">
      <w:pPr>
        <w:pStyle w:val="ListParagraph"/>
        <w:numPr>
          <w:ilvl w:val="1"/>
          <w:numId w:val="27"/>
        </w:numPr>
        <w:tabs>
          <w:tab w:val="left" w:pos="2395"/>
        </w:tabs>
        <w:spacing w:before="21" w:line="256" w:lineRule="auto"/>
        <w:ind w:right="576" w:hanging="360"/>
        <w:rPr>
          <w:color w:val="58595B"/>
        </w:rPr>
      </w:pPr>
      <w:r w:rsidRPr="57A86866">
        <w:rPr>
          <w:color w:val="58595B"/>
        </w:rPr>
        <w:t>The</w:t>
      </w:r>
      <w:r w:rsidRPr="57A86866">
        <w:rPr>
          <w:color w:val="58595B"/>
          <w:spacing w:val="-1"/>
        </w:rPr>
        <w:t xml:space="preserve"> </w:t>
      </w:r>
      <w:r w:rsidRPr="57A86866">
        <w:rPr>
          <w:color w:val="58595B"/>
        </w:rPr>
        <w:t>resident/fellow</w:t>
      </w:r>
      <w:r w:rsidRPr="57A86866">
        <w:rPr>
          <w:color w:val="58595B"/>
          <w:spacing w:val="-1"/>
        </w:rPr>
        <w:t xml:space="preserve"> </w:t>
      </w:r>
      <w:r w:rsidRPr="57A86866">
        <w:rPr>
          <w:color w:val="58595B"/>
        </w:rPr>
        <w:t>does not need</w:t>
      </w:r>
      <w:r w:rsidRPr="57A86866">
        <w:rPr>
          <w:color w:val="58595B"/>
          <w:spacing w:val="-1"/>
        </w:rPr>
        <w:t xml:space="preserve"> </w:t>
      </w:r>
      <w:r w:rsidRPr="57A86866">
        <w:rPr>
          <w:color w:val="58595B"/>
        </w:rPr>
        <w:t>to</w:t>
      </w:r>
      <w:r w:rsidRPr="57A86866">
        <w:rPr>
          <w:color w:val="58595B"/>
          <w:spacing w:val="-1"/>
        </w:rPr>
        <w:t xml:space="preserve"> </w:t>
      </w:r>
      <w:r w:rsidRPr="57A86866">
        <w:rPr>
          <w:color w:val="58595B"/>
        </w:rPr>
        <w:t>be</w:t>
      </w:r>
      <w:r w:rsidRPr="57A86866">
        <w:rPr>
          <w:color w:val="58595B"/>
          <w:spacing w:val="-1"/>
        </w:rPr>
        <w:t xml:space="preserve"> </w:t>
      </w:r>
      <w:r w:rsidRPr="57A86866">
        <w:rPr>
          <w:color w:val="58595B"/>
        </w:rPr>
        <w:t>on suspension or remediation</w:t>
      </w:r>
      <w:r w:rsidRPr="57A86866">
        <w:rPr>
          <w:color w:val="58595B"/>
          <w:spacing w:val="-1"/>
        </w:rPr>
        <w:t xml:space="preserve"> </w:t>
      </w:r>
      <w:r w:rsidRPr="57A86866">
        <w:rPr>
          <w:color w:val="58595B"/>
        </w:rPr>
        <w:t>for this action to be taken.</w:t>
      </w:r>
    </w:p>
    <w:p w14:paraId="00CCAD80" w14:textId="73A13651" w:rsidR="00BA3063" w:rsidRDefault="00617327" w:rsidP="57A86866">
      <w:pPr>
        <w:pStyle w:val="ListParagraph"/>
        <w:numPr>
          <w:ilvl w:val="1"/>
          <w:numId w:val="27"/>
        </w:numPr>
        <w:tabs>
          <w:tab w:val="left" w:pos="2440"/>
        </w:tabs>
        <w:spacing w:before="3" w:line="259" w:lineRule="auto"/>
        <w:ind w:right="575" w:hanging="360"/>
        <w:rPr>
          <w:color w:val="58595B"/>
        </w:rPr>
      </w:pPr>
      <w:r>
        <w:tab/>
      </w:r>
      <w:r w:rsidRPr="57A86866">
        <w:rPr>
          <w:color w:val="58595B"/>
        </w:rPr>
        <w:t>Prior written notice will not be provided to the resident when it is determined that the seriousness of the act requires immediate dismissal. Serious acts may include, but are not limited to, the following:</w:t>
      </w:r>
    </w:p>
    <w:p w14:paraId="2FD43831" w14:textId="77777777" w:rsidR="00BA3063" w:rsidRDefault="00617327" w:rsidP="57A86866">
      <w:pPr>
        <w:pStyle w:val="ListParagraph"/>
        <w:numPr>
          <w:ilvl w:val="2"/>
          <w:numId w:val="27"/>
        </w:numPr>
        <w:tabs>
          <w:tab w:val="left" w:pos="3100"/>
        </w:tabs>
        <w:spacing w:line="249" w:lineRule="exact"/>
        <w:ind w:hanging="361"/>
        <w:rPr>
          <w:color w:val="595958"/>
        </w:rPr>
      </w:pPr>
      <w:r w:rsidRPr="57A86866">
        <w:rPr>
          <w:color w:val="595958"/>
        </w:rPr>
        <w:t>Professional</w:t>
      </w:r>
      <w:r w:rsidRPr="57A86866">
        <w:rPr>
          <w:color w:val="595958"/>
          <w:spacing w:val="-8"/>
        </w:rPr>
        <w:t xml:space="preserve"> </w:t>
      </w:r>
      <w:r w:rsidRPr="57A86866">
        <w:rPr>
          <w:color w:val="595958"/>
          <w:spacing w:val="-2"/>
        </w:rPr>
        <w:t>incompetence</w:t>
      </w:r>
    </w:p>
    <w:p w14:paraId="005D6C65" w14:textId="77777777" w:rsidR="00BA3063" w:rsidRDefault="00617327" w:rsidP="57A86866">
      <w:pPr>
        <w:pStyle w:val="ListParagraph"/>
        <w:numPr>
          <w:ilvl w:val="2"/>
          <w:numId w:val="27"/>
        </w:numPr>
        <w:tabs>
          <w:tab w:val="left" w:pos="3100"/>
        </w:tabs>
        <w:spacing w:before="2"/>
        <w:ind w:right="578"/>
        <w:rPr>
          <w:color w:val="595958"/>
        </w:rPr>
      </w:pPr>
      <w:r w:rsidRPr="57A86866">
        <w:rPr>
          <w:color w:val="595958"/>
        </w:rPr>
        <w:t xml:space="preserve">Serious neglect of duty or violation of </w:t>
      </w:r>
      <w:r w:rsidR="00BC4A97" w:rsidRPr="57A86866">
        <w:rPr>
          <w:color w:val="595958"/>
        </w:rPr>
        <w:t>hospital/medical center</w:t>
      </w:r>
      <w:r w:rsidRPr="57A86866">
        <w:rPr>
          <w:color w:val="595958"/>
        </w:rPr>
        <w:t xml:space="preserve"> or program rules, regulations, policies or procedures</w:t>
      </w:r>
    </w:p>
    <w:p w14:paraId="509D3382" w14:textId="77777777" w:rsidR="00BA3063" w:rsidRDefault="00617327" w:rsidP="57A86866">
      <w:pPr>
        <w:pStyle w:val="ListParagraph"/>
        <w:numPr>
          <w:ilvl w:val="2"/>
          <w:numId w:val="27"/>
        </w:numPr>
        <w:tabs>
          <w:tab w:val="left" w:pos="3100"/>
        </w:tabs>
        <w:ind w:right="580" w:hanging="361"/>
        <w:rPr>
          <w:color w:val="595958"/>
        </w:rPr>
      </w:pPr>
      <w:r w:rsidRPr="57A86866">
        <w:rPr>
          <w:color w:val="595958"/>
        </w:rPr>
        <w:t>Conviction</w:t>
      </w:r>
      <w:r w:rsidRPr="57A86866">
        <w:rPr>
          <w:color w:val="595958"/>
          <w:spacing w:val="36"/>
        </w:rPr>
        <w:t xml:space="preserve"> </w:t>
      </w:r>
      <w:r w:rsidRPr="57A86866">
        <w:rPr>
          <w:color w:val="595958"/>
        </w:rPr>
        <w:t>of</w:t>
      </w:r>
      <w:r w:rsidRPr="57A86866">
        <w:rPr>
          <w:color w:val="595958"/>
          <w:spacing w:val="40"/>
        </w:rPr>
        <w:t xml:space="preserve"> </w:t>
      </w:r>
      <w:r w:rsidRPr="57A86866">
        <w:rPr>
          <w:color w:val="595958"/>
        </w:rPr>
        <w:t>a</w:t>
      </w:r>
      <w:r w:rsidRPr="57A86866">
        <w:rPr>
          <w:color w:val="595958"/>
          <w:spacing w:val="33"/>
        </w:rPr>
        <w:t xml:space="preserve"> </w:t>
      </w:r>
      <w:r w:rsidRPr="57A86866">
        <w:rPr>
          <w:color w:val="595958"/>
        </w:rPr>
        <w:t>felony</w:t>
      </w:r>
      <w:r w:rsidRPr="57A86866">
        <w:rPr>
          <w:color w:val="595958"/>
          <w:spacing w:val="34"/>
        </w:rPr>
        <w:t xml:space="preserve"> </w:t>
      </w:r>
      <w:r w:rsidRPr="57A86866">
        <w:rPr>
          <w:color w:val="595958"/>
        </w:rPr>
        <w:t>or</w:t>
      </w:r>
      <w:r w:rsidRPr="57A86866">
        <w:rPr>
          <w:color w:val="595958"/>
          <w:spacing w:val="37"/>
        </w:rPr>
        <w:t xml:space="preserve"> </w:t>
      </w:r>
      <w:r w:rsidRPr="57A86866">
        <w:rPr>
          <w:color w:val="595958"/>
        </w:rPr>
        <w:t>other</w:t>
      </w:r>
      <w:r w:rsidRPr="57A86866">
        <w:rPr>
          <w:color w:val="595958"/>
          <w:spacing w:val="37"/>
        </w:rPr>
        <w:t xml:space="preserve"> </w:t>
      </w:r>
      <w:r w:rsidRPr="57A86866">
        <w:rPr>
          <w:color w:val="595958"/>
        </w:rPr>
        <w:t>serious</w:t>
      </w:r>
      <w:r w:rsidRPr="57A86866">
        <w:rPr>
          <w:color w:val="595958"/>
          <w:spacing w:val="34"/>
        </w:rPr>
        <w:t xml:space="preserve"> </w:t>
      </w:r>
      <w:r w:rsidRPr="57A86866">
        <w:rPr>
          <w:color w:val="595958"/>
        </w:rPr>
        <w:t>crime</w:t>
      </w:r>
      <w:r w:rsidRPr="57A86866">
        <w:rPr>
          <w:color w:val="595958"/>
          <w:spacing w:val="33"/>
        </w:rPr>
        <w:t xml:space="preserve"> </w:t>
      </w:r>
      <w:r w:rsidRPr="57A86866">
        <w:rPr>
          <w:color w:val="595958"/>
        </w:rPr>
        <w:t>as</w:t>
      </w:r>
      <w:r w:rsidRPr="57A86866">
        <w:rPr>
          <w:color w:val="595958"/>
          <w:spacing w:val="34"/>
        </w:rPr>
        <w:t xml:space="preserve"> </w:t>
      </w:r>
      <w:r w:rsidRPr="57A86866">
        <w:rPr>
          <w:color w:val="595958"/>
        </w:rPr>
        <w:t>determined</w:t>
      </w:r>
      <w:r w:rsidRPr="57A86866">
        <w:rPr>
          <w:color w:val="595958"/>
          <w:spacing w:val="36"/>
        </w:rPr>
        <w:t xml:space="preserve"> </w:t>
      </w:r>
      <w:r w:rsidRPr="57A86866">
        <w:rPr>
          <w:color w:val="595958"/>
        </w:rPr>
        <w:t>by</w:t>
      </w:r>
      <w:r w:rsidRPr="57A86866">
        <w:rPr>
          <w:color w:val="595958"/>
          <w:spacing w:val="34"/>
        </w:rPr>
        <w:t xml:space="preserve"> </w:t>
      </w:r>
      <w:r w:rsidRPr="57A86866">
        <w:rPr>
          <w:color w:val="595958"/>
        </w:rPr>
        <w:t xml:space="preserve">the </w:t>
      </w:r>
      <w:r w:rsidR="00BC4A97" w:rsidRPr="57A86866">
        <w:rPr>
          <w:color w:val="595958"/>
          <w:spacing w:val="-2"/>
        </w:rPr>
        <w:t>hospital/medical center</w:t>
      </w:r>
    </w:p>
    <w:p w14:paraId="31C3F5D9" w14:textId="77777777" w:rsidR="00BA3063" w:rsidRDefault="00617327" w:rsidP="57A86866">
      <w:pPr>
        <w:pStyle w:val="ListParagraph"/>
        <w:numPr>
          <w:ilvl w:val="2"/>
          <w:numId w:val="27"/>
        </w:numPr>
        <w:tabs>
          <w:tab w:val="left" w:pos="3100"/>
        </w:tabs>
        <w:spacing w:line="242" w:lineRule="auto"/>
        <w:ind w:right="578"/>
        <w:rPr>
          <w:color w:val="595958"/>
        </w:rPr>
      </w:pPr>
      <w:r w:rsidRPr="57A86866">
        <w:rPr>
          <w:color w:val="595958"/>
        </w:rPr>
        <w:t>Conduct</w:t>
      </w:r>
      <w:r w:rsidRPr="57A86866">
        <w:rPr>
          <w:color w:val="595958"/>
          <w:spacing w:val="-13"/>
        </w:rPr>
        <w:t xml:space="preserve"> </w:t>
      </w:r>
      <w:r w:rsidRPr="57A86866">
        <w:rPr>
          <w:color w:val="595958"/>
        </w:rPr>
        <w:t>that</w:t>
      </w:r>
      <w:r w:rsidRPr="57A86866">
        <w:rPr>
          <w:color w:val="595958"/>
          <w:spacing w:val="-13"/>
        </w:rPr>
        <w:t xml:space="preserve"> </w:t>
      </w:r>
      <w:r w:rsidRPr="57A86866">
        <w:rPr>
          <w:color w:val="595958"/>
        </w:rPr>
        <w:t>the</w:t>
      </w:r>
      <w:r w:rsidRPr="57A86866">
        <w:rPr>
          <w:color w:val="595958"/>
          <w:spacing w:val="-15"/>
        </w:rPr>
        <w:t xml:space="preserve"> </w:t>
      </w:r>
      <w:r w:rsidR="00BC4A97" w:rsidRPr="57A86866">
        <w:rPr>
          <w:color w:val="595958"/>
        </w:rPr>
        <w:t>hospital/medical center</w:t>
      </w:r>
      <w:r w:rsidRPr="57A86866">
        <w:rPr>
          <w:color w:val="595958"/>
          <w:spacing w:val="-15"/>
        </w:rPr>
        <w:t xml:space="preserve"> </w:t>
      </w:r>
      <w:r w:rsidRPr="57A86866">
        <w:rPr>
          <w:color w:val="595958"/>
        </w:rPr>
        <w:t>reasonably</w:t>
      </w:r>
      <w:r w:rsidRPr="57A86866">
        <w:rPr>
          <w:color w:val="595958"/>
          <w:spacing w:val="-14"/>
        </w:rPr>
        <w:t xml:space="preserve"> </w:t>
      </w:r>
      <w:r w:rsidRPr="57A86866">
        <w:rPr>
          <w:color w:val="595958"/>
        </w:rPr>
        <w:t>determines</w:t>
      </w:r>
      <w:r w:rsidRPr="57A86866">
        <w:rPr>
          <w:color w:val="595958"/>
          <w:spacing w:val="-14"/>
        </w:rPr>
        <w:t xml:space="preserve"> </w:t>
      </w:r>
      <w:r w:rsidRPr="57A86866">
        <w:rPr>
          <w:color w:val="595958"/>
        </w:rPr>
        <w:t>to</w:t>
      </w:r>
      <w:r w:rsidRPr="57A86866">
        <w:rPr>
          <w:color w:val="595958"/>
          <w:spacing w:val="-12"/>
        </w:rPr>
        <w:t xml:space="preserve"> </w:t>
      </w:r>
      <w:r w:rsidRPr="57A86866">
        <w:rPr>
          <w:color w:val="595958"/>
        </w:rPr>
        <w:t>be</w:t>
      </w:r>
      <w:r w:rsidRPr="57A86866">
        <w:rPr>
          <w:color w:val="595958"/>
          <w:spacing w:val="-12"/>
        </w:rPr>
        <w:t xml:space="preserve"> </w:t>
      </w:r>
      <w:r w:rsidRPr="57A86866">
        <w:rPr>
          <w:color w:val="595958"/>
        </w:rPr>
        <w:t>prejudicial</w:t>
      </w:r>
      <w:r w:rsidRPr="57A86866">
        <w:rPr>
          <w:color w:val="595958"/>
          <w:spacing w:val="-13"/>
        </w:rPr>
        <w:t xml:space="preserve"> </w:t>
      </w:r>
      <w:r w:rsidRPr="57A86866">
        <w:rPr>
          <w:color w:val="595958"/>
        </w:rPr>
        <w:t>to</w:t>
      </w:r>
      <w:r w:rsidRPr="57A86866">
        <w:rPr>
          <w:color w:val="595958"/>
          <w:spacing w:val="-15"/>
        </w:rPr>
        <w:t xml:space="preserve"> </w:t>
      </w:r>
      <w:r w:rsidRPr="57A86866">
        <w:rPr>
          <w:color w:val="595958"/>
        </w:rPr>
        <w:t xml:space="preserve">the best interest of the </w:t>
      </w:r>
      <w:r w:rsidR="00BC4A97" w:rsidRPr="57A86866">
        <w:rPr>
          <w:color w:val="595958"/>
        </w:rPr>
        <w:t>hospital/medical center</w:t>
      </w:r>
      <w:r w:rsidRPr="57A86866">
        <w:rPr>
          <w:color w:val="595958"/>
        </w:rPr>
        <w:t xml:space="preserve"> or program</w:t>
      </w:r>
    </w:p>
    <w:p w14:paraId="1324FD6A" w14:textId="77777777" w:rsidR="00BA3063" w:rsidRDefault="00617327" w:rsidP="57A86866">
      <w:pPr>
        <w:pStyle w:val="ListParagraph"/>
        <w:numPr>
          <w:ilvl w:val="2"/>
          <w:numId w:val="27"/>
        </w:numPr>
        <w:tabs>
          <w:tab w:val="left" w:pos="3100"/>
        </w:tabs>
        <w:spacing w:line="248" w:lineRule="exact"/>
        <w:ind w:hanging="361"/>
        <w:rPr>
          <w:color w:val="595958"/>
        </w:rPr>
      </w:pPr>
      <w:r w:rsidRPr="57A86866">
        <w:rPr>
          <w:color w:val="595958"/>
        </w:rPr>
        <w:t>Unapproved</w:t>
      </w:r>
      <w:r w:rsidRPr="57A86866">
        <w:rPr>
          <w:color w:val="595958"/>
          <w:spacing w:val="-5"/>
        </w:rPr>
        <w:t xml:space="preserve"> </w:t>
      </w:r>
      <w:r w:rsidRPr="57A86866">
        <w:rPr>
          <w:color w:val="595958"/>
        </w:rPr>
        <w:t>absence</w:t>
      </w:r>
      <w:r w:rsidRPr="57A86866">
        <w:rPr>
          <w:color w:val="595958"/>
          <w:spacing w:val="-7"/>
        </w:rPr>
        <w:t xml:space="preserve"> </w:t>
      </w:r>
      <w:r w:rsidRPr="57A86866">
        <w:rPr>
          <w:color w:val="595958"/>
        </w:rPr>
        <w:t>from</w:t>
      </w:r>
      <w:r w:rsidRPr="57A86866">
        <w:rPr>
          <w:color w:val="595958"/>
          <w:spacing w:val="-6"/>
        </w:rPr>
        <w:t xml:space="preserve"> </w:t>
      </w:r>
      <w:r w:rsidRPr="57A86866">
        <w:rPr>
          <w:color w:val="595958"/>
        </w:rPr>
        <w:t>the</w:t>
      </w:r>
      <w:r w:rsidRPr="57A86866">
        <w:rPr>
          <w:color w:val="595958"/>
          <w:spacing w:val="-4"/>
        </w:rPr>
        <w:t xml:space="preserve"> </w:t>
      </w:r>
      <w:r w:rsidRPr="57A86866">
        <w:rPr>
          <w:color w:val="595958"/>
          <w:spacing w:val="-2"/>
        </w:rPr>
        <w:t>program</w:t>
      </w:r>
    </w:p>
    <w:p w14:paraId="0EA4E8AD" w14:textId="77777777" w:rsidR="00BA3063" w:rsidRDefault="00617327" w:rsidP="57A86866">
      <w:pPr>
        <w:pStyle w:val="ListParagraph"/>
        <w:numPr>
          <w:ilvl w:val="2"/>
          <w:numId w:val="27"/>
        </w:numPr>
        <w:tabs>
          <w:tab w:val="left" w:pos="3100"/>
        </w:tabs>
        <w:ind w:right="575"/>
        <w:rPr>
          <w:color w:val="595958"/>
        </w:rPr>
      </w:pPr>
      <w:r w:rsidRPr="57A86866">
        <w:rPr>
          <w:color w:val="595958"/>
        </w:rPr>
        <w:t xml:space="preserve">Action or inaction reasonably determined by the </w:t>
      </w:r>
      <w:r w:rsidR="00BC4A97" w:rsidRPr="57A86866">
        <w:rPr>
          <w:color w:val="595958"/>
        </w:rPr>
        <w:t>hospital/medical center</w:t>
      </w:r>
      <w:r w:rsidRPr="57A86866">
        <w:rPr>
          <w:color w:val="595958"/>
        </w:rPr>
        <w:t xml:space="preserve"> to involve moral</w:t>
      </w:r>
      <w:r w:rsidRPr="57A86866">
        <w:rPr>
          <w:color w:val="595958"/>
          <w:spacing w:val="-2"/>
        </w:rPr>
        <w:t xml:space="preserve"> </w:t>
      </w:r>
      <w:r w:rsidRPr="57A86866">
        <w:rPr>
          <w:color w:val="595958"/>
        </w:rPr>
        <w:t>turpitude or that is</w:t>
      </w:r>
      <w:r w:rsidRPr="57A86866">
        <w:rPr>
          <w:color w:val="595958"/>
          <w:spacing w:val="-1"/>
        </w:rPr>
        <w:t xml:space="preserve"> </w:t>
      </w:r>
      <w:r w:rsidRPr="57A86866">
        <w:rPr>
          <w:color w:val="595958"/>
        </w:rPr>
        <w:t>contrary</w:t>
      </w:r>
      <w:r w:rsidRPr="57A86866">
        <w:rPr>
          <w:color w:val="595958"/>
          <w:spacing w:val="-1"/>
        </w:rPr>
        <w:t xml:space="preserve"> </w:t>
      </w:r>
      <w:r w:rsidRPr="57A86866">
        <w:rPr>
          <w:color w:val="595958"/>
        </w:rPr>
        <w:t>to</w:t>
      </w:r>
      <w:r w:rsidRPr="57A86866">
        <w:rPr>
          <w:color w:val="595958"/>
          <w:spacing w:val="-2"/>
        </w:rPr>
        <w:t xml:space="preserve"> </w:t>
      </w:r>
      <w:r w:rsidRPr="57A86866">
        <w:rPr>
          <w:color w:val="595958"/>
        </w:rPr>
        <w:t>the</w:t>
      </w:r>
      <w:r w:rsidRPr="57A86866">
        <w:rPr>
          <w:color w:val="595958"/>
          <w:spacing w:val="-2"/>
        </w:rPr>
        <w:t xml:space="preserve"> </w:t>
      </w:r>
      <w:r w:rsidRPr="57A86866">
        <w:rPr>
          <w:color w:val="595958"/>
        </w:rPr>
        <w:t>interests</w:t>
      </w:r>
      <w:r w:rsidRPr="57A86866">
        <w:rPr>
          <w:color w:val="595958"/>
          <w:spacing w:val="-4"/>
        </w:rPr>
        <w:t xml:space="preserve"> </w:t>
      </w:r>
      <w:r w:rsidRPr="57A86866">
        <w:rPr>
          <w:color w:val="595958"/>
        </w:rPr>
        <w:t>of patient care</w:t>
      </w:r>
      <w:r w:rsidRPr="57A86866">
        <w:rPr>
          <w:color w:val="595958"/>
          <w:spacing w:val="-2"/>
        </w:rPr>
        <w:t xml:space="preserve"> </w:t>
      </w:r>
      <w:r w:rsidRPr="57A86866">
        <w:rPr>
          <w:color w:val="595958"/>
        </w:rPr>
        <w:t xml:space="preserve">or the </w:t>
      </w:r>
      <w:r w:rsidR="00BC4A97" w:rsidRPr="57A86866">
        <w:rPr>
          <w:color w:val="595958"/>
          <w:spacing w:val="-2"/>
        </w:rPr>
        <w:t>hospital/medical center</w:t>
      </w:r>
    </w:p>
    <w:p w14:paraId="7F4D1682" w14:textId="77777777" w:rsidR="00BA3063" w:rsidRDefault="00617327" w:rsidP="57A86866">
      <w:pPr>
        <w:pStyle w:val="ListParagraph"/>
        <w:numPr>
          <w:ilvl w:val="2"/>
          <w:numId w:val="27"/>
        </w:numPr>
        <w:tabs>
          <w:tab w:val="left" w:pos="3100"/>
        </w:tabs>
        <w:ind w:right="577"/>
        <w:rPr>
          <w:color w:val="595958"/>
        </w:rPr>
      </w:pPr>
      <w:r w:rsidRPr="57A86866">
        <w:rPr>
          <w:color w:val="595958"/>
        </w:rPr>
        <w:t>Failure to progress satisfactorily in the program’s educational and clinical program</w:t>
      </w:r>
    </w:p>
    <w:p w14:paraId="5F9E0013" w14:textId="77777777" w:rsidR="00BA3063" w:rsidRDefault="00617327" w:rsidP="57A86866">
      <w:pPr>
        <w:pStyle w:val="ListParagraph"/>
        <w:numPr>
          <w:ilvl w:val="2"/>
          <w:numId w:val="27"/>
        </w:numPr>
        <w:tabs>
          <w:tab w:val="left" w:pos="3101"/>
        </w:tabs>
        <w:spacing w:before="77"/>
        <w:ind w:left="3100" w:right="576"/>
        <w:rPr>
          <w:color w:val="595958"/>
        </w:rPr>
      </w:pPr>
      <w:r w:rsidRPr="57A86866">
        <w:rPr>
          <w:color w:val="595958"/>
        </w:rPr>
        <w:t xml:space="preserve">Total disability as defined in the </w:t>
      </w:r>
      <w:r w:rsidR="00BC4A97" w:rsidRPr="57A86866">
        <w:rPr>
          <w:color w:val="595958"/>
        </w:rPr>
        <w:t>hospital/medical center</w:t>
      </w:r>
      <w:r w:rsidRPr="57A86866">
        <w:rPr>
          <w:color w:val="595958"/>
        </w:rPr>
        <w:t xml:space="preserve">’s employment policies and procedures, or inability to perform duties required hereunder for a designated period of time per the </w:t>
      </w:r>
      <w:r w:rsidR="00BC4A97" w:rsidRPr="57A86866">
        <w:rPr>
          <w:color w:val="595958"/>
        </w:rPr>
        <w:t>hospital/medical center</w:t>
      </w:r>
      <w:r w:rsidRPr="57A86866">
        <w:rPr>
          <w:color w:val="595958"/>
        </w:rPr>
        <w:t xml:space="preserve">’s employment policies and </w:t>
      </w:r>
      <w:r w:rsidRPr="57A86866">
        <w:rPr>
          <w:color w:val="595958"/>
          <w:spacing w:val="-2"/>
        </w:rPr>
        <w:t>procedures</w:t>
      </w:r>
    </w:p>
    <w:p w14:paraId="08C0C200" w14:textId="77777777" w:rsidR="00BA3063" w:rsidRDefault="00617327" w:rsidP="57A86866">
      <w:pPr>
        <w:pStyle w:val="ListParagraph"/>
        <w:numPr>
          <w:ilvl w:val="2"/>
          <w:numId w:val="27"/>
        </w:numPr>
        <w:tabs>
          <w:tab w:val="left" w:pos="3100"/>
        </w:tabs>
        <w:spacing w:before="1"/>
        <w:ind w:right="578"/>
        <w:rPr>
          <w:color w:val="595958"/>
        </w:rPr>
      </w:pPr>
      <w:r w:rsidRPr="57A86866">
        <w:rPr>
          <w:color w:val="595958"/>
        </w:rPr>
        <w:t xml:space="preserve">Material failure to comply with any specific obligations or intent of this agreement, as determined by the </w:t>
      </w:r>
      <w:r w:rsidR="00BC4A97" w:rsidRPr="57A86866">
        <w:rPr>
          <w:color w:val="595958"/>
        </w:rPr>
        <w:t>hospital/medical center</w:t>
      </w:r>
    </w:p>
    <w:p w14:paraId="45FECD84" w14:textId="77777777" w:rsidR="00BA3063" w:rsidRDefault="00617327" w:rsidP="57A86866">
      <w:pPr>
        <w:pStyle w:val="ListParagraph"/>
        <w:numPr>
          <w:ilvl w:val="2"/>
          <w:numId w:val="27"/>
        </w:numPr>
        <w:tabs>
          <w:tab w:val="left" w:pos="3100"/>
        </w:tabs>
        <w:spacing w:line="251" w:lineRule="exact"/>
        <w:ind w:hanging="361"/>
        <w:rPr>
          <w:color w:val="595958"/>
        </w:rPr>
      </w:pPr>
      <w:r w:rsidRPr="57A86866">
        <w:rPr>
          <w:color w:val="595958"/>
        </w:rPr>
        <w:t>Failure</w:t>
      </w:r>
      <w:r w:rsidRPr="57A86866">
        <w:rPr>
          <w:color w:val="595958"/>
          <w:spacing w:val="-5"/>
        </w:rPr>
        <w:t xml:space="preserve"> </w:t>
      </w:r>
      <w:r w:rsidRPr="57A86866">
        <w:rPr>
          <w:color w:val="595958"/>
        </w:rPr>
        <w:t>to</w:t>
      </w:r>
      <w:r w:rsidRPr="57A86866">
        <w:rPr>
          <w:color w:val="595958"/>
          <w:spacing w:val="-6"/>
        </w:rPr>
        <w:t xml:space="preserve"> </w:t>
      </w:r>
      <w:r w:rsidRPr="57A86866">
        <w:rPr>
          <w:color w:val="595958"/>
        </w:rPr>
        <w:t>maintain</w:t>
      </w:r>
      <w:r w:rsidRPr="57A86866">
        <w:rPr>
          <w:color w:val="595958"/>
          <w:spacing w:val="-4"/>
        </w:rPr>
        <w:t xml:space="preserve"> </w:t>
      </w:r>
      <w:r w:rsidRPr="57A86866">
        <w:rPr>
          <w:color w:val="595958"/>
        </w:rPr>
        <w:t>a</w:t>
      </w:r>
      <w:r w:rsidRPr="57A86866">
        <w:rPr>
          <w:color w:val="595958"/>
          <w:spacing w:val="-7"/>
        </w:rPr>
        <w:t xml:space="preserve"> </w:t>
      </w:r>
      <w:r w:rsidRPr="57A86866">
        <w:rPr>
          <w:color w:val="595958"/>
        </w:rPr>
        <w:t>medical</w:t>
      </w:r>
      <w:r w:rsidRPr="57A86866">
        <w:rPr>
          <w:color w:val="595958"/>
          <w:spacing w:val="-4"/>
        </w:rPr>
        <w:t xml:space="preserve"> </w:t>
      </w:r>
      <w:r w:rsidRPr="57A86866">
        <w:rPr>
          <w:color w:val="595958"/>
          <w:spacing w:val="-2"/>
        </w:rPr>
        <w:t>license</w:t>
      </w:r>
    </w:p>
    <w:p w14:paraId="78BAAD29" w14:textId="77777777" w:rsidR="00BA3063" w:rsidRDefault="00617327" w:rsidP="57A86866">
      <w:pPr>
        <w:pStyle w:val="ListParagraph"/>
        <w:numPr>
          <w:ilvl w:val="2"/>
          <w:numId w:val="27"/>
        </w:numPr>
        <w:tabs>
          <w:tab w:val="left" w:pos="3101"/>
        </w:tabs>
        <w:spacing w:before="1"/>
        <w:ind w:left="3100" w:hanging="362"/>
        <w:rPr>
          <w:color w:val="595958"/>
        </w:rPr>
      </w:pPr>
      <w:r w:rsidRPr="57A86866">
        <w:rPr>
          <w:color w:val="595958"/>
        </w:rPr>
        <w:t>Falsification</w:t>
      </w:r>
      <w:r w:rsidRPr="57A86866">
        <w:rPr>
          <w:color w:val="595958"/>
          <w:spacing w:val="-8"/>
        </w:rPr>
        <w:t xml:space="preserve"> </w:t>
      </w:r>
      <w:r w:rsidRPr="57A86866">
        <w:rPr>
          <w:color w:val="595958"/>
        </w:rPr>
        <w:t>of</w:t>
      </w:r>
      <w:r w:rsidRPr="57A86866">
        <w:rPr>
          <w:color w:val="595958"/>
          <w:spacing w:val="-4"/>
        </w:rPr>
        <w:t xml:space="preserve"> </w:t>
      </w:r>
      <w:r w:rsidRPr="57A86866">
        <w:rPr>
          <w:color w:val="595958"/>
        </w:rPr>
        <w:t>medical</w:t>
      </w:r>
      <w:r w:rsidRPr="57A86866">
        <w:rPr>
          <w:color w:val="595958"/>
          <w:spacing w:val="-8"/>
        </w:rPr>
        <w:t xml:space="preserve"> </w:t>
      </w:r>
      <w:r w:rsidRPr="57A86866">
        <w:rPr>
          <w:color w:val="595958"/>
          <w:spacing w:val="-2"/>
        </w:rPr>
        <w:t>records</w:t>
      </w:r>
    </w:p>
    <w:p w14:paraId="44F69B9A" w14:textId="77777777" w:rsidR="00BA3063" w:rsidRDefault="00BA3063" w:rsidP="57A86866">
      <w:pPr>
        <w:pStyle w:val="BodyText"/>
        <w:rPr>
          <w:sz w:val="24"/>
          <w:szCs w:val="24"/>
        </w:rPr>
      </w:pPr>
    </w:p>
    <w:p w14:paraId="21BB076C" w14:textId="77777777" w:rsidR="00BA3063" w:rsidRDefault="00617327" w:rsidP="57A86866">
      <w:pPr>
        <w:pStyle w:val="BodyText"/>
        <w:spacing w:before="161" w:line="254" w:lineRule="auto"/>
        <w:ind w:left="579" w:right="552"/>
        <w:rPr>
          <w:color w:val="58595B"/>
        </w:rPr>
      </w:pPr>
      <w:r w:rsidRPr="57A86866">
        <w:rPr>
          <w:color w:val="58595B"/>
        </w:rPr>
        <w:t>Immediate</w:t>
      </w:r>
      <w:r w:rsidRPr="57A86866">
        <w:rPr>
          <w:color w:val="58595B"/>
          <w:spacing w:val="-9"/>
        </w:rPr>
        <w:t xml:space="preserve"> </w:t>
      </w:r>
      <w:r w:rsidRPr="57A86866">
        <w:rPr>
          <w:color w:val="58595B"/>
        </w:rPr>
        <w:t>dismissal</w:t>
      </w:r>
      <w:r w:rsidRPr="57A86866">
        <w:rPr>
          <w:color w:val="58595B"/>
          <w:spacing w:val="-9"/>
        </w:rPr>
        <w:t xml:space="preserve"> </w:t>
      </w:r>
      <w:r w:rsidRPr="57A86866">
        <w:rPr>
          <w:color w:val="58595B"/>
        </w:rPr>
        <w:t>will</w:t>
      </w:r>
      <w:r w:rsidRPr="57A86866">
        <w:rPr>
          <w:color w:val="58595B"/>
          <w:spacing w:val="-8"/>
        </w:rPr>
        <w:t xml:space="preserve"> </w:t>
      </w:r>
      <w:r w:rsidRPr="57A86866">
        <w:rPr>
          <w:color w:val="58595B"/>
        </w:rPr>
        <w:t>also</w:t>
      </w:r>
      <w:r w:rsidRPr="57A86866">
        <w:rPr>
          <w:color w:val="58595B"/>
          <w:spacing w:val="-9"/>
        </w:rPr>
        <w:t xml:space="preserve"> </w:t>
      </w:r>
      <w:r w:rsidRPr="57A86866">
        <w:rPr>
          <w:color w:val="58595B"/>
        </w:rPr>
        <w:t>occur</w:t>
      </w:r>
      <w:r w:rsidRPr="57A86866">
        <w:rPr>
          <w:color w:val="58595B"/>
          <w:spacing w:val="-8"/>
        </w:rPr>
        <w:t xml:space="preserve"> </w:t>
      </w:r>
      <w:r w:rsidRPr="57A86866">
        <w:rPr>
          <w:color w:val="58595B"/>
        </w:rPr>
        <w:t>if</w:t>
      </w:r>
      <w:r w:rsidRPr="57A86866">
        <w:rPr>
          <w:color w:val="58595B"/>
          <w:spacing w:val="-8"/>
        </w:rPr>
        <w:t xml:space="preserve"> </w:t>
      </w:r>
      <w:r w:rsidRPr="57A86866">
        <w:rPr>
          <w:color w:val="58595B"/>
        </w:rPr>
        <w:t>the</w:t>
      </w:r>
      <w:r w:rsidRPr="57A86866">
        <w:rPr>
          <w:color w:val="58595B"/>
          <w:spacing w:val="-9"/>
        </w:rPr>
        <w:t xml:space="preserve"> </w:t>
      </w:r>
      <w:r w:rsidRPr="57A86866">
        <w:rPr>
          <w:color w:val="58595B"/>
        </w:rPr>
        <w:t>resident/fellow</w:t>
      </w:r>
      <w:r w:rsidRPr="57A86866">
        <w:rPr>
          <w:color w:val="58595B"/>
          <w:spacing w:val="-9"/>
        </w:rPr>
        <w:t xml:space="preserve"> </w:t>
      </w:r>
      <w:r w:rsidRPr="57A86866">
        <w:rPr>
          <w:color w:val="58595B"/>
        </w:rPr>
        <w:t>is</w:t>
      </w:r>
      <w:r w:rsidRPr="57A86866">
        <w:rPr>
          <w:color w:val="58595B"/>
          <w:spacing w:val="-8"/>
        </w:rPr>
        <w:t xml:space="preserve"> </w:t>
      </w:r>
      <w:r w:rsidRPr="57A86866">
        <w:rPr>
          <w:color w:val="58595B"/>
        </w:rPr>
        <w:t>listed</w:t>
      </w:r>
      <w:r w:rsidRPr="57A86866">
        <w:rPr>
          <w:color w:val="58595B"/>
          <w:spacing w:val="-9"/>
        </w:rPr>
        <w:t xml:space="preserve"> </w:t>
      </w:r>
      <w:r w:rsidRPr="57A86866">
        <w:rPr>
          <w:color w:val="58595B"/>
        </w:rPr>
        <w:t>as</w:t>
      </w:r>
      <w:r w:rsidRPr="57A86866">
        <w:rPr>
          <w:color w:val="58595B"/>
          <w:spacing w:val="-8"/>
        </w:rPr>
        <w:t xml:space="preserve"> </w:t>
      </w:r>
      <w:r w:rsidRPr="57A86866">
        <w:rPr>
          <w:color w:val="58595B"/>
        </w:rPr>
        <w:t>an</w:t>
      </w:r>
      <w:r w:rsidRPr="57A86866">
        <w:rPr>
          <w:color w:val="58595B"/>
          <w:spacing w:val="-9"/>
        </w:rPr>
        <w:t xml:space="preserve"> </w:t>
      </w:r>
      <w:r w:rsidRPr="57A86866">
        <w:rPr>
          <w:color w:val="58595B"/>
        </w:rPr>
        <w:t>excluded</w:t>
      </w:r>
      <w:r w:rsidRPr="57A86866">
        <w:rPr>
          <w:color w:val="58595B"/>
          <w:spacing w:val="-9"/>
        </w:rPr>
        <w:t xml:space="preserve"> </w:t>
      </w:r>
      <w:r w:rsidRPr="57A86866">
        <w:rPr>
          <w:color w:val="58595B"/>
        </w:rPr>
        <w:t>individual</w:t>
      </w:r>
      <w:r w:rsidRPr="57A86866">
        <w:rPr>
          <w:color w:val="58595B"/>
          <w:spacing w:val="-9"/>
        </w:rPr>
        <w:t xml:space="preserve"> </w:t>
      </w:r>
      <w:r w:rsidRPr="57A86866">
        <w:rPr>
          <w:color w:val="58595B"/>
        </w:rPr>
        <w:t>by</w:t>
      </w:r>
      <w:r w:rsidRPr="57A86866">
        <w:rPr>
          <w:color w:val="58595B"/>
          <w:spacing w:val="-11"/>
        </w:rPr>
        <w:t xml:space="preserve"> </w:t>
      </w:r>
      <w:r w:rsidRPr="57A86866">
        <w:rPr>
          <w:color w:val="58595B"/>
        </w:rPr>
        <w:t>any of the following:</w:t>
      </w:r>
    </w:p>
    <w:p w14:paraId="17579369" w14:textId="77777777" w:rsidR="00BA3063" w:rsidRDefault="00617327" w:rsidP="57A86866">
      <w:pPr>
        <w:pStyle w:val="ListParagraph"/>
        <w:numPr>
          <w:ilvl w:val="2"/>
          <w:numId w:val="33"/>
        </w:numPr>
        <w:tabs>
          <w:tab w:val="left" w:pos="1300"/>
        </w:tabs>
        <w:spacing w:before="169" w:line="259" w:lineRule="auto"/>
        <w:ind w:left="1299" w:right="579" w:hanging="360"/>
        <w:rPr>
          <w:color w:val="595958"/>
        </w:rPr>
      </w:pPr>
      <w:r w:rsidRPr="57A86866">
        <w:rPr>
          <w:color w:val="58595B"/>
        </w:rPr>
        <w:t>Department</w:t>
      </w:r>
      <w:r w:rsidRPr="57A86866">
        <w:rPr>
          <w:color w:val="58595B"/>
          <w:spacing w:val="39"/>
        </w:rPr>
        <w:t xml:space="preserve"> </w:t>
      </w:r>
      <w:r w:rsidRPr="57A86866">
        <w:rPr>
          <w:color w:val="58595B"/>
        </w:rPr>
        <w:t>of</w:t>
      </w:r>
      <w:r w:rsidRPr="57A86866">
        <w:rPr>
          <w:color w:val="58595B"/>
          <w:spacing w:val="40"/>
        </w:rPr>
        <w:t xml:space="preserve"> </w:t>
      </w:r>
      <w:r w:rsidRPr="57A86866">
        <w:rPr>
          <w:color w:val="58595B"/>
        </w:rPr>
        <w:t>Health</w:t>
      </w:r>
      <w:r w:rsidRPr="57A86866">
        <w:rPr>
          <w:color w:val="58595B"/>
          <w:spacing w:val="38"/>
        </w:rPr>
        <w:t xml:space="preserve"> </w:t>
      </w:r>
      <w:r w:rsidRPr="57A86866">
        <w:rPr>
          <w:color w:val="58595B"/>
        </w:rPr>
        <w:t>and</w:t>
      </w:r>
      <w:r w:rsidRPr="57A86866">
        <w:rPr>
          <w:color w:val="58595B"/>
          <w:spacing w:val="40"/>
        </w:rPr>
        <w:t xml:space="preserve"> </w:t>
      </w:r>
      <w:r w:rsidRPr="57A86866">
        <w:rPr>
          <w:color w:val="58595B"/>
        </w:rPr>
        <w:t>Human</w:t>
      </w:r>
      <w:r w:rsidRPr="57A86866">
        <w:rPr>
          <w:color w:val="58595B"/>
          <w:spacing w:val="38"/>
        </w:rPr>
        <w:t xml:space="preserve"> </w:t>
      </w:r>
      <w:r w:rsidRPr="57A86866">
        <w:rPr>
          <w:color w:val="58595B"/>
        </w:rPr>
        <w:t>Services</w:t>
      </w:r>
      <w:r w:rsidRPr="57A86866">
        <w:rPr>
          <w:color w:val="58595B"/>
          <w:spacing w:val="38"/>
        </w:rPr>
        <w:t xml:space="preserve"> </w:t>
      </w:r>
      <w:r w:rsidRPr="57A86866">
        <w:rPr>
          <w:color w:val="58595B"/>
        </w:rPr>
        <w:t>Office</w:t>
      </w:r>
      <w:r w:rsidRPr="57A86866">
        <w:rPr>
          <w:color w:val="58595B"/>
          <w:spacing w:val="40"/>
        </w:rPr>
        <w:t xml:space="preserve"> </w:t>
      </w:r>
      <w:r w:rsidRPr="57A86866">
        <w:rPr>
          <w:color w:val="58595B"/>
        </w:rPr>
        <w:t>of</w:t>
      </w:r>
      <w:r w:rsidRPr="57A86866">
        <w:rPr>
          <w:color w:val="58595B"/>
          <w:spacing w:val="40"/>
        </w:rPr>
        <w:t xml:space="preserve"> </w:t>
      </w:r>
      <w:r w:rsidRPr="57A86866">
        <w:rPr>
          <w:color w:val="58595B"/>
        </w:rPr>
        <w:t>the</w:t>
      </w:r>
      <w:r w:rsidRPr="57A86866">
        <w:rPr>
          <w:color w:val="58595B"/>
          <w:spacing w:val="38"/>
        </w:rPr>
        <w:t xml:space="preserve"> </w:t>
      </w:r>
      <w:r w:rsidRPr="57A86866">
        <w:rPr>
          <w:color w:val="58595B"/>
        </w:rPr>
        <w:t>Inspector</w:t>
      </w:r>
      <w:r w:rsidRPr="57A86866">
        <w:rPr>
          <w:color w:val="58595B"/>
          <w:spacing w:val="39"/>
        </w:rPr>
        <w:t xml:space="preserve"> </w:t>
      </w:r>
      <w:r w:rsidRPr="57A86866">
        <w:rPr>
          <w:color w:val="58595B"/>
        </w:rPr>
        <w:t>General's</w:t>
      </w:r>
      <w:r w:rsidRPr="57A86866">
        <w:rPr>
          <w:color w:val="58595B"/>
          <w:spacing w:val="38"/>
        </w:rPr>
        <w:t xml:space="preserve"> </w:t>
      </w:r>
      <w:r w:rsidRPr="57A86866">
        <w:rPr>
          <w:color w:val="58595B"/>
        </w:rPr>
        <w:t>"List</w:t>
      </w:r>
      <w:r w:rsidRPr="57A86866">
        <w:rPr>
          <w:color w:val="58595B"/>
          <w:spacing w:val="39"/>
        </w:rPr>
        <w:t xml:space="preserve"> </w:t>
      </w:r>
      <w:r w:rsidRPr="57A86866">
        <w:rPr>
          <w:color w:val="58595B"/>
        </w:rPr>
        <w:t>of Excluded Individuals/Entities;” or</w:t>
      </w:r>
    </w:p>
    <w:p w14:paraId="6ADF029A" w14:textId="77777777" w:rsidR="00BA3063" w:rsidRPr="00B750AA" w:rsidRDefault="00617327" w:rsidP="57A86866">
      <w:pPr>
        <w:pStyle w:val="ListParagraph"/>
        <w:numPr>
          <w:ilvl w:val="2"/>
          <w:numId w:val="33"/>
        </w:numPr>
        <w:tabs>
          <w:tab w:val="left" w:pos="1300"/>
        </w:tabs>
        <w:spacing w:line="256" w:lineRule="auto"/>
        <w:ind w:left="1299" w:right="577" w:hanging="361"/>
        <w:rPr>
          <w:color w:val="595958"/>
        </w:rPr>
      </w:pPr>
      <w:r w:rsidRPr="57A86866">
        <w:rPr>
          <w:color w:val="58595B"/>
        </w:rPr>
        <w:t>General Services Administration’s "List of</w:t>
      </w:r>
      <w:r w:rsidRPr="57A86866">
        <w:rPr>
          <w:color w:val="58595B"/>
          <w:spacing w:val="28"/>
        </w:rPr>
        <w:t xml:space="preserve"> </w:t>
      </w:r>
      <w:r w:rsidRPr="57A86866">
        <w:rPr>
          <w:color w:val="58595B"/>
        </w:rPr>
        <w:t>Parties Excluded from Federal Procurement and Non-Procurement Programs"</w:t>
      </w:r>
    </w:p>
    <w:p w14:paraId="28ADDC30" w14:textId="77777777" w:rsidR="006A7B20" w:rsidRDefault="006A7B20" w:rsidP="006A7B20">
      <w:pPr>
        <w:pStyle w:val="ListParagraph"/>
        <w:tabs>
          <w:tab w:val="left" w:pos="1300"/>
        </w:tabs>
        <w:spacing w:line="256" w:lineRule="auto"/>
        <w:ind w:left="1299" w:right="577" w:firstLine="0"/>
        <w:jc w:val="right"/>
        <w:rPr>
          <w:color w:val="58595B"/>
        </w:rPr>
      </w:pPr>
    </w:p>
    <w:p w14:paraId="5CD5ACBE" w14:textId="77777777" w:rsidR="006A7B20" w:rsidRDefault="006A7B20" w:rsidP="00B750AA">
      <w:pPr>
        <w:pStyle w:val="ListParagraph"/>
        <w:tabs>
          <w:tab w:val="left" w:pos="1300"/>
        </w:tabs>
        <w:spacing w:line="256" w:lineRule="auto"/>
        <w:ind w:left="1299" w:right="577" w:firstLine="0"/>
        <w:jc w:val="right"/>
        <w:rPr>
          <w:color w:val="595958"/>
        </w:rPr>
      </w:pPr>
    </w:p>
    <w:p w14:paraId="6EB1863E" w14:textId="77777777" w:rsidR="00BA3063" w:rsidRPr="00B750AA" w:rsidRDefault="61BFED84" w:rsidP="57A86866">
      <w:pPr>
        <w:pStyle w:val="Heading1"/>
        <w:numPr>
          <w:ilvl w:val="0"/>
          <w:numId w:val="33"/>
        </w:numPr>
        <w:tabs>
          <w:tab w:val="left" w:pos="1089"/>
        </w:tabs>
        <w:ind w:left="1088" w:hanging="509"/>
        <w:jc w:val="left"/>
        <w:rPr>
          <w:rFonts w:ascii="Arial" w:eastAsia="Arial" w:hAnsi="Arial" w:cs="Arial"/>
          <w:color w:val="C00000"/>
        </w:rPr>
      </w:pPr>
      <w:bookmarkStart w:id="26" w:name="X_(10).____Remediation_"/>
      <w:bookmarkStart w:id="27" w:name="_bookmark9"/>
      <w:bookmarkEnd w:id="26"/>
      <w:bookmarkEnd w:id="27"/>
      <w:r w:rsidRPr="00B750AA">
        <w:rPr>
          <w:rFonts w:ascii="Arial" w:eastAsia="Arial" w:hAnsi="Arial" w:cs="Arial"/>
          <w:color w:val="C00000"/>
          <w:spacing w:val="-2"/>
        </w:rPr>
        <w:t>Remediation</w:t>
      </w:r>
    </w:p>
    <w:p w14:paraId="2CED2617" w14:textId="77777777" w:rsidR="00BA3063" w:rsidRDefault="00617327" w:rsidP="57A86866">
      <w:pPr>
        <w:pStyle w:val="ListParagraph"/>
        <w:numPr>
          <w:ilvl w:val="1"/>
          <w:numId w:val="33"/>
        </w:numPr>
        <w:tabs>
          <w:tab w:val="left" w:pos="1301"/>
        </w:tabs>
        <w:spacing w:before="302" w:line="259" w:lineRule="auto"/>
        <w:ind w:right="575" w:hanging="361"/>
        <w:rPr>
          <w:color w:val="58595B"/>
        </w:rPr>
      </w:pPr>
      <w:r w:rsidRPr="57A86866">
        <w:rPr>
          <w:color w:val="58595B"/>
        </w:rPr>
        <w:t>Residents/fellows may undergo remediation, which allows for correction of deficiencies that require intervention. A remediation plan will be issued to address and correct the resident/fellow’s</w:t>
      </w:r>
      <w:r w:rsidRPr="57A86866">
        <w:rPr>
          <w:color w:val="58595B"/>
          <w:spacing w:val="-9"/>
        </w:rPr>
        <w:t xml:space="preserve"> </w:t>
      </w:r>
      <w:r w:rsidRPr="57A86866">
        <w:rPr>
          <w:color w:val="58595B"/>
        </w:rPr>
        <w:t>performance</w:t>
      </w:r>
      <w:r w:rsidRPr="57A86866">
        <w:rPr>
          <w:color w:val="58595B"/>
          <w:spacing w:val="-10"/>
        </w:rPr>
        <w:t xml:space="preserve"> </w:t>
      </w:r>
      <w:r w:rsidRPr="57A86866">
        <w:rPr>
          <w:color w:val="58595B"/>
        </w:rPr>
        <w:t>deficiencies</w:t>
      </w:r>
      <w:r w:rsidRPr="57A86866">
        <w:rPr>
          <w:color w:val="58595B"/>
          <w:spacing w:val="-9"/>
        </w:rPr>
        <w:t xml:space="preserve"> </w:t>
      </w:r>
      <w:r w:rsidRPr="57A86866">
        <w:rPr>
          <w:color w:val="58595B"/>
        </w:rPr>
        <w:t>that</w:t>
      </w:r>
      <w:r w:rsidRPr="57A86866">
        <w:rPr>
          <w:color w:val="58595B"/>
          <w:spacing w:val="-11"/>
        </w:rPr>
        <w:t xml:space="preserve"> </w:t>
      </w:r>
      <w:r w:rsidRPr="57A86866">
        <w:rPr>
          <w:color w:val="58595B"/>
        </w:rPr>
        <w:t>may</w:t>
      </w:r>
      <w:r w:rsidRPr="57A86866">
        <w:rPr>
          <w:color w:val="58595B"/>
          <w:spacing w:val="-12"/>
        </w:rPr>
        <w:t xml:space="preserve"> </w:t>
      </w:r>
      <w:r w:rsidRPr="57A86866">
        <w:rPr>
          <w:color w:val="58595B"/>
        </w:rPr>
        <w:t>cause</w:t>
      </w:r>
      <w:r w:rsidRPr="57A86866">
        <w:rPr>
          <w:color w:val="58595B"/>
          <w:spacing w:val="-10"/>
        </w:rPr>
        <w:t xml:space="preserve"> </w:t>
      </w:r>
      <w:r w:rsidRPr="57A86866">
        <w:rPr>
          <w:color w:val="58595B"/>
        </w:rPr>
        <w:t>disruption</w:t>
      </w:r>
      <w:r w:rsidRPr="57A86866">
        <w:rPr>
          <w:color w:val="58595B"/>
          <w:spacing w:val="-10"/>
        </w:rPr>
        <w:t xml:space="preserve"> </w:t>
      </w:r>
      <w:r w:rsidRPr="57A86866">
        <w:rPr>
          <w:color w:val="58595B"/>
        </w:rPr>
        <w:t>to</w:t>
      </w:r>
      <w:r w:rsidRPr="57A86866">
        <w:rPr>
          <w:color w:val="58595B"/>
          <w:spacing w:val="-10"/>
        </w:rPr>
        <w:t xml:space="preserve"> </w:t>
      </w:r>
      <w:r w:rsidRPr="57A86866">
        <w:rPr>
          <w:color w:val="58595B"/>
        </w:rPr>
        <w:t>a</w:t>
      </w:r>
      <w:r w:rsidRPr="57A86866">
        <w:rPr>
          <w:color w:val="58595B"/>
          <w:spacing w:val="-10"/>
        </w:rPr>
        <w:t xml:space="preserve"> </w:t>
      </w:r>
      <w:r w:rsidRPr="57A86866">
        <w:rPr>
          <w:color w:val="58595B"/>
        </w:rPr>
        <w:t>resident/fellow’s progression or continuation within the program. Key points for a resident/fellow to understand are as follows:</w:t>
      </w:r>
    </w:p>
    <w:p w14:paraId="41508A3C" w14:textId="77777777" w:rsidR="00BA3063" w:rsidRDefault="00BA3063" w:rsidP="57A86866">
      <w:pPr>
        <w:pStyle w:val="BodyText"/>
        <w:spacing w:before="8"/>
        <w:rPr>
          <w:sz w:val="23"/>
          <w:szCs w:val="23"/>
        </w:rPr>
      </w:pPr>
    </w:p>
    <w:p w14:paraId="536AAA79" w14:textId="43590530" w:rsidR="009434C3" w:rsidRDefault="00617327" w:rsidP="57A86866">
      <w:pPr>
        <w:pStyle w:val="ListParagraph"/>
        <w:numPr>
          <w:ilvl w:val="2"/>
          <w:numId w:val="33"/>
        </w:numPr>
        <w:tabs>
          <w:tab w:val="left" w:pos="2021"/>
        </w:tabs>
        <w:spacing w:line="259" w:lineRule="auto"/>
        <w:ind w:left="2020" w:right="1265" w:hanging="360"/>
        <w:rPr>
          <w:color w:val="58595B"/>
        </w:rPr>
      </w:pPr>
      <w:r w:rsidRPr="57A86866">
        <w:rPr>
          <w:color w:val="58595B"/>
        </w:rPr>
        <w:lastRenderedPageBreak/>
        <w:t xml:space="preserve">Remediation is a method to assist each learner in reaching their fullest </w:t>
      </w:r>
    </w:p>
    <w:p w14:paraId="2ED42321" w14:textId="50350A68" w:rsidR="00BA3063" w:rsidRDefault="00617327" w:rsidP="57A86866">
      <w:pPr>
        <w:pStyle w:val="ListParagraph"/>
        <w:numPr>
          <w:ilvl w:val="2"/>
          <w:numId w:val="33"/>
        </w:numPr>
        <w:tabs>
          <w:tab w:val="left" w:pos="2021"/>
        </w:tabs>
        <w:spacing w:before="1" w:line="259" w:lineRule="auto"/>
        <w:ind w:left="2020" w:right="575" w:hanging="360"/>
        <w:rPr>
          <w:color w:val="58595B"/>
        </w:rPr>
      </w:pPr>
      <w:r w:rsidRPr="57A86866">
        <w:rPr>
          <w:color w:val="58595B"/>
        </w:rPr>
        <w:t>remediation plan is to be followed and completed by the resident/fellow.</w:t>
      </w:r>
    </w:p>
    <w:p w14:paraId="3F9D86C9" w14:textId="77777777" w:rsidR="00BA3063" w:rsidRDefault="00617327" w:rsidP="57A86866">
      <w:pPr>
        <w:pStyle w:val="ListParagraph"/>
        <w:numPr>
          <w:ilvl w:val="2"/>
          <w:numId w:val="33"/>
        </w:numPr>
        <w:tabs>
          <w:tab w:val="left" w:pos="2020"/>
        </w:tabs>
        <w:spacing w:line="259" w:lineRule="auto"/>
        <w:ind w:left="2019" w:right="573" w:hanging="360"/>
        <w:rPr>
          <w:color w:val="58595B"/>
        </w:rPr>
      </w:pPr>
      <w:r w:rsidRPr="57A86866">
        <w:rPr>
          <w:color w:val="58595B"/>
        </w:rPr>
        <w:t>It is the resident or fellow’s failure to adhere to the plan in a timely manner and</w:t>
      </w:r>
      <w:r w:rsidRPr="57A86866">
        <w:rPr>
          <w:color w:val="58595B"/>
          <w:spacing w:val="80"/>
        </w:rPr>
        <w:t xml:space="preserve"> </w:t>
      </w:r>
      <w:r w:rsidRPr="57A86866">
        <w:rPr>
          <w:color w:val="58595B"/>
        </w:rPr>
        <w:t>rectify said problems, which could result in termination.</w:t>
      </w:r>
    </w:p>
    <w:p w14:paraId="26C122EA" w14:textId="77777777" w:rsidR="00E1570B" w:rsidRDefault="00E1570B" w:rsidP="00B750AA">
      <w:pPr>
        <w:pStyle w:val="ListParagraph"/>
        <w:tabs>
          <w:tab w:val="left" w:pos="2020"/>
        </w:tabs>
        <w:spacing w:line="259" w:lineRule="auto"/>
        <w:ind w:left="2019" w:right="573" w:firstLine="0"/>
        <w:jc w:val="right"/>
        <w:rPr>
          <w:color w:val="58595B"/>
        </w:rPr>
      </w:pPr>
    </w:p>
    <w:p w14:paraId="2093B588" w14:textId="77777777" w:rsidR="00BA3063" w:rsidRPr="00B750AA" w:rsidRDefault="61BFED84" w:rsidP="57A86866">
      <w:pPr>
        <w:pStyle w:val="Heading1"/>
        <w:numPr>
          <w:ilvl w:val="0"/>
          <w:numId w:val="33"/>
        </w:numPr>
        <w:tabs>
          <w:tab w:val="left" w:pos="1231"/>
        </w:tabs>
        <w:spacing w:before="81"/>
        <w:ind w:hanging="651"/>
        <w:jc w:val="left"/>
        <w:rPr>
          <w:rFonts w:ascii="Arial" w:eastAsia="Arial" w:hAnsi="Arial" w:cs="Arial"/>
          <w:color w:val="C00000"/>
        </w:rPr>
      </w:pPr>
      <w:bookmarkStart w:id="28" w:name="HCA_GME_REMEDIATION_-_PROCESS_AND_DOCUME"/>
      <w:bookmarkStart w:id="29" w:name="XI_(11).____Grievance_(IV_(4).E)_"/>
      <w:bookmarkStart w:id="30" w:name="Purpose:_"/>
      <w:bookmarkStart w:id="31" w:name="_bookmark10"/>
      <w:bookmarkEnd w:id="28"/>
      <w:bookmarkEnd w:id="29"/>
      <w:bookmarkEnd w:id="30"/>
      <w:bookmarkEnd w:id="31"/>
      <w:r w:rsidRPr="00B750AA">
        <w:rPr>
          <w:rFonts w:ascii="Arial" w:eastAsia="Arial" w:hAnsi="Arial" w:cs="Arial"/>
          <w:color w:val="C00000"/>
        </w:rPr>
        <w:t>Grievance</w:t>
      </w:r>
      <w:r w:rsidRPr="00B750AA">
        <w:rPr>
          <w:rFonts w:ascii="Arial" w:eastAsia="Arial" w:hAnsi="Arial" w:cs="Arial"/>
          <w:color w:val="C00000"/>
          <w:spacing w:val="-19"/>
        </w:rPr>
        <w:t xml:space="preserve"> </w:t>
      </w:r>
      <w:r w:rsidRPr="00B750AA">
        <w:rPr>
          <w:rFonts w:ascii="Arial" w:eastAsia="Arial" w:hAnsi="Arial" w:cs="Arial"/>
          <w:color w:val="C00000"/>
          <w:spacing w:val="-2"/>
        </w:rPr>
        <w:t>(IV.E)</w:t>
      </w:r>
    </w:p>
    <w:p w14:paraId="6C57C439" w14:textId="77777777" w:rsidR="00BA3063" w:rsidRDefault="00BA3063" w:rsidP="57A86866">
      <w:pPr>
        <w:pStyle w:val="BodyText"/>
        <w:spacing w:before="6"/>
        <w:rPr>
          <w:b/>
          <w:bCs/>
          <w:sz w:val="43"/>
          <w:szCs w:val="43"/>
        </w:rPr>
      </w:pPr>
    </w:p>
    <w:p w14:paraId="5916D551" w14:textId="77777777" w:rsidR="00BA3063" w:rsidRDefault="00617327" w:rsidP="57A86866">
      <w:pPr>
        <w:pStyle w:val="Heading4"/>
        <w:spacing w:line="240" w:lineRule="auto"/>
        <w:rPr>
          <w:color w:val="58595B"/>
        </w:rPr>
      </w:pPr>
      <w:r w:rsidRPr="57A86866">
        <w:rPr>
          <w:color w:val="58595B"/>
          <w:spacing w:val="-2"/>
        </w:rPr>
        <w:t>ACGME</w:t>
      </w:r>
    </w:p>
    <w:p w14:paraId="03E39BA5" w14:textId="77777777" w:rsidR="00BA3063" w:rsidRDefault="00617327" w:rsidP="57A86866">
      <w:pPr>
        <w:spacing w:before="1"/>
        <w:ind w:left="580" w:right="1342"/>
        <w:rPr>
          <w:b/>
          <w:bCs/>
          <w:i/>
          <w:iCs/>
        </w:rPr>
      </w:pPr>
      <w:r w:rsidRPr="57A86866">
        <w:rPr>
          <w:b/>
          <w:bCs/>
          <w:i/>
          <w:iCs/>
          <w:color w:val="58595B"/>
        </w:rPr>
        <w:t>“IV.E.</w:t>
      </w:r>
      <w:r w:rsidRPr="57A86866">
        <w:rPr>
          <w:b/>
          <w:bCs/>
          <w:i/>
          <w:iCs/>
          <w:color w:val="58595B"/>
          <w:spacing w:val="-5"/>
        </w:rPr>
        <w:t xml:space="preserve"> </w:t>
      </w:r>
      <w:r w:rsidRPr="57A86866">
        <w:rPr>
          <w:b/>
          <w:bCs/>
          <w:i/>
          <w:iCs/>
          <w:color w:val="58595B"/>
        </w:rPr>
        <w:t>Grievances:</w:t>
      </w:r>
      <w:r w:rsidRPr="57A86866">
        <w:rPr>
          <w:b/>
          <w:bCs/>
          <w:i/>
          <w:iCs/>
          <w:color w:val="58595B"/>
          <w:spacing w:val="-3"/>
        </w:rPr>
        <w:t xml:space="preserve"> </w:t>
      </w:r>
      <w:r w:rsidRPr="57A86866">
        <w:rPr>
          <w:b/>
          <w:bCs/>
          <w:i/>
          <w:iCs/>
          <w:color w:val="58595B"/>
        </w:rPr>
        <w:t>The</w:t>
      </w:r>
      <w:r w:rsidRPr="57A86866">
        <w:rPr>
          <w:b/>
          <w:bCs/>
          <w:i/>
          <w:iCs/>
          <w:color w:val="58595B"/>
          <w:spacing w:val="-4"/>
        </w:rPr>
        <w:t xml:space="preserve"> </w:t>
      </w:r>
      <w:r w:rsidRPr="57A86866">
        <w:rPr>
          <w:b/>
          <w:bCs/>
          <w:i/>
          <w:iCs/>
          <w:color w:val="58595B"/>
        </w:rPr>
        <w:t>Sponsoring</w:t>
      </w:r>
      <w:r w:rsidRPr="57A86866">
        <w:rPr>
          <w:b/>
          <w:bCs/>
          <w:i/>
          <w:iCs/>
          <w:color w:val="58595B"/>
          <w:spacing w:val="-4"/>
        </w:rPr>
        <w:t xml:space="preserve"> </w:t>
      </w:r>
      <w:r w:rsidRPr="57A86866">
        <w:rPr>
          <w:b/>
          <w:bCs/>
          <w:i/>
          <w:iCs/>
          <w:color w:val="58595B"/>
        </w:rPr>
        <w:t>Institution</w:t>
      </w:r>
      <w:r w:rsidRPr="57A86866">
        <w:rPr>
          <w:b/>
          <w:bCs/>
          <w:i/>
          <w:iCs/>
          <w:color w:val="58595B"/>
          <w:spacing w:val="-6"/>
        </w:rPr>
        <w:t xml:space="preserve"> </w:t>
      </w:r>
      <w:r w:rsidRPr="57A86866">
        <w:rPr>
          <w:b/>
          <w:bCs/>
          <w:i/>
          <w:iCs/>
          <w:color w:val="58595B"/>
        </w:rPr>
        <w:t>must</w:t>
      </w:r>
      <w:r w:rsidRPr="57A86866">
        <w:rPr>
          <w:b/>
          <w:bCs/>
          <w:i/>
          <w:iCs/>
          <w:color w:val="58595B"/>
          <w:spacing w:val="-3"/>
        </w:rPr>
        <w:t xml:space="preserve"> </w:t>
      </w:r>
      <w:r w:rsidRPr="57A86866">
        <w:rPr>
          <w:b/>
          <w:bCs/>
          <w:i/>
          <w:iCs/>
          <w:color w:val="58595B"/>
        </w:rPr>
        <w:t>have</w:t>
      </w:r>
      <w:r w:rsidRPr="57A86866">
        <w:rPr>
          <w:b/>
          <w:bCs/>
          <w:i/>
          <w:iCs/>
          <w:color w:val="58595B"/>
          <w:spacing w:val="-1"/>
        </w:rPr>
        <w:t xml:space="preserve"> </w:t>
      </w:r>
      <w:r w:rsidRPr="57A86866">
        <w:rPr>
          <w:b/>
          <w:bCs/>
          <w:i/>
          <w:iCs/>
          <w:color w:val="58595B"/>
        </w:rPr>
        <w:t>a</w:t>
      </w:r>
      <w:r w:rsidRPr="57A86866">
        <w:rPr>
          <w:b/>
          <w:bCs/>
          <w:i/>
          <w:iCs/>
          <w:color w:val="58595B"/>
          <w:spacing w:val="-4"/>
        </w:rPr>
        <w:t xml:space="preserve"> </w:t>
      </w:r>
      <w:r w:rsidRPr="57A86866">
        <w:rPr>
          <w:b/>
          <w:bCs/>
          <w:i/>
          <w:iCs/>
          <w:color w:val="58595B"/>
        </w:rPr>
        <w:t>policy</w:t>
      </w:r>
      <w:r w:rsidRPr="57A86866">
        <w:rPr>
          <w:b/>
          <w:bCs/>
          <w:i/>
          <w:iCs/>
          <w:color w:val="58595B"/>
          <w:spacing w:val="-4"/>
        </w:rPr>
        <w:t xml:space="preserve"> </w:t>
      </w:r>
      <w:r w:rsidRPr="57A86866">
        <w:rPr>
          <w:b/>
          <w:bCs/>
          <w:i/>
          <w:iCs/>
          <w:color w:val="58595B"/>
        </w:rPr>
        <w:t>that</w:t>
      </w:r>
      <w:r w:rsidRPr="57A86866">
        <w:rPr>
          <w:b/>
          <w:bCs/>
          <w:i/>
          <w:iCs/>
          <w:color w:val="58595B"/>
          <w:spacing w:val="-3"/>
        </w:rPr>
        <w:t xml:space="preserve"> </w:t>
      </w:r>
      <w:r w:rsidRPr="57A86866">
        <w:rPr>
          <w:b/>
          <w:bCs/>
          <w:i/>
          <w:iCs/>
          <w:color w:val="58595B"/>
        </w:rPr>
        <w:t>outlines</w:t>
      </w:r>
      <w:r w:rsidRPr="57A86866">
        <w:rPr>
          <w:b/>
          <w:bCs/>
          <w:i/>
          <w:iCs/>
          <w:color w:val="58595B"/>
          <w:spacing w:val="-4"/>
        </w:rPr>
        <w:t xml:space="preserve"> </w:t>
      </w:r>
      <w:r w:rsidRPr="57A86866">
        <w:rPr>
          <w:b/>
          <w:bCs/>
          <w:i/>
          <w:iCs/>
          <w:color w:val="58595B"/>
        </w:rPr>
        <w:t>the procedures for submitting and processing resident/fellow grievances at the program and institutional level and that minimizes conflicts of interest. (Core)”</w:t>
      </w:r>
    </w:p>
    <w:p w14:paraId="413171CB" w14:textId="0AADBCD6" w:rsidR="00BA3063" w:rsidRDefault="00617327" w:rsidP="57A86866">
      <w:pPr>
        <w:pStyle w:val="BodyText"/>
        <w:spacing w:before="180" w:line="259" w:lineRule="auto"/>
        <w:ind w:left="680" w:right="576"/>
        <w:jc w:val="both"/>
        <w:rPr>
          <w:color w:val="58595B"/>
        </w:rPr>
      </w:pPr>
      <w:r w:rsidRPr="57A86866">
        <w:rPr>
          <w:b/>
          <w:bCs/>
          <w:color w:val="58595B"/>
        </w:rPr>
        <w:t>Purpose:</w:t>
      </w:r>
      <w:r w:rsidRPr="57A86866">
        <w:rPr>
          <w:b/>
          <w:bCs/>
          <w:color w:val="58595B"/>
          <w:spacing w:val="-2"/>
        </w:rPr>
        <w:t xml:space="preserve"> </w:t>
      </w:r>
      <w:r w:rsidRPr="57A86866">
        <w:rPr>
          <w:color w:val="58595B"/>
        </w:rPr>
        <w:t>Residents</w:t>
      </w:r>
      <w:r w:rsidRPr="57A86866">
        <w:rPr>
          <w:color w:val="58595B"/>
          <w:spacing w:val="-2"/>
        </w:rPr>
        <w:t xml:space="preserve"> </w:t>
      </w:r>
      <w:r w:rsidRPr="57A86866">
        <w:rPr>
          <w:color w:val="58595B"/>
        </w:rPr>
        <w:t>are</w:t>
      </w:r>
      <w:r w:rsidRPr="57A86866">
        <w:rPr>
          <w:color w:val="58595B"/>
          <w:spacing w:val="-3"/>
        </w:rPr>
        <w:t xml:space="preserve"> </w:t>
      </w:r>
      <w:r w:rsidRPr="57A86866">
        <w:rPr>
          <w:color w:val="58595B"/>
        </w:rPr>
        <w:t>encouraged</w:t>
      </w:r>
      <w:r w:rsidRPr="57A86866">
        <w:rPr>
          <w:color w:val="58595B"/>
          <w:spacing w:val="-5"/>
        </w:rPr>
        <w:t xml:space="preserve"> </w:t>
      </w:r>
      <w:r w:rsidRPr="57A86866">
        <w:rPr>
          <w:color w:val="58595B"/>
        </w:rPr>
        <w:t>to</w:t>
      </w:r>
      <w:r w:rsidRPr="57A86866">
        <w:rPr>
          <w:color w:val="58595B"/>
          <w:spacing w:val="-7"/>
        </w:rPr>
        <w:t xml:space="preserve"> </w:t>
      </w:r>
      <w:r w:rsidRPr="57A86866">
        <w:rPr>
          <w:color w:val="58595B"/>
        </w:rPr>
        <w:t>first</w:t>
      </w:r>
      <w:r w:rsidRPr="57A86866">
        <w:rPr>
          <w:color w:val="58595B"/>
          <w:spacing w:val="-3"/>
        </w:rPr>
        <w:t xml:space="preserve"> </w:t>
      </w:r>
      <w:r w:rsidRPr="57A86866">
        <w:rPr>
          <w:color w:val="58595B"/>
        </w:rPr>
        <w:t>raise</w:t>
      </w:r>
      <w:r w:rsidRPr="57A86866">
        <w:rPr>
          <w:color w:val="58595B"/>
          <w:spacing w:val="-5"/>
        </w:rPr>
        <w:t xml:space="preserve"> </w:t>
      </w:r>
      <w:r w:rsidRPr="57A86866">
        <w:rPr>
          <w:color w:val="58595B"/>
        </w:rPr>
        <w:t>and</w:t>
      </w:r>
      <w:r w:rsidRPr="57A86866">
        <w:rPr>
          <w:color w:val="58595B"/>
          <w:spacing w:val="-5"/>
        </w:rPr>
        <w:t xml:space="preserve"> </w:t>
      </w:r>
      <w:r w:rsidRPr="57A86866">
        <w:rPr>
          <w:color w:val="58595B"/>
        </w:rPr>
        <w:t>resolve</w:t>
      </w:r>
      <w:r w:rsidRPr="57A86866">
        <w:rPr>
          <w:color w:val="58595B"/>
          <w:spacing w:val="-3"/>
        </w:rPr>
        <w:t xml:space="preserve"> </w:t>
      </w:r>
      <w:r w:rsidRPr="57A86866">
        <w:rPr>
          <w:color w:val="58595B"/>
        </w:rPr>
        <w:t>issues</w:t>
      </w:r>
      <w:r w:rsidRPr="57A86866">
        <w:rPr>
          <w:color w:val="58595B"/>
          <w:spacing w:val="-2"/>
        </w:rPr>
        <w:t xml:space="preserve"> </w:t>
      </w:r>
      <w:r w:rsidRPr="57A86866">
        <w:rPr>
          <w:color w:val="58595B"/>
        </w:rPr>
        <w:t>via</w:t>
      </w:r>
      <w:r w:rsidRPr="57A86866">
        <w:rPr>
          <w:color w:val="58595B"/>
          <w:spacing w:val="-3"/>
        </w:rPr>
        <w:t xml:space="preserve"> </w:t>
      </w:r>
      <w:r w:rsidRPr="57A86866">
        <w:rPr>
          <w:color w:val="58595B"/>
        </w:rPr>
        <w:t>the</w:t>
      </w:r>
      <w:r w:rsidRPr="57A86866">
        <w:rPr>
          <w:color w:val="58595B"/>
          <w:spacing w:val="-7"/>
        </w:rPr>
        <w:t xml:space="preserve"> </w:t>
      </w:r>
      <w:r w:rsidRPr="57A86866">
        <w:rPr>
          <w:color w:val="58595B"/>
        </w:rPr>
        <w:t>GME</w:t>
      </w:r>
      <w:r w:rsidRPr="57A86866">
        <w:rPr>
          <w:color w:val="58595B"/>
          <w:spacing w:val="-3"/>
        </w:rPr>
        <w:t xml:space="preserve"> </w:t>
      </w:r>
      <w:r w:rsidRPr="57A86866">
        <w:rPr>
          <w:color w:val="58595B"/>
        </w:rPr>
        <w:t>chain of</w:t>
      </w:r>
      <w:r w:rsidRPr="57A86866">
        <w:rPr>
          <w:color w:val="58595B"/>
          <w:spacing w:val="-1"/>
        </w:rPr>
        <w:t xml:space="preserve"> </w:t>
      </w:r>
      <w:r w:rsidRPr="57A86866">
        <w:rPr>
          <w:color w:val="58595B"/>
        </w:rPr>
        <w:t>command.</w:t>
      </w:r>
      <w:r w:rsidRPr="57A86866">
        <w:rPr>
          <w:color w:val="58595B"/>
          <w:spacing w:val="-5"/>
        </w:rPr>
        <w:t xml:space="preserve"> </w:t>
      </w:r>
      <w:r w:rsidRPr="57A86866">
        <w:rPr>
          <w:color w:val="58595B"/>
        </w:rPr>
        <w:t>If</w:t>
      </w:r>
      <w:r w:rsidRPr="57A86866">
        <w:rPr>
          <w:color w:val="58595B"/>
          <w:spacing w:val="-4"/>
        </w:rPr>
        <w:t xml:space="preserve"> </w:t>
      </w:r>
      <w:r w:rsidRPr="57A86866">
        <w:rPr>
          <w:color w:val="58595B"/>
        </w:rPr>
        <w:t>the</w:t>
      </w:r>
      <w:r w:rsidRPr="57A86866">
        <w:rPr>
          <w:color w:val="58595B"/>
          <w:spacing w:val="-4"/>
        </w:rPr>
        <w:t xml:space="preserve"> </w:t>
      </w:r>
      <w:r w:rsidRPr="57A86866">
        <w:rPr>
          <w:color w:val="58595B"/>
        </w:rPr>
        <w:t>resident/fellow</w:t>
      </w:r>
      <w:r w:rsidRPr="57A86866">
        <w:rPr>
          <w:color w:val="58595B"/>
          <w:spacing w:val="-5"/>
        </w:rPr>
        <w:t xml:space="preserve"> </w:t>
      </w:r>
      <w:r w:rsidRPr="57A86866">
        <w:rPr>
          <w:color w:val="58595B"/>
        </w:rPr>
        <w:t>has</w:t>
      </w:r>
      <w:r w:rsidRPr="57A86866">
        <w:rPr>
          <w:color w:val="58595B"/>
          <w:spacing w:val="-2"/>
        </w:rPr>
        <w:t xml:space="preserve"> </w:t>
      </w:r>
      <w:r w:rsidRPr="57A86866">
        <w:rPr>
          <w:color w:val="58595B"/>
        </w:rPr>
        <w:t>an</w:t>
      </w:r>
      <w:r w:rsidRPr="57A86866">
        <w:rPr>
          <w:color w:val="58595B"/>
          <w:spacing w:val="-3"/>
        </w:rPr>
        <w:t xml:space="preserve"> </w:t>
      </w:r>
      <w:r w:rsidRPr="57A86866">
        <w:rPr>
          <w:color w:val="58595B"/>
        </w:rPr>
        <w:t>issue</w:t>
      </w:r>
      <w:r w:rsidRPr="57A86866">
        <w:rPr>
          <w:color w:val="58595B"/>
          <w:spacing w:val="-4"/>
        </w:rPr>
        <w:t xml:space="preserve"> </w:t>
      </w:r>
      <w:r w:rsidRPr="57A86866">
        <w:rPr>
          <w:color w:val="58595B"/>
        </w:rPr>
        <w:t>with</w:t>
      </w:r>
      <w:r w:rsidRPr="57A86866">
        <w:rPr>
          <w:color w:val="58595B"/>
          <w:spacing w:val="-3"/>
        </w:rPr>
        <w:t xml:space="preserve"> </w:t>
      </w:r>
      <w:r w:rsidRPr="57A86866">
        <w:rPr>
          <w:color w:val="58595B"/>
        </w:rPr>
        <w:t>his/her</w:t>
      </w:r>
      <w:r w:rsidRPr="57A86866">
        <w:rPr>
          <w:color w:val="58595B"/>
          <w:spacing w:val="-4"/>
        </w:rPr>
        <w:t xml:space="preserve"> </w:t>
      </w:r>
      <w:r w:rsidRPr="57A86866">
        <w:rPr>
          <w:color w:val="58595B"/>
        </w:rPr>
        <w:t>PD,</w:t>
      </w:r>
      <w:r w:rsidRPr="57A86866">
        <w:rPr>
          <w:color w:val="58595B"/>
          <w:spacing w:val="-4"/>
        </w:rPr>
        <w:t xml:space="preserve"> </w:t>
      </w:r>
      <w:r w:rsidRPr="57A86866">
        <w:rPr>
          <w:color w:val="58595B"/>
        </w:rPr>
        <w:t>the</w:t>
      </w:r>
      <w:r w:rsidRPr="57A86866">
        <w:rPr>
          <w:color w:val="58595B"/>
          <w:spacing w:val="-4"/>
        </w:rPr>
        <w:t xml:space="preserve"> </w:t>
      </w:r>
      <w:r w:rsidRPr="57A86866">
        <w:rPr>
          <w:color w:val="58595B"/>
        </w:rPr>
        <w:t>resident/fellow</w:t>
      </w:r>
      <w:r w:rsidRPr="57A86866">
        <w:rPr>
          <w:color w:val="58595B"/>
          <w:spacing w:val="-5"/>
        </w:rPr>
        <w:t xml:space="preserve"> </w:t>
      </w:r>
      <w:r w:rsidRPr="57A86866">
        <w:rPr>
          <w:color w:val="58595B"/>
        </w:rPr>
        <w:t>may</w:t>
      </w:r>
      <w:r w:rsidRPr="57A86866">
        <w:rPr>
          <w:color w:val="58595B"/>
          <w:spacing w:val="-4"/>
        </w:rPr>
        <w:t xml:space="preserve"> </w:t>
      </w:r>
      <w:r w:rsidRPr="57A86866">
        <w:rPr>
          <w:color w:val="58595B"/>
        </w:rPr>
        <w:t xml:space="preserve">contact the DIO and/or the chair of the GMEC. The GME philosophy is that residents/fellows are encouraged to discuss their concerns with the next level of management within the GME </w:t>
      </w:r>
      <w:r w:rsidRPr="57A86866">
        <w:rPr>
          <w:color w:val="58595B"/>
          <w:spacing w:val="-2"/>
        </w:rPr>
        <w:t>organization.</w:t>
      </w:r>
    </w:p>
    <w:p w14:paraId="41241E50" w14:textId="77777777" w:rsidR="00BA3063" w:rsidRDefault="00617327" w:rsidP="57A86866">
      <w:pPr>
        <w:pStyle w:val="BodyText"/>
        <w:spacing w:before="158"/>
        <w:ind w:left="644"/>
        <w:rPr>
          <w:color w:val="58595B"/>
        </w:rPr>
      </w:pPr>
      <w:r w:rsidRPr="57A86866">
        <w:rPr>
          <w:color w:val="58595B"/>
        </w:rPr>
        <w:t>Additional</w:t>
      </w:r>
      <w:r w:rsidRPr="57A86866">
        <w:rPr>
          <w:color w:val="58595B"/>
          <w:spacing w:val="-10"/>
        </w:rPr>
        <w:t xml:space="preserve"> </w:t>
      </w:r>
      <w:r w:rsidRPr="57A86866">
        <w:rPr>
          <w:color w:val="58595B"/>
        </w:rPr>
        <w:t>mechanisms</w:t>
      </w:r>
      <w:r w:rsidRPr="57A86866">
        <w:rPr>
          <w:color w:val="58595B"/>
          <w:spacing w:val="-8"/>
        </w:rPr>
        <w:t xml:space="preserve"> </w:t>
      </w:r>
      <w:r w:rsidRPr="57A86866">
        <w:rPr>
          <w:color w:val="58595B"/>
        </w:rPr>
        <w:t>for</w:t>
      </w:r>
      <w:r w:rsidRPr="57A86866">
        <w:rPr>
          <w:color w:val="58595B"/>
          <w:spacing w:val="-6"/>
        </w:rPr>
        <w:t xml:space="preserve"> </w:t>
      </w:r>
      <w:r w:rsidRPr="57A86866">
        <w:rPr>
          <w:color w:val="58595B"/>
        </w:rPr>
        <w:t>communicating</w:t>
      </w:r>
      <w:r w:rsidRPr="57A86866">
        <w:rPr>
          <w:color w:val="58595B"/>
          <w:spacing w:val="-4"/>
        </w:rPr>
        <w:t xml:space="preserve"> </w:t>
      </w:r>
      <w:r w:rsidRPr="57A86866">
        <w:rPr>
          <w:color w:val="58595B"/>
        </w:rPr>
        <w:t>and</w:t>
      </w:r>
      <w:r w:rsidRPr="57A86866">
        <w:rPr>
          <w:color w:val="58595B"/>
          <w:spacing w:val="-9"/>
        </w:rPr>
        <w:t xml:space="preserve"> </w:t>
      </w:r>
      <w:r w:rsidRPr="57A86866">
        <w:rPr>
          <w:color w:val="58595B"/>
        </w:rPr>
        <w:t>resolving</w:t>
      </w:r>
      <w:r w:rsidRPr="57A86866">
        <w:rPr>
          <w:color w:val="58595B"/>
          <w:spacing w:val="-4"/>
        </w:rPr>
        <w:t xml:space="preserve"> </w:t>
      </w:r>
      <w:r w:rsidRPr="57A86866">
        <w:rPr>
          <w:color w:val="58595B"/>
        </w:rPr>
        <w:t>issues</w:t>
      </w:r>
      <w:r w:rsidRPr="57A86866">
        <w:rPr>
          <w:color w:val="58595B"/>
          <w:spacing w:val="-7"/>
        </w:rPr>
        <w:t xml:space="preserve"> </w:t>
      </w:r>
      <w:r w:rsidRPr="57A86866">
        <w:rPr>
          <w:color w:val="58595B"/>
        </w:rPr>
        <w:t>include</w:t>
      </w:r>
      <w:r w:rsidRPr="57A86866">
        <w:rPr>
          <w:color w:val="58595B"/>
          <w:spacing w:val="-7"/>
        </w:rPr>
        <w:t xml:space="preserve"> </w:t>
      </w:r>
      <w:r w:rsidRPr="57A86866">
        <w:rPr>
          <w:color w:val="58595B"/>
        </w:rPr>
        <w:t>the</w:t>
      </w:r>
      <w:r w:rsidRPr="57A86866">
        <w:rPr>
          <w:color w:val="58595B"/>
          <w:spacing w:val="-8"/>
        </w:rPr>
        <w:t xml:space="preserve"> </w:t>
      </w:r>
      <w:r w:rsidRPr="57A86866">
        <w:rPr>
          <w:color w:val="58595B"/>
          <w:spacing w:val="-2"/>
        </w:rPr>
        <w:t>following:</w:t>
      </w:r>
    </w:p>
    <w:p w14:paraId="62F9B97F" w14:textId="77777777" w:rsidR="00BA3063" w:rsidRDefault="00617327" w:rsidP="57A86866">
      <w:pPr>
        <w:pStyle w:val="ListParagraph"/>
        <w:numPr>
          <w:ilvl w:val="1"/>
          <w:numId w:val="33"/>
        </w:numPr>
        <w:tabs>
          <w:tab w:val="left" w:pos="1301"/>
        </w:tabs>
        <w:spacing w:before="184" w:line="259" w:lineRule="auto"/>
        <w:ind w:right="577" w:hanging="361"/>
        <w:rPr>
          <w:color w:val="58595B"/>
        </w:rPr>
      </w:pPr>
      <w:r w:rsidRPr="57A86866">
        <w:rPr>
          <w:color w:val="58595B"/>
        </w:rPr>
        <w:t>Grievances regarding academic or other disciplinary actions are processed according to the GME Resident and Fellow Manual Secti</w:t>
      </w:r>
      <w:r w:rsidRPr="57A86866">
        <w:rPr>
          <w:color w:val="56575B"/>
        </w:rPr>
        <w:t>on X</w:t>
      </w:r>
      <w:r w:rsidRPr="57A86866">
        <w:rPr>
          <w:color w:val="58595B"/>
        </w:rPr>
        <w:t>II. Due Process policy.</w:t>
      </w:r>
    </w:p>
    <w:p w14:paraId="3D404BC9" w14:textId="77777777" w:rsidR="00BA3063" w:rsidRDefault="00BA3063" w:rsidP="57A86866">
      <w:pPr>
        <w:pStyle w:val="BodyText"/>
        <w:spacing w:before="7"/>
        <w:rPr>
          <w:sz w:val="23"/>
          <w:szCs w:val="23"/>
        </w:rPr>
      </w:pPr>
    </w:p>
    <w:p w14:paraId="340B4E5B" w14:textId="77777777" w:rsidR="00BA3063" w:rsidRPr="00B750AA" w:rsidRDefault="00617327" w:rsidP="57A86866">
      <w:pPr>
        <w:pStyle w:val="ListParagraph"/>
        <w:numPr>
          <w:ilvl w:val="1"/>
          <w:numId w:val="33"/>
        </w:numPr>
        <w:tabs>
          <w:tab w:val="left" w:pos="1301"/>
        </w:tabs>
        <w:spacing w:line="259" w:lineRule="auto"/>
        <w:ind w:right="576" w:hanging="361"/>
        <w:rPr>
          <w:color w:val="58595B"/>
        </w:rPr>
      </w:pPr>
      <w:r w:rsidRPr="57A86866">
        <w:rPr>
          <w:color w:val="58595B"/>
        </w:rPr>
        <w:t xml:space="preserve">Grievances related to the work environment or issues concerning the program or faculty that are not related to disciplinary or academic adverse actions can be addressed by discussing problems with a chief resident/fellow, PD, DIO, the GMEC or GME </w:t>
      </w:r>
      <w:r w:rsidRPr="57A86866">
        <w:rPr>
          <w:color w:val="58595B"/>
          <w:spacing w:val="-2"/>
        </w:rPr>
        <w:t>administration.</w:t>
      </w:r>
    </w:p>
    <w:p w14:paraId="533CFAAF" w14:textId="77777777" w:rsidR="00E1570B" w:rsidRPr="00B750AA" w:rsidRDefault="00E1570B" w:rsidP="00B750AA">
      <w:pPr>
        <w:pStyle w:val="ListParagraph"/>
        <w:rPr>
          <w:color w:val="58595B"/>
        </w:rPr>
      </w:pPr>
    </w:p>
    <w:p w14:paraId="55B9C810" w14:textId="77777777" w:rsidR="00E1570B" w:rsidRDefault="00E1570B" w:rsidP="00B750AA">
      <w:pPr>
        <w:pStyle w:val="ListParagraph"/>
        <w:tabs>
          <w:tab w:val="left" w:pos="1301"/>
        </w:tabs>
        <w:spacing w:line="259" w:lineRule="auto"/>
        <w:ind w:right="576" w:firstLine="0"/>
        <w:jc w:val="right"/>
        <w:rPr>
          <w:color w:val="58595B"/>
        </w:rPr>
      </w:pPr>
    </w:p>
    <w:p w14:paraId="46BB0CCF" w14:textId="77777777" w:rsidR="00BA3063" w:rsidRPr="00B750AA" w:rsidRDefault="61BFED84" w:rsidP="57A86866">
      <w:pPr>
        <w:pStyle w:val="Heading1"/>
        <w:numPr>
          <w:ilvl w:val="0"/>
          <w:numId w:val="33"/>
        </w:numPr>
        <w:tabs>
          <w:tab w:val="left" w:pos="1372"/>
        </w:tabs>
        <w:ind w:left="1372" w:hanging="792"/>
        <w:jc w:val="left"/>
        <w:rPr>
          <w:rFonts w:ascii="Arial" w:eastAsia="Arial" w:hAnsi="Arial" w:cs="Arial"/>
          <w:color w:val="C00000"/>
        </w:rPr>
      </w:pPr>
      <w:bookmarkStart w:id="32" w:name="XII_(12).____Due_Process_(IV_(4).D.1.b)_"/>
      <w:bookmarkStart w:id="33" w:name="_bookmark11"/>
      <w:bookmarkEnd w:id="32"/>
      <w:bookmarkEnd w:id="33"/>
      <w:r w:rsidRPr="00B750AA">
        <w:rPr>
          <w:rFonts w:ascii="Arial" w:eastAsia="Arial" w:hAnsi="Arial" w:cs="Arial"/>
          <w:color w:val="C00000"/>
        </w:rPr>
        <w:t>Due</w:t>
      </w:r>
      <w:r w:rsidRPr="00B750AA">
        <w:rPr>
          <w:rFonts w:ascii="Arial" w:eastAsia="Arial" w:hAnsi="Arial" w:cs="Arial"/>
          <w:color w:val="C00000"/>
          <w:spacing w:val="-11"/>
        </w:rPr>
        <w:t xml:space="preserve"> </w:t>
      </w:r>
      <w:r w:rsidRPr="00B750AA">
        <w:rPr>
          <w:rFonts w:ascii="Arial" w:eastAsia="Arial" w:hAnsi="Arial" w:cs="Arial"/>
          <w:color w:val="C00000"/>
        </w:rPr>
        <w:t>Process</w:t>
      </w:r>
      <w:r w:rsidRPr="00B750AA">
        <w:rPr>
          <w:rFonts w:ascii="Arial" w:eastAsia="Arial" w:hAnsi="Arial" w:cs="Arial"/>
          <w:color w:val="C00000"/>
          <w:spacing w:val="-9"/>
        </w:rPr>
        <w:t xml:space="preserve"> </w:t>
      </w:r>
      <w:r w:rsidRPr="00B750AA">
        <w:rPr>
          <w:rFonts w:ascii="Arial" w:eastAsia="Arial" w:hAnsi="Arial" w:cs="Arial"/>
          <w:color w:val="C00000"/>
          <w:spacing w:val="-2"/>
        </w:rPr>
        <w:t>(IV.D.1.b)</w:t>
      </w:r>
    </w:p>
    <w:p w14:paraId="31A560F4" w14:textId="77777777" w:rsidR="00BA3063" w:rsidRDefault="00BA3063" w:rsidP="57A86866">
      <w:pPr>
        <w:pStyle w:val="BodyText"/>
        <w:spacing w:before="8"/>
        <w:rPr>
          <w:b/>
          <w:bCs/>
          <w:sz w:val="43"/>
          <w:szCs w:val="43"/>
        </w:rPr>
      </w:pPr>
    </w:p>
    <w:p w14:paraId="37B08578" w14:textId="77777777" w:rsidR="00BA3063" w:rsidRDefault="00617327" w:rsidP="57A86866">
      <w:pPr>
        <w:pStyle w:val="Heading4"/>
        <w:spacing w:line="240" w:lineRule="auto"/>
        <w:rPr>
          <w:color w:val="58595B"/>
        </w:rPr>
      </w:pPr>
      <w:r w:rsidRPr="57A86866">
        <w:rPr>
          <w:color w:val="58595B"/>
          <w:spacing w:val="-2"/>
        </w:rPr>
        <w:t>ACGME</w:t>
      </w:r>
    </w:p>
    <w:p w14:paraId="303FAEAD" w14:textId="3BCEC07F" w:rsidR="00BA3063" w:rsidRPr="00413F24" w:rsidRDefault="00617327" w:rsidP="57A86866">
      <w:pPr>
        <w:spacing w:before="1"/>
        <w:ind w:left="580" w:right="1342"/>
        <w:rPr>
          <w:b/>
          <w:bCs/>
          <w:i/>
          <w:iCs/>
          <w:color w:val="58595B"/>
        </w:rPr>
      </w:pPr>
      <w:r w:rsidRPr="57A86866">
        <w:rPr>
          <w:b/>
          <w:bCs/>
          <w:i/>
          <w:iCs/>
          <w:color w:val="58595B"/>
        </w:rPr>
        <w:t>“IV.D.1.a) The Sponsoring Institution must ensure that each of its programs</w:t>
      </w:r>
      <w:r w:rsidR="00413F24" w:rsidRPr="57A86866">
        <w:rPr>
          <w:b/>
          <w:bCs/>
          <w:i/>
          <w:iCs/>
          <w:color w:val="58595B"/>
        </w:rPr>
        <w:t xml:space="preserve"> </w:t>
      </w:r>
      <w:r w:rsidRPr="57A86866">
        <w:rPr>
          <w:b/>
          <w:bCs/>
          <w:i/>
          <w:iCs/>
          <w:color w:val="58595B"/>
        </w:rPr>
        <w:t>provides a resident/fellow with a written notice of intent when tha</w:t>
      </w:r>
      <w:r w:rsidR="00413F24" w:rsidRPr="57A86866">
        <w:rPr>
          <w:b/>
          <w:bCs/>
          <w:i/>
          <w:iCs/>
          <w:color w:val="58595B"/>
        </w:rPr>
        <w:t xml:space="preserve">t </w:t>
      </w:r>
      <w:r w:rsidRPr="57A86866">
        <w:rPr>
          <w:b/>
          <w:bCs/>
          <w:i/>
          <w:iCs/>
          <w:color w:val="58595B"/>
        </w:rPr>
        <w:t>resident/fellow’s agreement will not be renewed, when that</w:t>
      </w:r>
      <w:r w:rsidR="00413F24" w:rsidRPr="57A86866">
        <w:rPr>
          <w:b/>
          <w:bCs/>
          <w:i/>
          <w:iCs/>
          <w:color w:val="58595B"/>
        </w:rPr>
        <w:t xml:space="preserve"> </w:t>
      </w:r>
      <w:r w:rsidRPr="57A86866">
        <w:rPr>
          <w:b/>
          <w:bCs/>
          <w:i/>
          <w:iCs/>
          <w:color w:val="58595B"/>
        </w:rPr>
        <w:t>resident/fellow will not be promoted to the next level of training or when that resident/fellow will be</w:t>
      </w:r>
      <w:r w:rsidR="00413F24" w:rsidRPr="57A86866">
        <w:rPr>
          <w:b/>
          <w:bCs/>
          <w:i/>
          <w:iCs/>
          <w:color w:val="58595B"/>
        </w:rPr>
        <w:t xml:space="preserve"> </w:t>
      </w:r>
      <w:r w:rsidRPr="57A86866">
        <w:rPr>
          <w:b/>
          <w:bCs/>
          <w:i/>
          <w:iCs/>
          <w:color w:val="58595B"/>
        </w:rPr>
        <w:t>dismissed. (Core)”</w:t>
      </w:r>
    </w:p>
    <w:p w14:paraId="1496A5A3" w14:textId="77777777" w:rsidR="00BA3063" w:rsidRDefault="00617327" w:rsidP="57A86866">
      <w:pPr>
        <w:pStyle w:val="BodyText"/>
        <w:spacing w:before="182" w:line="256" w:lineRule="auto"/>
        <w:ind w:left="681" w:right="552"/>
        <w:rPr>
          <w:color w:val="58595B"/>
        </w:rPr>
      </w:pPr>
      <w:r w:rsidRPr="57A86866">
        <w:rPr>
          <w:color w:val="58595B"/>
        </w:rPr>
        <w:t>Due process or an appeal process is available to residents/fellows for the</w:t>
      </w:r>
      <w:r w:rsidRPr="57A86866">
        <w:rPr>
          <w:color w:val="58595B"/>
          <w:spacing w:val="-3"/>
        </w:rPr>
        <w:t xml:space="preserve"> </w:t>
      </w:r>
      <w:r w:rsidRPr="57A86866">
        <w:rPr>
          <w:color w:val="58595B"/>
        </w:rPr>
        <w:t>following disciplinary or adverse actions:</w:t>
      </w:r>
    </w:p>
    <w:p w14:paraId="001E952A" w14:textId="77777777" w:rsidR="00BA3063" w:rsidRDefault="00617327" w:rsidP="57A86866">
      <w:pPr>
        <w:pStyle w:val="ListParagraph"/>
        <w:numPr>
          <w:ilvl w:val="0"/>
          <w:numId w:val="26"/>
        </w:numPr>
        <w:tabs>
          <w:tab w:val="left" w:pos="1301"/>
        </w:tabs>
        <w:spacing w:before="164"/>
        <w:ind w:hanging="361"/>
        <w:rPr>
          <w:color w:val="58595B"/>
        </w:rPr>
      </w:pPr>
      <w:r w:rsidRPr="57A86866">
        <w:rPr>
          <w:color w:val="58595B"/>
        </w:rPr>
        <w:t>Suspension</w:t>
      </w:r>
      <w:r w:rsidRPr="57A86866">
        <w:rPr>
          <w:color w:val="58595B"/>
          <w:spacing w:val="-8"/>
        </w:rPr>
        <w:t xml:space="preserve"> </w:t>
      </w:r>
      <w:r w:rsidRPr="57A86866">
        <w:rPr>
          <w:color w:val="58595B"/>
        </w:rPr>
        <w:t>with</w:t>
      </w:r>
      <w:r w:rsidRPr="57A86866">
        <w:rPr>
          <w:color w:val="58595B"/>
          <w:spacing w:val="-7"/>
        </w:rPr>
        <w:t xml:space="preserve"> </w:t>
      </w:r>
      <w:r w:rsidRPr="57A86866">
        <w:rPr>
          <w:color w:val="58595B"/>
          <w:spacing w:val="-5"/>
        </w:rPr>
        <w:t>pay</w:t>
      </w:r>
    </w:p>
    <w:p w14:paraId="5F3CD7B4" w14:textId="77777777" w:rsidR="00BA3063" w:rsidRDefault="00617327" w:rsidP="57A86866">
      <w:pPr>
        <w:pStyle w:val="ListParagraph"/>
        <w:numPr>
          <w:ilvl w:val="0"/>
          <w:numId w:val="26"/>
        </w:numPr>
        <w:tabs>
          <w:tab w:val="left" w:pos="1301"/>
        </w:tabs>
        <w:spacing w:before="21"/>
        <w:ind w:hanging="361"/>
        <w:rPr>
          <w:color w:val="58595B"/>
        </w:rPr>
      </w:pPr>
      <w:r w:rsidRPr="57A86866">
        <w:rPr>
          <w:color w:val="58595B"/>
        </w:rPr>
        <w:t>Suspension</w:t>
      </w:r>
      <w:r w:rsidRPr="57A86866">
        <w:rPr>
          <w:color w:val="58595B"/>
          <w:spacing w:val="-9"/>
        </w:rPr>
        <w:t xml:space="preserve"> </w:t>
      </w:r>
      <w:r w:rsidRPr="57A86866">
        <w:rPr>
          <w:color w:val="58595B"/>
        </w:rPr>
        <w:t>without</w:t>
      </w:r>
      <w:r w:rsidRPr="57A86866">
        <w:rPr>
          <w:color w:val="58595B"/>
          <w:spacing w:val="-7"/>
        </w:rPr>
        <w:t xml:space="preserve"> </w:t>
      </w:r>
      <w:r w:rsidRPr="57A86866">
        <w:rPr>
          <w:color w:val="58595B"/>
          <w:spacing w:val="-5"/>
        </w:rPr>
        <w:t>pay</w:t>
      </w:r>
    </w:p>
    <w:p w14:paraId="39EBBBE1" w14:textId="77777777" w:rsidR="00BA3063" w:rsidRDefault="00617327" w:rsidP="57A86866">
      <w:pPr>
        <w:pStyle w:val="ListParagraph"/>
        <w:numPr>
          <w:ilvl w:val="0"/>
          <w:numId w:val="26"/>
        </w:numPr>
        <w:tabs>
          <w:tab w:val="left" w:pos="1301"/>
        </w:tabs>
        <w:spacing w:before="21"/>
        <w:ind w:hanging="361"/>
        <w:rPr>
          <w:color w:val="58595B"/>
        </w:rPr>
      </w:pPr>
      <w:r w:rsidRPr="57A86866">
        <w:rPr>
          <w:color w:val="58595B"/>
        </w:rPr>
        <w:t>Non-renewal</w:t>
      </w:r>
      <w:r w:rsidRPr="57A86866">
        <w:rPr>
          <w:color w:val="58595B"/>
          <w:spacing w:val="-7"/>
        </w:rPr>
        <w:t xml:space="preserve"> </w:t>
      </w:r>
      <w:r w:rsidRPr="57A86866">
        <w:rPr>
          <w:color w:val="58595B"/>
        </w:rPr>
        <w:t>of</w:t>
      </w:r>
      <w:r w:rsidRPr="57A86866">
        <w:rPr>
          <w:color w:val="58595B"/>
          <w:spacing w:val="-4"/>
        </w:rPr>
        <w:t xml:space="preserve"> </w:t>
      </w:r>
      <w:r w:rsidRPr="57A86866">
        <w:rPr>
          <w:color w:val="58595B"/>
          <w:spacing w:val="-2"/>
        </w:rPr>
        <w:t>agreement</w:t>
      </w:r>
    </w:p>
    <w:p w14:paraId="43D7C225" w14:textId="77777777" w:rsidR="00BA3063" w:rsidRDefault="00617327" w:rsidP="57A86866">
      <w:pPr>
        <w:pStyle w:val="ListParagraph"/>
        <w:numPr>
          <w:ilvl w:val="0"/>
          <w:numId w:val="26"/>
        </w:numPr>
        <w:tabs>
          <w:tab w:val="left" w:pos="1301"/>
        </w:tabs>
        <w:spacing w:before="18"/>
        <w:ind w:hanging="361"/>
        <w:rPr>
          <w:color w:val="58595B"/>
        </w:rPr>
      </w:pPr>
      <w:r w:rsidRPr="57A86866">
        <w:rPr>
          <w:color w:val="58595B"/>
        </w:rPr>
        <w:t>Denial</w:t>
      </w:r>
      <w:r w:rsidRPr="57A86866">
        <w:rPr>
          <w:color w:val="58595B"/>
          <w:spacing w:val="-5"/>
        </w:rPr>
        <w:t xml:space="preserve"> </w:t>
      </w:r>
      <w:r w:rsidRPr="57A86866">
        <w:rPr>
          <w:color w:val="58595B"/>
        </w:rPr>
        <w:t>of</w:t>
      </w:r>
      <w:r w:rsidRPr="57A86866">
        <w:rPr>
          <w:color w:val="58595B"/>
          <w:spacing w:val="-2"/>
        </w:rPr>
        <w:t xml:space="preserve"> </w:t>
      </w:r>
      <w:r w:rsidRPr="57A86866">
        <w:rPr>
          <w:color w:val="58595B"/>
        </w:rPr>
        <w:t>certificate</w:t>
      </w:r>
      <w:r w:rsidRPr="57A86866">
        <w:rPr>
          <w:color w:val="58595B"/>
          <w:spacing w:val="-6"/>
        </w:rPr>
        <w:t xml:space="preserve"> </w:t>
      </w:r>
      <w:r w:rsidRPr="57A86866">
        <w:rPr>
          <w:color w:val="58595B"/>
        </w:rPr>
        <w:t>of</w:t>
      </w:r>
      <w:r w:rsidRPr="57A86866">
        <w:rPr>
          <w:color w:val="58595B"/>
          <w:spacing w:val="-2"/>
        </w:rPr>
        <w:t xml:space="preserve"> completion</w:t>
      </w:r>
    </w:p>
    <w:p w14:paraId="77367C44" w14:textId="77777777" w:rsidR="00BA3063" w:rsidRDefault="00617327" w:rsidP="57A86866">
      <w:pPr>
        <w:pStyle w:val="ListParagraph"/>
        <w:numPr>
          <w:ilvl w:val="0"/>
          <w:numId w:val="26"/>
        </w:numPr>
        <w:tabs>
          <w:tab w:val="left" w:pos="1301"/>
        </w:tabs>
        <w:spacing w:before="20"/>
        <w:ind w:hanging="361"/>
        <w:rPr>
          <w:color w:val="58595B"/>
        </w:rPr>
      </w:pPr>
      <w:r w:rsidRPr="57A86866">
        <w:rPr>
          <w:color w:val="58595B"/>
          <w:spacing w:val="-2"/>
        </w:rPr>
        <w:t>Dismissal</w:t>
      </w:r>
    </w:p>
    <w:p w14:paraId="70DF735C" w14:textId="77777777" w:rsidR="00BA3063" w:rsidRDefault="00BA3063" w:rsidP="57A86866">
      <w:pPr>
        <w:pStyle w:val="BodyText"/>
        <w:spacing w:before="7"/>
        <w:rPr>
          <w:sz w:val="25"/>
          <w:szCs w:val="25"/>
        </w:rPr>
      </w:pPr>
    </w:p>
    <w:p w14:paraId="533F92A9" w14:textId="77777777" w:rsidR="00BA3063" w:rsidRDefault="00617327" w:rsidP="57A86866">
      <w:pPr>
        <w:pStyle w:val="BodyText"/>
        <w:ind w:left="680"/>
        <w:rPr>
          <w:color w:val="58595B"/>
          <w:spacing w:val="-4"/>
        </w:rPr>
      </w:pPr>
      <w:r w:rsidRPr="57A86866">
        <w:rPr>
          <w:color w:val="58595B"/>
        </w:rPr>
        <w:t>To</w:t>
      </w:r>
      <w:r w:rsidRPr="57A86866">
        <w:rPr>
          <w:color w:val="58595B"/>
          <w:spacing w:val="-6"/>
        </w:rPr>
        <w:t xml:space="preserve"> </w:t>
      </w:r>
      <w:r w:rsidRPr="57A86866">
        <w:rPr>
          <w:color w:val="58595B"/>
        </w:rPr>
        <w:t>initiate</w:t>
      </w:r>
      <w:r w:rsidRPr="57A86866">
        <w:rPr>
          <w:color w:val="58595B"/>
          <w:spacing w:val="-6"/>
        </w:rPr>
        <w:t xml:space="preserve"> </w:t>
      </w:r>
      <w:r w:rsidRPr="57A86866">
        <w:rPr>
          <w:color w:val="58595B"/>
        </w:rPr>
        <w:t>the</w:t>
      </w:r>
      <w:r w:rsidRPr="57A86866">
        <w:rPr>
          <w:color w:val="58595B"/>
          <w:spacing w:val="-4"/>
        </w:rPr>
        <w:t xml:space="preserve"> </w:t>
      </w:r>
      <w:r w:rsidRPr="57A86866">
        <w:rPr>
          <w:color w:val="58595B"/>
        </w:rPr>
        <w:t>due</w:t>
      </w:r>
      <w:r w:rsidRPr="57A86866">
        <w:rPr>
          <w:color w:val="58595B"/>
          <w:spacing w:val="-5"/>
        </w:rPr>
        <w:t xml:space="preserve"> </w:t>
      </w:r>
      <w:r w:rsidRPr="57A86866">
        <w:rPr>
          <w:color w:val="58595B"/>
        </w:rPr>
        <w:t>process,</w:t>
      </w:r>
      <w:r w:rsidRPr="57A86866">
        <w:rPr>
          <w:color w:val="58595B"/>
          <w:spacing w:val="-5"/>
        </w:rPr>
        <w:t xml:space="preserve"> </w:t>
      </w:r>
      <w:r w:rsidRPr="57A86866">
        <w:rPr>
          <w:color w:val="58595B"/>
        </w:rPr>
        <w:t>the</w:t>
      </w:r>
      <w:r w:rsidRPr="57A86866">
        <w:rPr>
          <w:color w:val="58595B"/>
          <w:spacing w:val="-6"/>
        </w:rPr>
        <w:t xml:space="preserve"> </w:t>
      </w:r>
      <w:r w:rsidRPr="57A86866">
        <w:rPr>
          <w:color w:val="58595B"/>
        </w:rPr>
        <w:t>resident/fellow</w:t>
      </w:r>
      <w:r w:rsidRPr="57A86866">
        <w:rPr>
          <w:color w:val="58595B"/>
          <w:spacing w:val="-6"/>
        </w:rPr>
        <w:t xml:space="preserve"> </w:t>
      </w:r>
      <w:r w:rsidRPr="57A86866">
        <w:rPr>
          <w:color w:val="58595B"/>
          <w:spacing w:val="-4"/>
        </w:rPr>
        <w:t>must:</w:t>
      </w:r>
    </w:p>
    <w:p w14:paraId="7963FBFB" w14:textId="77777777" w:rsidR="00E1570B" w:rsidRDefault="00E1570B" w:rsidP="57A86866">
      <w:pPr>
        <w:pStyle w:val="BodyText"/>
        <w:ind w:left="680"/>
        <w:rPr>
          <w:color w:val="58595B"/>
          <w:spacing w:val="-4"/>
        </w:rPr>
      </w:pPr>
    </w:p>
    <w:p w14:paraId="61D0E369" w14:textId="000FBE7A" w:rsidR="00E1570B" w:rsidRDefault="00BF6F6F" w:rsidP="57A86866">
      <w:pPr>
        <w:pStyle w:val="BodyText"/>
        <w:ind w:left="680"/>
        <w:rPr>
          <w:color w:val="58595B"/>
        </w:rPr>
      </w:pPr>
      <w:r w:rsidRPr="00BF6F6F">
        <w:rPr>
          <w:color w:val="58595B"/>
        </w:rPr>
        <w:lastRenderedPageBreak/>
        <w:t>The procedures set forth below are designed to provide both House Officers and Hospital with an orderly means of resolving differences which may arise between them. It is the desire of Prime South GME Consortium that all disputes or other matters of concern to the House Staff be fully considered by medical professionals charged with the responsibility for achieving inter-professional resolution of disputes wherever possible</w:t>
      </w:r>
      <w:r w:rsidR="00BC0F8B">
        <w:rPr>
          <w:color w:val="58595B"/>
        </w:rPr>
        <w:t>.</w:t>
      </w:r>
    </w:p>
    <w:p w14:paraId="6646795F" w14:textId="77777777" w:rsidR="00BB590B" w:rsidRPr="00B750AA" w:rsidRDefault="00BB590B" w:rsidP="57A86866">
      <w:pPr>
        <w:pStyle w:val="BodyText"/>
        <w:ind w:left="680"/>
        <w:rPr>
          <w:b/>
          <w:bCs/>
          <w:color w:val="58595B"/>
        </w:rPr>
      </w:pPr>
    </w:p>
    <w:p w14:paraId="55AF77CB" w14:textId="18322FC3" w:rsidR="00BB590B" w:rsidRPr="00B750AA" w:rsidRDefault="00BB590B" w:rsidP="57A86866">
      <w:pPr>
        <w:pStyle w:val="BodyText"/>
        <w:ind w:left="680"/>
        <w:rPr>
          <w:b/>
          <w:bCs/>
          <w:color w:val="58595B"/>
        </w:rPr>
      </w:pPr>
      <w:r w:rsidRPr="00B750AA">
        <w:rPr>
          <w:b/>
          <w:bCs/>
          <w:color w:val="58595B"/>
        </w:rPr>
        <w:t>Informal Discussions</w:t>
      </w:r>
    </w:p>
    <w:p w14:paraId="597F337A" w14:textId="77777777" w:rsidR="00136FD4" w:rsidRDefault="00136FD4" w:rsidP="00136FD4">
      <w:pPr>
        <w:pStyle w:val="BodyText"/>
        <w:ind w:left="680"/>
        <w:rPr>
          <w:color w:val="58595B"/>
        </w:rPr>
      </w:pPr>
      <w:r w:rsidRPr="00136FD4">
        <w:rPr>
          <w:color w:val="58595B"/>
        </w:rPr>
        <w:t>The interests of SHC/LPCH and members of its House Staff are best served when problems are resolved as part of regular communications between the House Officer and the appropriate Department Chair or Division Chief. House Officers are also encouraged to utilize other resources available to aid them in addressing difficulties. The Department of GME and the Office of the Ombudsperson, Stanford University School of Medicine, may provide useful guidance.</w:t>
      </w:r>
    </w:p>
    <w:p w14:paraId="1BF533F6" w14:textId="77777777" w:rsidR="00136FD4" w:rsidRDefault="00136FD4" w:rsidP="00136FD4">
      <w:pPr>
        <w:pStyle w:val="BodyText"/>
        <w:ind w:left="680"/>
        <w:rPr>
          <w:color w:val="58595B"/>
        </w:rPr>
      </w:pPr>
    </w:p>
    <w:p w14:paraId="5EE7A9DC" w14:textId="41DB25BF" w:rsidR="00136FD4" w:rsidRDefault="00924409" w:rsidP="00136FD4">
      <w:pPr>
        <w:pStyle w:val="BodyText"/>
        <w:ind w:left="680"/>
        <w:rPr>
          <w:color w:val="58595B"/>
        </w:rPr>
      </w:pPr>
      <w:r w:rsidRPr="00924409">
        <w:rPr>
          <w:color w:val="58595B"/>
        </w:rPr>
        <w:t>If informal discussion is not successful in resolving disputes the following procedures may be followed to appeal adverse decisions other than negative evaluations. The procedures described are available to all House Officers.</w:t>
      </w:r>
    </w:p>
    <w:p w14:paraId="68D08D90" w14:textId="77777777" w:rsidR="00364ECC" w:rsidRDefault="00364ECC" w:rsidP="00136FD4">
      <w:pPr>
        <w:pStyle w:val="BodyText"/>
        <w:ind w:left="680"/>
        <w:rPr>
          <w:color w:val="58595B"/>
        </w:rPr>
      </w:pPr>
    </w:p>
    <w:p w14:paraId="735EFEAB" w14:textId="05EA5D70" w:rsidR="00D3112B" w:rsidRDefault="00D3112B" w:rsidP="00136FD4">
      <w:pPr>
        <w:pStyle w:val="BodyText"/>
        <w:ind w:left="680"/>
        <w:rPr>
          <w:b/>
          <w:bCs/>
          <w:color w:val="58595B"/>
        </w:rPr>
      </w:pPr>
      <w:r w:rsidRPr="00B750AA">
        <w:rPr>
          <w:b/>
          <w:bCs/>
          <w:color w:val="58595B"/>
        </w:rPr>
        <w:t>House Staff Dispute Resolution Procedures</w:t>
      </w:r>
    </w:p>
    <w:p w14:paraId="627B6C18" w14:textId="401F9B22" w:rsidR="00D3112B" w:rsidRDefault="00D3112B" w:rsidP="00136FD4">
      <w:pPr>
        <w:pStyle w:val="BodyText"/>
        <w:ind w:left="680"/>
        <w:rPr>
          <w:color w:val="58595B"/>
        </w:rPr>
      </w:pPr>
      <w:r w:rsidRPr="00B750AA">
        <w:rPr>
          <w:color w:val="58595B"/>
        </w:rPr>
        <w:t>House Officer may use these procedures when it is believed an unfair or improper adverse action has occurred if the action complained of involves a claim of a violation of a Hospital or Department policy which has had a direct and adverse effect upon the House Officer.</w:t>
      </w:r>
    </w:p>
    <w:p w14:paraId="5F3BCB92" w14:textId="77777777" w:rsidR="00A80FFA" w:rsidRDefault="00A80FFA" w:rsidP="00136FD4">
      <w:pPr>
        <w:pStyle w:val="BodyText"/>
        <w:ind w:left="680"/>
        <w:rPr>
          <w:color w:val="58595B"/>
        </w:rPr>
      </w:pPr>
    </w:p>
    <w:p w14:paraId="6C7D7EE0" w14:textId="2792D9BE" w:rsidR="00A80FFA" w:rsidRDefault="00A80FFA" w:rsidP="00136FD4">
      <w:pPr>
        <w:pStyle w:val="BodyText"/>
        <w:ind w:left="680"/>
        <w:rPr>
          <w:color w:val="58595B"/>
        </w:rPr>
      </w:pPr>
      <w:r w:rsidRPr="00A80FFA">
        <w:rPr>
          <w:color w:val="58595B"/>
        </w:rPr>
        <w:t>A House Officer may use these procedures when it is believed an unfair or improper adverse action has occurred if the action complained of involves a claim of a violation of a Hospital or Department policy which has had a direct and adverse effect upon the House Officer.</w:t>
      </w:r>
    </w:p>
    <w:p w14:paraId="0A123CA4" w14:textId="77777777" w:rsidR="00A80FFA" w:rsidRDefault="00A80FFA" w:rsidP="00136FD4">
      <w:pPr>
        <w:pStyle w:val="BodyText"/>
        <w:ind w:left="680"/>
        <w:rPr>
          <w:color w:val="58595B"/>
        </w:rPr>
      </w:pPr>
    </w:p>
    <w:p w14:paraId="445D2017" w14:textId="2052DD86" w:rsidR="00A80FFA" w:rsidRDefault="00A80FFA" w:rsidP="00136FD4">
      <w:pPr>
        <w:pStyle w:val="BodyText"/>
        <w:ind w:left="680"/>
        <w:rPr>
          <w:b/>
          <w:bCs/>
          <w:color w:val="58595B"/>
        </w:rPr>
      </w:pPr>
      <w:r w:rsidRPr="00B750AA">
        <w:rPr>
          <w:b/>
          <w:bCs/>
          <w:color w:val="58595B"/>
        </w:rPr>
        <w:t>Dispute Resolution Levels</w:t>
      </w:r>
    </w:p>
    <w:p w14:paraId="67157A3A" w14:textId="77777777" w:rsidR="007C23D0" w:rsidRDefault="007C23D0" w:rsidP="00136FD4">
      <w:pPr>
        <w:pStyle w:val="BodyText"/>
        <w:ind w:left="680"/>
        <w:rPr>
          <w:b/>
          <w:bCs/>
          <w:color w:val="58595B"/>
        </w:rPr>
      </w:pPr>
    </w:p>
    <w:p w14:paraId="72B7D9AC" w14:textId="7A7A6136" w:rsidR="007C23D0" w:rsidRDefault="00F809D9" w:rsidP="007C23D0">
      <w:pPr>
        <w:pStyle w:val="BodyText"/>
        <w:ind w:left="1300"/>
        <w:rPr>
          <w:color w:val="58595B"/>
        </w:rPr>
      </w:pPr>
      <w:r>
        <w:rPr>
          <w:color w:val="58595B"/>
        </w:rPr>
        <w:t xml:space="preserve">1. </w:t>
      </w:r>
      <w:r w:rsidR="007C23D0" w:rsidRPr="00B750AA">
        <w:rPr>
          <w:color w:val="58595B"/>
        </w:rPr>
        <w:t>Discussion with Program Director</w:t>
      </w:r>
    </w:p>
    <w:p w14:paraId="647A5F71" w14:textId="77777777" w:rsidR="005C1D52" w:rsidRPr="00B750AA" w:rsidRDefault="005C1D52" w:rsidP="00B750AA">
      <w:pPr>
        <w:pStyle w:val="BodyText"/>
        <w:ind w:left="1300"/>
        <w:rPr>
          <w:color w:val="58595B"/>
        </w:rPr>
      </w:pPr>
    </w:p>
    <w:p w14:paraId="69E69465" w14:textId="1518DCE8" w:rsidR="00827DC9" w:rsidRDefault="00F809D9" w:rsidP="007C23D0">
      <w:pPr>
        <w:pStyle w:val="BodyText"/>
        <w:ind w:left="1300"/>
        <w:rPr>
          <w:color w:val="595959" w:themeColor="text1" w:themeTint="A6"/>
        </w:rPr>
      </w:pPr>
      <w:r>
        <w:rPr>
          <w:color w:val="595959" w:themeColor="text1" w:themeTint="A6"/>
        </w:rPr>
        <w:t xml:space="preserve">2. </w:t>
      </w:r>
      <w:r w:rsidR="007C23D0" w:rsidRPr="00B750AA">
        <w:rPr>
          <w:color w:val="595959" w:themeColor="text1" w:themeTint="A6"/>
        </w:rPr>
        <w:t>House Officers who feel that they have been improperly subjected to an adverse action and who have been unable to resolve the problem through informal discussion shall submit the matter in writing to the DIO for consideration within fifteen (15) days</w:t>
      </w:r>
      <w:r w:rsidR="007C23D0" w:rsidRPr="00B750AA">
        <w:rPr>
          <w:color w:val="595959" w:themeColor="text1" w:themeTint="A6"/>
          <w:vertAlign w:val="superscript"/>
        </w:rPr>
        <w:t>2</w:t>
      </w:r>
      <w:r w:rsidR="007C23D0" w:rsidRPr="00B750AA">
        <w:rPr>
          <w:color w:val="595959" w:themeColor="text1" w:themeTint="A6"/>
        </w:rPr>
        <w:t xml:space="preserve"> of the occurrence of the action identifying the matter as a formal dispute. The DIO will respond in writing to the claim by the House Officer within fifteen (15) days or as soon thereafter as reasonably possible.</w:t>
      </w:r>
    </w:p>
    <w:p w14:paraId="3352B995" w14:textId="77777777" w:rsidR="00827DC9" w:rsidRDefault="00827DC9" w:rsidP="007C23D0">
      <w:pPr>
        <w:pStyle w:val="BodyText"/>
        <w:ind w:left="1300"/>
        <w:rPr>
          <w:color w:val="595959" w:themeColor="text1" w:themeTint="A6"/>
        </w:rPr>
      </w:pPr>
    </w:p>
    <w:p w14:paraId="10F83DE0" w14:textId="1EA79BD8" w:rsidR="00827DC9" w:rsidRDefault="00827DC9" w:rsidP="007C23D0">
      <w:pPr>
        <w:pStyle w:val="BodyText"/>
        <w:ind w:left="1300"/>
        <w:rPr>
          <w:color w:val="595959" w:themeColor="text1" w:themeTint="A6"/>
        </w:rPr>
      </w:pPr>
      <w:r w:rsidRPr="00827DC9">
        <w:rPr>
          <w:color w:val="595959" w:themeColor="text1" w:themeTint="A6"/>
        </w:rPr>
        <w:t>If the matter is not resolved within fifteen (15) days and involves a decision to terminate or, not to advance the House Officer, the DIO will notify the House Officer in writing that the matter has not been resolved and inform the House Officer of his or her right to request review pursuant to Level 3 below. If the DIO or designee determines that time beyond fifteen (15) days may be required, the House Officer shall be notified accordingly. In no event will there be an extension of time beyond thirty (30) additional days after receipt of the written statement of</w:t>
      </w:r>
      <w:r w:rsidR="00525B0D">
        <w:rPr>
          <w:color w:val="595959" w:themeColor="text1" w:themeTint="A6"/>
        </w:rPr>
        <w:t xml:space="preserve"> </w:t>
      </w:r>
      <w:r w:rsidR="00525B0D" w:rsidRPr="00525B0D">
        <w:rPr>
          <w:color w:val="595959" w:themeColor="text1" w:themeTint="A6"/>
        </w:rPr>
        <w:t>dispute from the House Officer.</w:t>
      </w:r>
    </w:p>
    <w:p w14:paraId="59E281FE" w14:textId="77777777" w:rsidR="005C1D52" w:rsidRDefault="005C1D52" w:rsidP="007C23D0">
      <w:pPr>
        <w:pStyle w:val="BodyText"/>
        <w:ind w:left="1300"/>
        <w:rPr>
          <w:color w:val="595959" w:themeColor="text1" w:themeTint="A6"/>
        </w:rPr>
      </w:pPr>
    </w:p>
    <w:p w14:paraId="35EDB913" w14:textId="0CEC7782" w:rsidR="005C1D52" w:rsidRDefault="00F809D9" w:rsidP="005C1D52">
      <w:pPr>
        <w:pStyle w:val="BodyText"/>
        <w:ind w:left="1300"/>
        <w:rPr>
          <w:color w:val="595959" w:themeColor="text1" w:themeTint="A6"/>
        </w:rPr>
      </w:pPr>
      <w:r>
        <w:rPr>
          <w:color w:val="595959" w:themeColor="text1" w:themeTint="A6"/>
        </w:rPr>
        <w:t xml:space="preserve">3. </w:t>
      </w:r>
      <w:r w:rsidR="005C1D52" w:rsidRPr="005C1D52">
        <w:rPr>
          <w:color w:val="595959" w:themeColor="text1" w:themeTint="A6"/>
        </w:rPr>
        <w:t>In all other disputes that remain unresolved after fifteen (15) days, including decisions to place a House Officer on probation, the DIO or designee will issue a written determination regarding whether the adverse action by the program was consistent with Policies and Procedures applicable to the House Officer. The determination of the DIO or designee will be final in all such Level 2 disputes, except those involving termination or non-advancement which are subject to review by House Staff committee as described below.</w:t>
      </w:r>
    </w:p>
    <w:p w14:paraId="00DE5742" w14:textId="77777777" w:rsidR="00816D53" w:rsidRDefault="00816D53" w:rsidP="005C1D52">
      <w:pPr>
        <w:pStyle w:val="BodyText"/>
        <w:ind w:left="1300"/>
        <w:rPr>
          <w:color w:val="595959" w:themeColor="text1" w:themeTint="A6"/>
        </w:rPr>
      </w:pPr>
    </w:p>
    <w:p w14:paraId="440AB914" w14:textId="3A7EB1E1" w:rsidR="00816D53" w:rsidRDefault="00816D53" w:rsidP="00816D53">
      <w:pPr>
        <w:pStyle w:val="BodyText"/>
        <w:ind w:left="1300"/>
        <w:rPr>
          <w:color w:val="595959" w:themeColor="text1" w:themeTint="A6"/>
        </w:rPr>
      </w:pPr>
      <w:r w:rsidRPr="00B750AA">
        <w:rPr>
          <w:color w:val="595959" w:themeColor="text1" w:themeTint="A6"/>
        </w:rPr>
        <w:t>4. Review by House Staff Review Committee</w:t>
      </w:r>
    </w:p>
    <w:p w14:paraId="08FF8AF2" w14:textId="24507A7D" w:rsidR="00C33B40" w:rsidRDefault="001440B3" w:rsidP="00816D53">
      <w:pPr>
        <w:pStyle w:val="BodyText"/>
        <w:ind w:left="1300"/>
        <w:rPr>
          <w:color w:val="595959" w:themeColor="text1" w:themeTint="A6"/>
        </w:rPr>
      </w:pPr>
      <w:r w:rsidRPr="001440B3">
        <w:rPr>
          <w:color w:val="595959" w:themeColor="text1" w:themeTint="A6"/>
        </w:rPr>
        <w:lastRenderedPageBreak/>
        <w:t xml:space="preserve">If the dispute involves termination or non-advancement, the House Officer may request review by a House Staff Review Committee (HRC). The request from the House Officer for </w:t>
      </w:r>
      <w:proofErr w:type="gramStart"/>
      <w:r w:rsidRPr="001440B3">
        <w:rPr>
          <w:color w:val="595959" w:themeColor="text1" w:themeTint="A6"/>
        </w:rPr>
        <w:t>a</w:t>
      </w:r>
      <w:proofErr w:type="gramEnd"/>
      <w:r w:rsidRPr="001440B3">
        <w:rPr>
          <w:color w:val="595959" w:themeColor="text1" w:themeTint="A6"/>
        </w:rPr>
        <w:t xml:space="preserve"> HRC review must be made in writing to the DIO within fifteen (15) days after issuance of the Level 2 notice from the DIO that no resolution has been reached.</w:t>
      </w:r>
    </w:p>
    <w:p w14:paraId="19DE2C55" w14:textId="77777777" w:rsidR="001440B3" w:rsidRDefault="001440B3" w:rsidP="00816D53">
      <w:pPr>
        <w:pStyle w:val="BodyText"/>
        <w:ind w:left="1300"/>
        <w:rPr>
          <w:color w:val="595959" w:themeColor="text1" w:themeTint="A6"/>
        </w:rPr>
      </w:pPr>
    </w:p>
    <w:p w14:paraId="6D342E4B" w14:textId="1E0F440C" w:rsidR="001440B3" w:rsidRPr="001440B3" w:rsidRDefault="001440B3" w:rsidP="001440B3">
      <w:pPr>
        <w:pStyle w:val="BodyText"/>
        <w:ind w:left="1300"/>
        <w:rPr>
          <w:color w:val="595959" w:themeColor="text1" w:themeTint="A6"/>
        </w:rPr>
      </w:pPr>
      <w:r w:rsidRPr="001440B3">
        <w:rPr>
          <w:color w:val="595959" w:themeColor="text1" w:themeTint="A6"/>
        </w:rPr>
        <w:t>In each instance the HRC will be appointed by the DIO and will consist of one member of the full–time faculty, one senior House Officer and one member of the Graduate Medical Education Committee who shall chair the committee. No member of the committee will have been involved in any earlier review of the dispute.</w:t>
      </w:r>
    </w:p>
    <w:p w14:paraId="05E0E18B" w14:textId="77777777" w:rsidR="001440B3" w:rsidRPr="001440B3" w:rsidRDefault="001440B3" w:rsidP="001440B3">
      <w:pPr>
        <w:pStyle w:val="BodyText"/>
        <w:ind w:left="1300"/>
        <w:rPr>
          <w:color w:val="595959" w:themeColor="text1" w:themeTint="A6"/>
        </w:rPr>
      </w:pPr>
    </w:p>
    <w:p w14:paraId="1F39535C" w14:textId="4AB4CAF4" w:rsidR="001440B3" w:rsidRPr="001440B3" w:rsidRDefault="001440B3" w:rsidP="001440B3">
      <w:pPr>
        <w:pStyle w:val="BodyText"/>
        <w:ind w:left="1300"/>
        <w:rPr>
          <w:color w:val="595959" w:themeColor="text1" w:themeTint="A6"/>
        </w:rPr>
      </w:pPr>
      <w:r w:rsidRPr="001440B3">
        <w:rPr>
          <w:color w:val="595959" w:themeColor="text1" w:themeTint="A6"/>
        </w:rPr>
        <w:t>A review meeting will be set by the Chair of the HRC within forty-five (45) days of the receipt of the House Officer’s request for review by HRC. At least fifteen (15) days prior to the meeting the House Officer and HRC will be provided with a written explanation supporting the department or division’s decision to terminate or not advance the House Officer. The House Officer may submit a response to the written explanation to the HRC and program no later than five (5) days before the review meeting. The House Officer will have an opportunity at the review meeting to examine the evidence against him or her and to present evidence. A stenographic record of the review meeting will be made.  No representative of legal team shall be present during such reviews and meetings.</w:t>
      </w:r>
    </w:p>
    <w:p w14:paraId="753FBD4C" w14:textId="77777777" w:rsidR="001440B3" w:rsidRPr="001440B3" w:rsidRDefault="001440B3" w:rsidP="001440B3">
      <w:pPr>
        <w:pStyle w:val="BodyText"/>
        <w:ind w:left="1300"/>
        <w:rPr>
          <w:color w:val="595959" w:themeColor="text1" w:themeTint="A6"/>
        </w:rPr>
      </w:pPr>
    </w:p>
    <w:p w14:paraId="294DF463" w14:textId="5F50CF53" w:rsidR="001440B3" w:rsidRPr="001440B3" w:rsidRDefault="001440B3" w:rsidP="001440B3">
      <w:pPr>
        <w:pStyle w:val="BodyText"/>
        <w:ind w:left="1300"/>
        <w:rPr>
          <w:color w:val="595959" w:themeColor="text1" w:themeTint="A6"/>
        </w:rPr>
      </w:pPr>
      <w:r w:rsidRPr="001440B3">
        <w:rPr>
          <w:color w:val="595959" w:themeColor="text1" w:themeTint="A6"/>
        </w:rPr>
        <w:t>The affected program will appoint a representative from the program leadership (APD, Core Faculty etc.)  staff to present its information in support of its decision and to present evidence. The House Officer may be represented at the review by a physician from a different program.</w:t>
      </w:r>
    </w:p>
    <w:p w14:paraId="2EA54379" w14:textId="77777777" w:rsidR="001440B3" w:rsidRPr="001440B3" w:rsidRDefault="001440B3" w:rsidP="001440B3">
      <w:pPr>
        <w:pStyle w:val="BodyText"/>
        <w:ind w:left="1300"/>
        <w:rPr>
          <w:color w:val="595959" w:themeColor="text1" w:themeTint="A6"/>
        </w:rPr>
      </w:pPr>
    </w:p>
    <w:p w14:paraId="151A33B4" w14:textId="10383C7D" w:rsidR="001440B3" w:rsidRPr="001440B3" w:rsidRDefault="001440B3" w:rsidP="001440B3">
      <w:pPr>
        <w:pStyle w:val="BodyText"/>
        <w:ind w:left="1300"/>
        <w:rPr>
          <w:color w:val="595959" w:themeColor="text1" w:themeTint="A6"/>
        </w:rPr>
      </w:pPr>
      <w:r w:rsidRPr="001440B3">
        <w:rPr>
          <w:color w:val="595959" w:themeColor="text1" w:themeTint="A6"/>
        </w:rPr>
        <w:t>The HRC review meeting will be closed to all others.</w:t>
      </w:r>
    </w:p>
    <w:p w14:paraId="293E4374" w14:textId="77777777" w:rsidR="001440B3" w:rsidRPr="001440B3" w:rsidRDefault="001440B3" w:rsidP="001440B3">
      <w:pPr>
        <w:pStyle w:val="BodyText"/>
        <w:ind w:left="1300"/>
        <w:rPr>
          <w:color w:val="595959" w:themeColor="text1" w:themeTint="A6"/>
        </w:rPr>
      </w:pPr>
    </w:p>
    <w:p w14:paraId="54AE826B" w14:textId="27345D58" w:rsidR="001440B3" w:rsidRPr="001440B3" w:rsidRDefault="001440B3" w:rsidP="001440B3">
      <w:pPr>
        <w:pStyle w:val="BodyText"/>
        <w:ind w:left="1300"/>
        <w:rPr>
          <w:color w:val="595959" w:themeColor="text1" w:themeTint="A6"/>
        </w:rPr>
      </w:pPr>
      <w:r w:rsidRPr="001440B3">
        <w:rPr>
          <w:color w:val="595959" w:themeColor="text1" w:themeTint="A6"/>
        </w:rPr>
        <w:t>At the review meeting it will be incumbent on the program to initially come forward with evidence to support its decision concerning the House Officer. Thereafter the burden will shift to the House Officer to come forward with evidence to establish the decision was improper. The HRC will evaluate the evidence presented. The decision of the program will be upheld unless the HRC finds by preponderance of evidence that the action of the program was arbitrary or capricious.</w:t>
      </w:r>
    </w:p>
    <w:p w14:paraId="45CE3570" w14:textId="77777777" w:rsidR="001440B3" w:rsidRPr="001440B3" w:rsidRDefault="001440B3" w:rsidP="001440B3">
      <w:pPr>
        <w:pStyle w:val="BodyText"/>
        <w:ind w:left="1300"/>
        <w:rPr>
          <w:color w:val="595959" w:themeColor="text1" w:themeTint="A6"/>
        </w:rPr>
      </w:pPr>
    </w:p>
    <w:p w14:paraId="2450B67B" w14:textId="04680CC7" w:rsidR="001440B3" w:rsidRDefault="001440B3" w:rsidP="001440B3">
      <w:pPr>
        <w:pStyle w:val="BodyText"/>
        <w:ind w:left="1300"/>
        <w:rPr>
          <w:color w:val="595959" w:themeColor="text1" w:themeTint="A6"/>
        </w:rPr>
      </w:pPr>
      <w:r w:rsidRPr="001440B3">
        <w:rPr>
          <w:color w:val="595959" w:themeColor="text1" w:themeTint="A6"/>
        </w:rPr>
        <w:t>The HRC shall reach a decision based upon the record produced at the review meeting within thirty (30) days of the final committee session. The written decision will be forwarded to the DIO, the affected House Officer, and the appropriate Program Director. Such decision will be final.</w:t>
      </w:r>
    </w:p>
    <w:p w14:paraId="4C46C0A2" w14:textId="77777777" w:rsidR="007A417C" w:rsidRDefault="007A417C" w:rsidP="001440B3">
      <w:pPr>
        <w:pStyle w:val="BodyText"/>
        <w:ind w:left="1300"/>
        <w:rPr>
          <w:color w:val="595959" w:themeColor="text1" w:themeTint="A6"/>
        </w:rPr>
      </w:pPr>
    </w:p>
    <w:p w14:paraId="784FA03D" w14:textId="77777777" w:rsidR="007A417C" w:rsidRPr="007A417C" w:rsidRDefault="007A417C" w:rsidP="007A417C">
      <w:pPr>
        <w:pStyle w:val="BodyText"/>
        <w:ind w:left="1300"/>
        <w:rPr>
          <w:b/>
          <w:bCs/>
          <w:i/>
          <w:iCs/>
          <w:color w:val="595959" w:themeColor="text1" w:themeTint="A6"/>
        </w:rPr>
      </w:pPr>
      <w:r w:rsidRPr="007A417C">
        <w:rPr>
          <w:b/>
          <w:bCs/>
          <w:i/>
          <w:iCs/>
          <w:color w:val="595959" w:themeColor="text1" w:themeTint="A6"/>
        </w:rPr>
        <w:t>Note: Due process is not applicable for remediation matters.</w:t>
      </w:r>
    </w:p>
    <w:p w14:paraId="293E2230" w14:textId="77777777" w:rsidR="007A417C" w:rsidRDefault="007A417C" w:rsidP="001440B3">
      <w:pPr>
        <w:pStyle w:val="BodyText"/>
        <w:ind w:left="1300"/>
        <w:rPr>
          <w:color w:val="595959" w:themeColor="text1" w:themeTint="A6"/>
        </w:rPr>
      </w:pPr>
    </w:p>
    <w:p w14:paraId="12269565" w14:textId="7256D445" w:rsidR="007C23D0" w:rsidRPr="00B750AA" w:rsidRDefault="007C23D0" w:rsidP="00B750AA">
      <w:pPr>
        <w:pStyle w:val="BodyText"/>
        <w:rPr>
          <w:color w:val="58595B"/>
        </w:rPr>
      </w:pPr>
    </w:p>
    <w:p w14:paraId="0EC70D3C" w14:textId="77777777" w:rsidR="007C23D0" w:rsidRDefault="007C23D0" w:rsidP="00136FD4">
      <w:pPr>
        <w:pStyle w:val="BodyText"/>
        <w:ind w:left="680"/>
        <w:rPr>
          <w:b/>
          <w:bCs/>
          <w:color w:val="58595B"/>
        </w:rPr>
      </w:pPr>
    </w:p>
    <w:p w14:paraId="703EC709" w14:textId="77777777" w:rsidR="007C23D0" w:rsidRPr="00B750AA" w:rsidRDefault="007C23D0" w:rsidP="00136FD4">
      <w:pPr>
        <w:pStyle w:val="BodyText"/>
        <w:ind w:left="680"/>
        <w:rPr>
          <w:b/>
          <w:bCs/>
          <w:color w:val="58595B"/>
        </w:rPr>
      </w:pPr>
    </w:p>
    <w:p w14:paraId="063DD3A3" w14:textId="77777777" w:rsidR="00A80FFA" w:rsidRDefault="00A80FFA" w:rsidP="00136FD4">
      <w:pPr>
        <w:pStyle w:val="BodyText"/>
        <w:ind w:left="680"/>
        <w:rPr>
          <w:color w:val="58595B"/>
        </w:rPr>
      </w:pPr>
    </w:p>
    <w:p w14:paraId="79567A0F" w14:textId="77777777" w:rsidR="00A80FFA" w:rsidRDefault="00A80FFA" w:rsidP="00136FD4">
      <w:pPr>
        <w:pStyle w:val="BodyText"/>
        <w:ind w:left="680"/>
        <w:rPr>
          <w:color w:val="58595B"/>
        </w:rPr>
      </w:pPr>
    </w:p>
    <w:p w14:paraId="01839377" w14:textId="77777777" w:rsidR="00B33214" w:rsidRDefault="00B33214" w:rsidP="00136FD4">
      <w:pPr>
        <w:pStyle w:val="BodyText"/>
        <w:ind w:left="680"/>
        <w:rPr>
          <w:color w:val="58595B"/>
        </w:rPr>
      </w:pPr>
    </w:p>
    <w:p w14:paraId="052B7780" w14:textId="77777777" w:rsidR="00B33214" w:rsidRPr="00D3112B" w:rsidRDefault="00B33214" w:rsidP="00136FD4">
      <w:pPr>
        <w:pStyle w:val="BodyText"/>
        <w:ind w:left="680"/>
        <w:rPr>
          <w:color w:val="58595B"/>
        </w:rPr>
      </w:pPr>
    </w:p>
    <w:p w14:paraId="2FE37FD8" w14:textId="77777777" w:rsidR="00136FD4" w:rsidRPr="00136FD4" w:rsidRDefault="00136FD4" w:rsidP="00136FD4">
      <w:pPr>
        <w:pStyle w:val="BodyText"/>
        <w:ind w:left="680"/>
        <w:rPr>
          <w:color w:val="58595B"/>
        </w:rPr>
      </w:pPr>
    </w:p>
    <w:p w14:paraId="105AB4A2" w14:textId="77777777" w:rsidR="00136FD4" w:rsidRDefault="00136FD4" w:rsidP="57A86866">
      <w:pPr>
        <w:pStyle w:val="BodyText"/>
        <w:ind w:left="680"/>
        <w:rPr>
          <w:color w:val="58595B"/>
        </w:rPr>
      </w:pPr>
    </w:p>
    <w:p w14:paraId="61D348B9" w14:textId="773086E5" w:rsidR="00085B2C" w:rsidRDefault="2E63F096" w:rsidP="00B750AA">
      <w:pPr>
        <w:spacing w:line="259" w:lineRule="auto"/>
        <w:jc w:val="both"/>
        <w:rPr>
          <w:sz w:val="14"/>
          <w:szCs w:val="14"/>
        </w:rPr>
      </w:pPr>
      <w:r w:rsidRPr="57A86866">
        <w:rPr>
          <w:sz w:val="14"/>
          <w:szCs w:val="14"/>
        </w:rPr>
        <w:t xml:space="preserve">  </w:t>
      </w:r>
    </w:p>
    <w:p w14:paraId="323188CF" w14:textId="29BF8400" w:rsidR="00BA3063" w:rsidRDefault="2E63F096" w:rsidP="00B750AA">
      <w:pPr>
        <w:spacing w:line="259" w:lineRule="auto"/>
        <w:ind w:firstLine="720"/>
        <w:jc w:val="both"/>
      </w:pPr>
      <w:bookmarkStart w:id="34" w:name="_Hlk151020461"/>
      <w:r w:rsidRPr="57A86866">
        <w:rPr>
          <w:sz w:val="14"/>
          <w:szCs w:val="14"/>
        </w:rPr>
        <w:t xml:space="preserve"> </w:t>
      </w:r>
      <w:bookmarkEnd w:id="34"/>
    </w:p>
    <w:p w14:paraId="3DEA5A3D" w14:textId="0B3538D6" w:rsidR="00BA3063" w:rsidRDefault="00BA3063" w:rsidP="57A86866">
      <w:pPr>
        <w:spacing w:line="259" w:lineRule="auto"/>
      </w:pPr>
    </w:p>
    <w:p w14:paraId="7ACFC31F" w14:textId="22D7885F" w:rsidR="00BA3063" w:rsidRDefault="00BA3063" w:rsidP="57A86866">
      <w:pPr>
        <w:spacing w:line="259" w:lineRule="auto"/>
      </w:pPr>
    </w:p>
    <w:p w14:paraId="37EFA3E3" w14:textId="77777777" w:rsidR="00BA3063" w:rsidRDefault="00BA3063" w:rsidP="00B750AA">
      <w:pPr>
        <w:spacing w:line="259" w:lineRule="auto"/>
      </w:pPr>
    </w:p>
    <w:p w14:paraId="0E3C3178" w14:textId="77777777" w:rsidR="00BA3063" w:rsidRPr="00B750AA" w:rsidRDefault="61BFED84" w:rsidP="57A86866">
      <w:pPr>
        <w:pStyle w:val="Heading1"/>
        <w:numPr>
          <w:ilvl w:val="0"/>
          <w:numId w:val="33"/>
        </w:numPr>
        <w:tabs>
          <w:tab w:val="left" w:pos="1514"/>
        </w:tabs>
        <w:spacing w:before="81"/>
        <w:ind w:left="1513" w:hanging="934"/>
        <w:jc w:val="left"/>
        <w:rPr>
          <w:rFonts w:ascii="Arial" w:eastAsia="Arial" w:hAnsi="Arial" w:cs="Arial"/>
          <w:color w:val="C00000"/>
        </w:rPr>
      </w:pPr>
      <w:bookmarkStart w:id="35" w:name="XIII_(13).____Physician_Impairment_(IV_("/>
      <w:bookmarkStart w:id="36" w:name="_bookmark12"/>
      <w:bookmarkEnd w:id="35"/>
      <w:bookmarkEnd w:id="36"/>
      <w:r w:rsidRPr="00B750AA">
        <w:rPr>
          <w:rFonts w:ascii="Arial" w:eastAsia="Arial" w:hAnsi="Arial" w:cs="Arial"/>
          <w:color w:val="C00000"/>
        </w:rPr>
        <w:t>Physician</w:t>
      </w:r>
      <w:r w:rsidRPr="00B750AA">
        <w:rPr>
          <w:rFonts w:ascii="Arial" w:eastAsia="Arial" w:hAnsi="Arial" w:cs="Arial"/>
          <w:color w:val="C00000"/>
          <w:spacing w:val="-21"/>
        </w:rPr>
        <w:t xml:space="preserve"> </w:t>
      </w:r>
      <w:r w:rsidRPr="00B750AA">
        <w:rPr>
          <w:rFonts w:ascii="Arial" w:eastAsia="Arial" w:hAnsi="Arial" w:cs="Arial"/>
          <w:color w:val="C00000"/>
        </w:rPr>
        <w:t>Impairment</w:t>
      </w:r>
      <w:r w:rsidRPr="00B750AA">
        <w:rPr>
          <w:rFonts w:ascii="Arial" w:eastAsia="Arial" w:hAnsi="Arial" w:cs="Arial"/>
          <w:color w:val="C00000"/>
          <w:spacing w:val="-17"/>
        </w:rPr>
        <w:t xml:space="preserve"> </w:t>
      </w:r>
      <w:r w:rsidRPr="00B750AA">
        <w:rPr>
          <w:rFonts w:ascii="Arial" w:eastAsia="Arial" w:hAnsi="Arial" w:cs="Arial"/>
          <w:color w:val="C00000"/>
          <w:spacing w:val="-2"/>
        </w:rPr>
        <w:t>(IV.I.2)</w:t>
      </w:r>
    </w:p>
    <w:p w14:paraId="2DC44586" w14:textId="77777777" w:rsidR="00BA3063" w:rsidRDefault="00BA3063" w:rsidP="57A86866">
      <w:pPr>
        <w:pStyle w:val="BodyText"/>
        <w:spacing w:before="6"/>
        <w:rPr>
          <w:b/>
          <w:bCs/>
          <w:sz w:val="43"/>
          <w:szCs w:val="43"/>
        </w:rPr>
      </w:pPr>
    </w:p>
    <w:p w14:paraId="7FCE82E0" w14:textId="77777777" w:rsidR="00BA3063" w:rsidRDefault="00617327" w:rsidP="57A86866">
      <w:pPr>
        <w:pStyle w:val="Heading4"/>
        <w:spacing w:line="240" w:lineRule="auto"/>
        <w:rPr>
          <w:color w:val="58595B"/>
        </w:rPr>
      </w:pPr>
      <w:r w:rsidRPr="57A86866">
        <w:rPr>
          <w:color w:val="58595B"/>
          <w:spacing w:val="-2"/>
        </w:rPr>
        <w:t>ACGME</w:t>
      </w:r>
    </w:p>
    <w:p w14:paraId="08027292" w14:textId="77777777" w:rsidR="00BA3063" w:rsidRDefault="00617327" w:rsidP="57A86866">
      <w:pPr>
        <w:spacing w:before="1"/>
        <w:ind w:left="580" w:right="1342"/>
        <w:rPr>
          <w:b/>
          <w:bCs/>
          <w:i/>
          <w:iCs/>
        </w:rPr>
      </w:pPr>
      <w:r w:rsidRPr="57A86866">
        <w:rPr>
          <w:b/>
          <w:bCs/>
          <w:i/>
          <w:iCs/>
          <w:color w:val="58595B"/>
        </w:rPr>
        <w:t>“IV.I.2.</w:t>
      </w:r>
      <w:r w:rsidRPr="57A86866">
        <w:rPr>
          <w:b/>
          <w:bCs/>
          <w:i/>
          <w:iCs/>
          <w:color w:val="58595B"/>
          <w:spacing w:val="-1"/>
        </w:rPr>
        <w:t xml:space="preserve"> </w:t>
      </w:r>
      <w:r w:rsidRPr="57A86866">
        <w:rPr>
          <w:b/>
          <w:bCs/>
          <w:i/>
          <w:iCs/>
          <w:color w:val="58595B"/>
        </w:rPr>
        <w:t>Physician</w:t>
      </w:r>
      <w:r w:rsidRPr="57A86866">
        <w:rPr>
          <w:b/>
          <w:bCs/>
          <w:i/>
          <w:iCs/>
          <w:color w:val="58595B"/>
          <w:spacing w:val="-5"/>
        </w:rPr>
        <w:t xml:space="preserve"> </w:t>
      </w:r>
      <w:r w:rsidRPr="57A86866">
        <w:rPr>
          <w:b/>
          <w:bCs/>
          <w:i/>
          <w:iCs/>
          <w:color w:val="58595B"/>
        </w:rPr>
        <w:t>Impairment:</w:t>
      </w:r>
      <w:r w:rsidRPr="57A86866">
        <w:rPr>
          <w:b/>
          <w:bCs/>
          <w:i/>
          <w:iCs/>
          <w:color w:val="58595B"/>
          <w:spacing w:val="-1"/>
        </w:rPr>
        <w:t xml:space="preserve"> </w:t>
      </w:r>
      <w:r w:rsidRPr="57A86866">
        <w:rPr>
          <w:b/>
          <w:bCs/>
          <w:i/>
          <w:iCs/>
          <w:color w:val="58595B"/>
        </w:rPr>
        <w:t>The</w:t>
      </w:r>
      <w:r w:rsidRPr="57A86866">
        <w:rPr>
          <w:b/>
          <w:bCs/>
          <w:i/>
          <w:iCs/>
          <w:color w:val="58595B"/>
          <w:spacing w:val="-5"/>
        </w:rPr>
        <w:t xml:space="preserve"> </w:t>
      </w:r>
      <w:r w:rsidRPr="57A86866">
        <w:rPr>
          <w:b/>
          <w:bCs/>
          <w:i/>
          <w:iCs/>
          <w:color w:val="58595B"/>
        </w:rPr>
        <w:t>Sponsoring</w:t>
      </w:r>
      <w:r w:rsidRPr="57A86866">
        <w:rPr>
          <w:b/>
          <w:bCs/>
          <w:i/>
          <w:iCs/>
          <w:color w:val="58595B"/>
          <w:spacing w:val="-5"/>
        </w:rPr>
        <w:t xml:space="preserve"> </w:t>
      </w:r>
      <w:r w:rsidRPr="57A86866">
        <w:rPr>
          <w:b/>
          <w:bCs/>
          <w:i/>
          <w:iCs/>
          <w:color w:val="58595B"/>
        </w:rPr>
        <w:t>Institution</w:t>
      </w:r>
      <w:r w:rsidRPr="57A86866">
        <w:rPr>
          <w:b/>
          <w:bCs/>
          <w:i/>
          <w:iCs/>
          <w:color w:val="58595B"/>
          <w:spacing w:val="-5"/>
        </w:rPr>
        <w:t xml:space="preserve"> </w:t>
      </w:r>
      <w:r w:rsidRPr="57A86866">
        <w:rPr>
          <w:b/>
          <w:bCs/>
          <w:i/>
          <w:iCs/>
          <w:color w:val="58595B"/>
        </w:rPr>
        <w:t>must</w:t>
      </w:r>
      <w:r w:rsidRPr="57A86866">
        <w:rPr>
          <w:b/>
          <w:bCs/>
          <w:i/>
          <w:iCs/>
          <w:color w:val="58595B"/>
          <w:spacing w:val="-4"/>
        </w:rPr>
        <w:t xml:space="preserve"> </w:t>
      </w:r>
      <w:r w:rsidRPr="57A86866">
        <w:rPr>
          <w:b/>
          <w:bCs/>
          <w:i/>
          <w:iCs/>
          <w:color w:val="58595B"/>
        </w:rPr>
        <w:t>have</w:t>
      </w:r>
      <w:r w:rsidRPr="57A86866">
        <w:rPr>
          <w:b/>
          <w:bCs/>
          <w:i/>
          <w:iCs/>
          <w:color w:val="58595B"/>
          <w:spacing w:val="-5"/>
        </w:rPr>
        <w:t xml:space="preserve"> </w:t>
      </w:r>
      <w:r w:rsidRPr="57A86866">
        <w:rPr>
          <w:b/>
          <w:bCs/>
          <w:i/>
          <w:iCs/>
          <w:color w:val="58595B"/>
        </w:rPr>
        <w:t>a</w:t>
      </w:r>
      <w:r w:rsidRPr="57A86866">
        <w:rPr>
          <w:b/>
          <w:bCs/>
          <w:i/>
          <w:iCs/>
          <w:color w:val="58595B"/>
          <w:spacing w:val="-3"/>
        </w:rPr>
        <w:t xml:space="preserve"> </w:t>
      </w:r>
      <w:r w:rsidRPr="57A86866">
        <w:rPr>
          <w:b/>
          <w:bCs/>
          <w:i/>
          <w:iCs/>
          <w:color w:val="58595B"/>
        </w:rPr>
        <w:t>policy,</w:t>
      </w:r>
      <w:r w:rsidRPr="57A86866">
        <w:rPr>
          <w:b/>
          <w:bCs/>
          <w:i/>
          <w:iCs/>
          <w:color w:val="58595B"/>
          <w:spacing w:val="-4"/>
        </w:rPr>
        <w:t xml:space="preserve"> </w:t>
      </w:r>
      <w:r w:rsidRPr="57A86866">
        <w:rPr>
          <w:b/>
          <w:bCs/>
          <w:i/>
          <w:iCs/>
          <w:color w:val="58595B"/>
        </w:rPr>
        <w:t>not necessarily GME-specific, which addresses physician impairment. (Core)”</w:t>
      </w:r>
    </w:p>
    <w:p w14:paraId="30D976D9" w14:textId="77777777" w:rsidR="00BA3063" w:rsidRDefault="00617327" w:rsidP="57A86866">
      <w:pPr>
        <w:pStyle w:val="ListParagraph"/>
        <w:numPr>
          <w:ilvl w:val="0"/>
          <w:numId w:val="24"/>
        </w:numPr>
        <w:tabs>
          <w:tab w:val="left" w:pos="1300"/>
        </w:tabs>
        <w:spacing w:before="183" w:line="259" w:lineRule="auto"/>
        <w:ind w:right="733"/>
        <w:rPr>
          <w:color w:val="58595B"/>
        </w:rPr>
      </w:pPr>
      <w:r w:rsidRPr="57A86866">
        <w:rPr>
          <w:color w:val="58595B"/>
        </w:rPr>
        <w:t>Each</w:t>
      </w:r>
      <w:r w:rsidRPr="57A86866">
        <w:rPr>
          <w:color w:val="58595B"/>
          <w:spacing w:val="-4"/>
        </w:rPr>
        <w:t xml:space="preserve"> </w:t>
      </w:r>
      <w:r w:rsidR="00BC4A97" w:rsidRPr="57A86866">
        <w:rPr>
          <w:color w:val="58595B"/>
        </w:rPr>
        <w:t>hospital/medical center</w:t>
      </w:r>
      <w:r w:rsidRPr="57A86866">
        <w:rPr>
          <w:color w:val="58595B"/>
          <w:spacing w:val="-7"/>
        </w:rPr>
        <w:t xml:space="preserve"> </w:t>
      </w:r>
      <w:r w:rsidRPr="57A86866">
        <w:rPr>
          <w:color w:val="58595B"/>
        </w:rPr>
        <w:t>recognizes</w:t>
      </w:r>
      <w:r w:rsidRPr="57A86866">
        <w:rPr>
          <w:color w:val="58595B"/>
          <w:spacing w:val="-3"/>
        </w:rPr>
        <w:t xml:space="preserve"> </w:t>
      </w:r>
      <w:r w:rsidRPr="57A86866">
        <w:rPr>
          <w:color w:val="58595B"/>
        </w:rPr>
        <w:t>that</w:t>
      </w:r>
      <w:r w:rsidRPr="57A86866">
        <w:rPr>
          <w:color w:val="58595B"/>
          <w:spacing w:val="-2"/>
        </w:rPr>
        <w:t xml:space="preserve"> </w:t>
      </w:r>
      <w:r w:rsidRPr="57A86866">
        <w:rPr>
          <w:color w:val="58595B"/>
        </w:rPr>
        <w:t>alcohol</w:t>
      </w:r>
      <w:r w:rsidRPr="57A86866">
        <w:rPr>
          <w:color w:val="58595B"/>
          <w:spacing w:val="-4"/>
        </w:rPr>
        <w:t xml:space="preserve"> </w:t>
      </w:r>
      <w:r w:rsidRPr="57A86866">
        <w:rPr>
          <w:color w:val="58595B"/>
        </w:rPr>
        <w:t>abuse,</w:t>
      </w:r>
      <w:r w:rsidRPr="57A86866">
        <w:rPr>
          <w:color w:val="58595B"/>
          <w:spacing w:val="-5"/>
        </w:rPr>
        <w:t xml:space="preserve"> </w:t>
      </w:r>
      <w:r w:rsidRPr="57A86866">
        <w:rPr>
          <w:color w:val="58595B"/>
        </w:rPr>
        <w:t>substance</w:t>
      </w:r>
      <w:r w:rsidRPr="57A86866">
        <w:rPr>
          <w:color w:val="58595B"/>
          <w:spacing w:val="-4"/>
        </w:rPr>
        <w:t xml:space="preserve"> </w:t>
      </w:r>
      <w:r w:rsidRPr="57A86866">
        <w:rPr>
          <w:color w:val="58595B"/>
        </w:rPr>
        <w:t>abuse</w:t>
      </w:r>
      <w:r w:rsidRPr="57A86866">
        <w:rPr>
          <w:color w:val="58595B"/>
          <w:spacing w:val="-6"/>
        </w:rPr>
        <w:t xml:space="preserve"> </w:t>
      </w:r>
      <w:r w:rsidRPr="57A86866">
        <w:rPr>
          <w:color w:val="58595B"/>
        </w:rPr>
        <w:t>and</w:t>
      </w:r>
      <w:r w:rsidRPr="57A86866">
        <w:rPr>
          <w:color w:val="58595B"/>
          <w:spacing w:val="-6"/>
        </w:rPr>
        <w:t xml:space="preserve"> </w:t>
      </w:r>
      <w:r w:rsidRPr="57A86866">
        <w:rPr>
          <w:color w:val="58595B"/>
        </w:rPr>
        <w:t>addiction</w:t>
      </w:r>
      <w:r w:rsidRPr="57A86866">
        <w:rPr>
          <w:color w:val="58595B"/>
          <w:spacing w:val="-4"/>
        </w:rPr>
        <w:t xml:space="preserve"> </w:t>
      </w:r>
      <w:r w:rsidRPr="57A86866">
        <w:rPr>
          <w:color w:val="58595B"/>
        </w:rPr>
        <w:t>arise</w:t>
      </w:r>
      <w:r w:rsidRPr="57A86866">
        <w:rPr>
          <w:color w:val="58595B"/>
          <w:spacing w:val="-4"/>
        </w:rPr>
        <w:t xml:space="preserve"> </w:t>
      </w:r>
      <w:r w:rsidRPr="57A86866">
        <w:rPr>
          <w:color w:val="58595B"/>
        </w:rPr>
        <w:t xml:space="preserve">from treatable illnesses. Early intervention and support may improve the success of rehabilitation. To support residents/fellows, each </w:t>
      </w:r>
      <w:r w:rsidR="00BC4A97" w:rsidRPr="57A86866">
        <w:rPr>
          <w:color w:val="58595B"/>
        </w:rPr>
        <w:t>hospital/medical center</w:t>
      </w:r>
      <w:r w:rsidRPr="57A86866">
        <w:rPr>
          <w:color w:val="58595B"/>
        </w:rPr>
        <w:t>:</w:t>
      </w:r>
    </w:p>
    <w:p w14:paraId="402B76BA" w14:textId="77777777" w:rsidR="00BA3063" w:rsidRDefault="00617327" w:rsidP="57A86866">
      <w:pPr>
        <w:pStyle w:val="ListParagraph"/>
        <w:numPr>
          <w:ilvl w:val="1"/>
          <w:numId w:val="24"/>
        </w:numPr>
        <w:tabs>
          <w:tab w:val="left" w:pos="1840"/>
        </w:tabs>
        <w:spacing w:line="259" w:lineRule="auto"/>
        <w:ind w:right="801"/>
        <w:rPr>
          <w:color w:val="58595B"/>
        </w:rPr>
      </w:pPr>
      <w:r w:rsidRPr="57A86866">
        <w:rPr>
          <w:color w:val="58595B"/>
        </w:rPr>
        <w:t>Encourages</w:t>
      </w:r>
      <w:r w:rsidRPr="57A86866">
        <w:rPr>
          <w:color w:val="58595B"/>
          <w:spacing w:val="-5"/>
        </w:rPr>
        <w:t xml:space="preserve"> </w:t>
      </w:r>
      <w:r w:rsidRPr="57A86866">
        <w:rPr>
          <w:color w:val="58595B"/>
        </w:rPr>
        <w:t>residents/fellows</w:t>
      </w:r>
      <w:r w:rsidRPr="57A86866">
        <w:rPr>
          <w:color w:val="58595B"/>
          <w:spacing w:val="-1"/>
        </w:rPr>
        <w:t xml:space="preserve"> </w:t>
      </w:r>
      <w:r w:rsidRPr="57A86866">
        <w:rPr>
          <w:color w:val="58595B"/>
        </w:rPr>
        <w:t>to</w:t>
      </w:r>
      <w:r w:rsidRPr="57A86866">
        <w:rPr>
          <w:color w:val="58595B"/>
          <w:spacing w:val="-3"/>
        </w:rPr>
        <w:t xml:space="preserve"> </w:t>
      </w:r>
      <w:r w:rsidRPr="57A86866">
        <w:rPr>
          <w:color w:val="58595B"/>
        </w:rPr>
        <w:t>seek</w:t>
      </w:r>
      <w:r w:rsidRPr="57A86866">
        <w:rPr>
          <w:color w:val="58595B"/>
          <w:spacing w:val="-2"/>
        </w:rPr>
        <w:t xml:space="preserve"> </w:t>
      </w:r>
      <w:r w:rsidRPr="57A86866">
        <w:rPr>
          <w:color w:val="58595B"/>
        </w:rPr>
        <w:t>help</w:t>
      </w:r>
      <w:r w:rsidRPr="57A86866">
        <w:rPr>
          <w:color w:val="58595B"/>
          <w:spacing w:val="-3"/>
        </w:rPr>
        <w:t xml:space="preserve"> </w:t>
      </w:r>
      <w:r w:rsidRPr="57A86866">
        <w:rPr>
          <w:color w:val="58595B"/>
        </w:rPr>
        <w:t>if</w:t>
      </w:r>
      <w:r w:rsidRPr="57A86866">
        <w:rPr>
          <w:color w:val="58595B"/>
          <w:spacing w:val="-4"/>
        </w:rPr>
        <w:t xml:space="preserve"> </w:t>
      </w:r>
      <w:r w:rsidRPr="57A86866">
        <w:rPr>
          <w:color w:val="58595B"/>
        </w:rPr>
        <w:t>they</w:t>
      </w:r>
      <w:r w:rsidRPr="57A86866">
        <w:rPr>
          <w:color w:val="58595B"/>
          <w:spacing w:val="-5"/>
        </w:rPr>
        <w:t xml:space="preserve"> </w:t>
      </w:r>
      <w:r w:rsidRPr="57A86866">
        <w:rPr>
          <w:color w:val="58595B"/>
        </w:rPr>
        <w:t>are</w:t>
      </w:r>
      <w:r w:rsidRPr="57A86866">
        <w:rPr>
          <w:color w:val="58595B"/>
          <w:spacing w:val="-3"/>
        </w:rPr>
        <w:t xml:space="preserve"> </w:t>
      </w:r>
      <w:r w:rsidRPr="57A86866">
        <w:rPr>
          <w:color w:val="58595B"/>
        </w:rPr>
        <w:t>concerned</w:t>
      </w:r>
      <w:r w:rsidRPr="57A86866">
        <w:rPr>
          <w:color w:val="58595B"/>
          <w:spacing w:val="-5"/>
        </w:rPr>
        <w:t xml:space="preserve"> </w:t>
      </w:r>
      <w:r w:rsidRPr="57A86866">
        <w:rPr>
          <w:color w:val="58595B"/>
        </w:rPr>
        <w:t>that</w:t>
      </w:r>
      <w:r w:rsidRPr="57A86866">
        <w:rPr>
          <w:color w:val="58595B"/>
          <w:spacing w:val="-4"/>
        </w:rPr>
        <w:t xml:space="preserve"> </w:t>
      </w:r>
      <w:r w:rsidRPr="57A86866">
        <w:rPr>
          <w:color w:val="58595B"/>
        </w:rPr>
        <w:t>they</w:t>
      </w:r>
      <w:r w:rsidRPr="57A86866">
        <w:rPr>
          <w:color w:val="58595B"/>
          <w:spacing w:val="-5"/>
        </w:rPr>
        <w:t xml:space="preserve"> </w:t>
      </w:r>
      <w:r w:rsidRPr="57A86866">
        <w:rPr>
          <w:color w:val="58595B"/>
        </w:rPr>
        <w:t>or</w:t>
      </w:r>
      <w:r w:rsidRPr="57A86866">
        <w:rPr>
          <w:color w:val="58595B"/>
          <w:spacing w:val="-4"/>
        </w:rPr>
        <w:t xml:space="preserve"> </w:t>
      </w:r>
      <w:r w:rsidRPr="57A86866">
        <w:rPr>
          <w:color w:val="58595B"/>
        </w:rPr>
        <w:t>their family members may have a drug and/or alcohol problem.</w:t>
      </w:r>
    </w:p>
    <w:p w14:paraId="125D197D" w14:textId="77777777" w:rsidR="00BA3063" w:rsidRDefault="00617327" w:rsidP="57A86866">
      <w:pPr>
        <w:pStyle w:val="ListParagraph"/>
        <w:numPr>
          <w:ilvl w:val="1"/>
          <w:numId w:val="24"/>
        </w:numPr>
        <w:tabs>
          <w:tab w:val="left" w:pos="1840"/>
        </w:tabs>
        <w:spacing w:line="259" w:lineRule="auto"/>
        <w:ind w:right="630"/>
        <w:rPr>
          <w:color w:val="58595B"/>
        </w:rPr>
      </w:pPr>
      <w:r w:rsidRPr="57A86866">
        <w:rPr>
          <w:color w:val="58595B"/>
        </w:rPr>
        <w:t>Encourages</w:t>
      </w:r>
      <w:r w:rsidRPr="57A86866">
        <w:rPr>
          <w:color w:val="58595B"/>
          <w:spacing w:val="-6"/>
        </w:rPr>
        <w:t xml:space="preserve"> </w:t>
      </w:r>
      <w:r w:rsidRPr="57A86866">
        <w:rPr>
          <w:color w:val="58595B"/>
        </w:rPr>
        <w:t>residents/fellows</w:t>
      </w:r>
      <w:r w:rsidRPr="57A86866">
        <w:rPr>
          <w:color w:val="58595B"/>
          <w:spacing w:val="-3"/>
        </w:rPr>
        <w:t xml:space="preserve"> </w:t>
      </w:r>
      <w:r w:rsidRPr="57A86866">
        <w:rPr>
          <w:color w:val="58595B"/>
        </w:rPr>
        <w:t>to</w:t>
      </w:r>
      <w:r w:rsidRPr="57A86866">
        <w:rPr>
          <w:color w:val="58595B"/>
          <w:spacing w:val="-4"/>
        </w:rPr>
        <w:t xml:space="preserve"> </w:t>
      </w:r>
      <w:r w:rsidRPr="57A86866">
        <w:rPr>
          <w:color w:val="58595B"/>
        </w:rPr>
        <w:t>utilize</w:t>
      </w:r>
      <w:r w:rsidRPr="57A86866">
        <w:rPr>
          <w:color w:val="58595B"/>
          <w:spacing w:val="-4"/>
        </w:rPr>
        <w:t xml:space="preserve"> </w:t>
      </w:r>
      <w:r w:rsidRPr="57A86866">
        <w:rPr>
          <w:color w:val="58595B"/>
        </w:rPr>
        <w:t>the</w:t>
      </w:r>
      <w:r w:rsidRPr="57A86866">
        <w:rPr>
          <w:color w:val="58595B"/>
          <w:spacing w:val="-4"/>
        </w:rPr>
        <w:t xml:space="preserve"> </w:t>
      </w:r>
      <w:r w:rsidRPr="57A86866">
        <w:rPr>
          <w:color w:val="58595B"/>
        </w:rPr>
        <w:t>services</w:t>
      </w:r>
      <w:r w:rsidRPr="57A86866">
        <w:rPr>
          <w:color w:val="58595B"/>
          <w:spacing w:val="-3"/>
        </w:rPr>
        <w:t xml:space="preserve"> </w:t>
      </w:r>
      <w:r w:rsidRPr="57A86866">
        <w:rPr>
          <w:color w:val="58595B"/>
        </w:rPr>
        <w:t>of</w:t>
      </w:r>
      <w:r w:rsidRPr="57A86866">
        <w:rPr>
          <w:color w:val="58595B"/>
          <w:spacing w:val="-5"/>
        </w:rPr>
        <w:t xml:space="preserve"> </w:t>
      </w:r>
      <w:r w:rsidRPr="57A86866">
        <w:rPr>
          <w:color w:val="58595B"/>
        </w:rPr>
        <w:t>qualified</w:t>
      </w:r>
      <w:r w:rsidRPr="57A86866">
        <w:rPr>
          <w:color w:val="58595B"/>
          <w:spacing w:val="-4"/>
        </w:rPr>
        <w:t xml:space="preserve"> </w:t>
      </w:r>
      <w:r w:rsidRPr="57A86866">
        <w:rPr>
          <w:color w:val="58595B"/>
        </w:rPr>
        <w:t>professionals</w:t>
      </w:r>
      <w:r w:rsidRPr="57A86866">
        <w:rPr>
          <w:color w:val="58595B"/>
          <w:spacing w:val="-3"/>
        </w:rPr>
        <w:t xml:space="preserve"> </w:t>
      </w:r>
      <w:r w:rsidRPr="57A86866">
        <w:rPr>
          <w:color w:val="58595B"/>
        </w:rPr>
        <w:t>in</w:t>
      </w:r>
      <w:r w:rsidRPr="57A86866">
        <w:rPr>
          <w:color w:val="58595B"/>
          <w:spacing w:val="-4"/>
        </w:rPr>
        <w:t xml:space="preserve"> </w:t>
      </w:r>
      <w:r w:rsidRPr="57A86866">
        <w:rPr>
          <w:color w:val="58595B"/>
        </w:rPr>
        <w:t>the community to assess the seriousness of suspected drug and/or alcohol problems and identify appropriate sources of help.</w:t>
      </w:r>
    </w:p>
    <w:p w14:paraId="6F020FC5" w14:textId="77777777" w:rsidR="002E3F5F" w:rsidRPr="002E3F5F" w:rsidRDefault="00617327" w:rsidP="57A86866">
      <w:pPr>
        <w:pStyle w:val="ListParagraph"/>
        <w:numPr>
          <w:ilvl w:val="1"/>
          <w:numId w:val="24"/>
        </w:numPr>
        <w:tabs>
          <w:tab w:val="left" w:pos="1840"/>
        </w:tabs>
        <w:spacing w:before="2" w:line="259" w:lineRule="auto"/>
        <w:ind w:right="574"/>
        <w:rPr>
          <w:color w:val="58595B"/>
        </w:rPr>
      </w:pPr>
      <w:r w:rsidRPr="57A86866">
        <w:rPr>
          <w:color w:val="58595B"/>
        </w:rPr>
        <w:t>Offers</w:t>
      </w:r>
      <w:r w:rsidRPr="57A86866">
        <w:rPr>
          <w:color w:val="58595B"/>
          <w:spacing w:val="-6"/>
        </w:rPr>
        <w:t xml:space="preserve"> </w:t>
      </w:r>
      <w:r w:rsidRPr="57A86866">
        <w:rPr>
          <w:color w:val="58595B"/>
        </w:rPr>
        <w:t>all</w:t>
      </w:r>
      <w:r w:rsidRPr="57A86866">
        <w:rPr>
          <w:color w:val="58595B"/>
          <w:spacing w:val="-4"/>
        </w:rPr>
        <w:t xml:space="preserve"> </w:t>
      </w:r>
      <w:r w:rsidRPr="57A86866">
        <w:rPr>
          <w:color w:val="58595B"/>
        </w:rPr>
        <w:t>employed</w:t>
      </w:r>
      <w:r w:rsidRPr="57A86866">
        <w:rPr>
          <w:color w:val="58595B"/>
          <w:spacing w:val="-4"/>
        </w:rPr>
        <w:t xml:space="preserve"> </w:t>
      </w:r>
      <w:r w:rsidRPr="57A86866">
        <w:rPr>
          <w:color w:val="58595B"/>
        </w:rPr>
        <w:t>residents/fellows</w:t>
      </w:r>
      <w:r w:rsidRPr="57A86866">
        <w:rPr>
          <w:color w:val="58595B"/>
          <w:spacing w:val="-3"/>
        </w:rPr>
        <w:t xml:space="preserve"> </w:t>
      </w:r>
      <w:r w:rsidRPr="57A86866">
        <w:rPr>
          <w:color w:val="58595B"/>
        </w:rPr>
        <w:t>and</w:t>
      </w:r>
      <w:r w:rsidRPr="57A86866">
        <w:rPr>
          <w:color w:val="58595B"/>
          <w:spacing w:val="-4"/>
        </w:rPr>
        <w:t xml:space="preserve"> </w:t>
      </w:r>
      <w:r w:rsidRPr="57A86866">
        <w:rPr>
          <w:color w:val="58595B"/>
        </w:rPr>
        <w:t>their</w:t>
      </w:r>
      <w:r w:rsidRPr="57A86866">
        <w:rPr>
          <w:color w:val="58595B"/>
          <w:spacing w:val="-5"/>
        </w:rPr>
        <w:t xml:space="preserve"> </w:t>
      </w:r>
      <w:r w:rsidRPr="57A86866">
        <w:rPr>
          <w:color w:val="58595B"/>
        </w:rPr>
        <w:t>family</w:t>
      </w:r>
      <w:r w:rsidRPr="57A86866">
        <w:rPr>
          <w:color w:val="58595B"/>
          <w:spacing w:val="-6"/>
        </w:rPr>
        <w:t xml:space="preserve"> </w:t>
      </w:r>
      <w:r w:rsidRPr="57A86866">
        <w:rPr>
          <w:color w:val="58595B"/>
        </w:rPr>
        <w:t>assistance</w:t>
      </w:r>
      <w:r w:rsidRPr="57A86866">
        <w:rPr>
          <w:color w:val="58595B"/>
          <w:spacing w:val="-4"/>
        </w:rPr>
        <w:t xml:space="preserve"> </w:t>
      </w:r>
      <w:r w:rsidRPr="57A86866">
        <w:rPr>
          <w:color w:val="58595B"/>
        </w:rPr>
        <w:t>with</w:t>
      </w:r>
      <w:r w:rsidRPr="57A86866">
        <w:rPr>
          <w:color w:val="58595B"/>
          <w:spacing w:val="-4"/>
        </w:rPr>
        <w:t xml:space="preserve"> </w:t>
      </w:r>
      <w:r w:rsidRPr="57A86866">
        <w:rPr>
          <w:color w:val="58595B"/>
        </w:rPr>
        <w:t>drug</w:t>
      </w:r>
      <w:r w:rsidRPr="57A86866">
        <w:rPr>
          <w:color w:val="58595B"/>
          <w:spacing w:val="-3"/>
        </w:rPr>
        <w:t xml:space="preserve"> </w:t>
      </w:r>
      <w:r w:rsidRPr="57A86866">
        <w:rPr>
          <w:color w:val="58595B"/>
        </w:rPr>
        <w:t xml:space="preserve">and/or alcohol problems through </w:t>
      </w:r>
      <w:r w:rsidR="002E3F5F" w:rsidRPr="57A86866">
        <w:rPr>
          <w:color w:val="58595B"/>
        </w:rPr>
        <w:t xml:space="preserve">EAP </w:t>
      </w:r>
    </w:p>
    <w:p w14:paraId="3CE812E9" w14:textId="77777777" w:rsidR="00BA3063" w:rsidRDefault="00617327" w:rsidP="57A86866">
      <w:pPr>
        <w:pStyle w:val="ListParagraph"/>
        <w:numPr>
          <w:ilvl w:val="1"/>
          <w:numId w:val="24"/>
        </w:numPr>
        <w:tabs>
          <w:tab w:val="left" w:pos="1840"/>
        </w:tabs>
        <w:spacing w:before="2" w:line="259" w:lineRule="auto"/>
        <w:ind w:right="574"/>
        <w:rPr>
          <w:color w:val="58595B"/>
        </w:rPr>
      </w:pPr>
      <w:r w:rsidRPr="57A86866">
        <w:rPr>
          <w:color w:val="58595B"/>
        </w:rPr>
        <w:t>Allows residents/fellows the ability to request leave, in accordance with applicable leave</w:t>
      </w:r>
      <w:r w:rsidRPr="57A86866">
        <w:rPr>
          <w:color w:val="58595B"/>
          <w:spacing w:val="-11"/>
        </w:rPr>
        <w:t xml:space="preserve"> </w:t>
      </w:r>
      <w:r w:rsidRPr="57A86866">
        <w:rPr>
          <w:color w:val="58595B"/>
        </w:rPr>
        <w:t>of</w:t>
      </w:r>
      <w:r w:rsidRPr="57A86866">
        <w:rPr>
          <w:color w:val="58595B"/>
          <w:spacing w:val="-9"/>
        </w:rPr>
        <w:t xml:space="preserve"> </w:t>
      </w:r>
      <w:r w:rsidRPr="57A86866">
        <w:rPr>
          <w:color w:val="58595B"/>
        </w:rPr>
        <w:t>absence</w:t>
      </w:r>
      <w:r w:rsidRPr="57A86866">
        <w:rPr>
          <w:color w:val="58595B"/>
          <w:spacing w:val="-13"/>
        </w:rPr>
        <w:t xml:space="preserve"> </w:t>
      </w:r>
      <w:r w:rsidRPr="57A86866">
        <w:rPr>
          <w:color w:val="58595B"/>
        </w:rPr>
        <w:t>policies,</w:t>
      </w:r>
      <w:r w:rsidRPr="57A86866">
        <w:rPr>
          <w:color w:val="58595B"/>
          <w:spacing w:val="-9"/>
        </w:rPr>
        <w:t xml:space="preserve"> </w:t>
      </w:r>
      <w:r w:rsidRPr="57A86866">
        <w:rPr>
          <w:color w:val="58595B"/>
        </w:rPr>
        <w:t>while</w:t>
      </w:r>
      <w:r w:rsidRPr="57A86866">
        <w:rPr>
          <w:color w:val="58595B"/>
          <w:spacing w:val="-11"/>
        </w:rPr>
        <w:t xml:space="preserve"> </w:t>
      </w:r>
      <w:r w:rsidRPr="57A86866">
        <w:rPr>
          <w:color w:val="58595B"/>
        </w:rPr>
        <w:t>seeking</w:t>
      </w:r>
      <w:r w:rsidRPr="57A86866">
        <w:rPr>
          <w:color w:val="58595B"/>
          <w:spacing w:val="-11"/>
        </w:rPr>
        <w:t xml:space="preserve"> </w:t>
      </w:r>
      <w:r w:rsidRPr="57A86866">
        <w:rPr>
          <w:color w:val="58595B"/>
        </w:rPr>
        <w:t>treatment</w:t>
      </w:r>
      <w:r w:rsidRPr="57A86866">
        <w:rPr>
          <w:color w:val="58595B"/>
          <w:spacing w:val="-14"/>
        </w:rPr>
        <w:t xml:space="preserve"> </w:t>
      </w:r>
      <w:r w:rsidRPr="57A86866">
        <w:rPr>
          <w:color w:val="58595B"/>
        </w:rPr>
        <w:t>for</w:t>
      </w:r>
      <w:r w:rsidRPr="57A86866">
        <w:rPr>
          <w:color w:val="58595B"/>
          <w:spacing w:val="-10"/>
        </w:rPr>
        <w:t xml:space="preserve"> </w:t>
      </w:r>
      <w:r w:rsidRPr="57A86866">
        <w:rPr>
          <w:color w:val="58595B"/>
        </w:rPr>
        <w:t>drug</w:t>
      </w:r>
      <w:r w:rsidRPr="57A86866">
        <w:rPr>
          <w:color w:val="58595B"/>
          <w:spacing w:val="-8"/>
        </w:rPr>
        <w:t xml:space="preserve"> </w:t>
      </w:r>
      <w:r w:rsidRPr="57A86866">
        <w:rPr>
          <w:color w:val="58595B"/>
        </w:rPr>
        <w:t>and/or</w:t>
      </w:r>
      <w:r w:rsidRPr="57A86866">
        <w:rPr>
          <w:color w:val="58595B"/>
          <w:spacing w:val="-12"/>
        </w:rPr>
        <w:t xml:space="preserve"> </w:t>
      </w:r>
      <w:r w:rsidRPr="57A86866">
        <w:rPr>
          <w:color w:val="58595B"/>
        </w:rPr>
        <w:t>alcohol</w:t>
      </w:r>
      <w:r w:rsidRPr="57A86866">
        <w:rPr>
          <w:color w:val="58595B"/>
          <w:spacing w:val="-11"/>
        </w:rPr>
        <w:t xml:space="preserve"> </w:t>
      </w:r>
      <w:r w:rsidRPr="57A86866">
        <w:rPr>
          <w:color w:val="58595B"/>
        </w:rPr>
        <w:t>problems.</w:t>
      </w:r>
    </w:p>
    <w:p w14:paraId="7C49DFDC" w14:textId="77777777" w:rsidR="00BA3063" w:rsidRDefault="00617327" w:rsidP="57A86866">
      <w:pPr>
        <w:pStyle w:val="ListParagraph"/>
        <w:numPr>
          <w:ilvl w:val="0"/>
          <w:numId w:val="24"/>
        </w:numPr>
        <w:tabs>
          <w:tab w:val="left" w:pos="1300"/>
        </w:tabs>
        <w:spacing w:before="1" w:line="259" w:lineRule="auto"/>
        <w:ind w:right="575"/>
        <w:rPr>
          <w:color w:val="58595B"/>
        </w:rPr>
      </w:pPr>
      <w:r w:rsidRPr="57A86866">
        <w:rPr>
          <w:color w:val="58595B"/>
        </w:rPr>
        <w:t xml:space="preserve">Treatment for alcoholism and/or substance use disorders may be covered by a personal benefit plan. However, the ultimate financial responsibility for treatment belongs to the </w:t>
      </w:r>
      <w:r w:rsidRPr="57A86866">
        <w:rPr>
          <w:color w:val="58595B"/>
          <w:spacing w:val="-2"/>
        </w:rPr>
        <w:t>individual.</w:t>
      </w:r>
    </w:p>
    <w:p w14:paraId="4959D10A" w14:textId="77777777" w:rsidR="00BA3063" w:rsidRDefault="00617327" w:rsidP="57A86866">
      <w:pPr>
        <w:pStyle w:val="ListParagraph"/>
        <w:numPr>
          <w:ilvl w:val="0"/>
          <w:numId w:val="24"/>
        </w:numPr>
        <w:tabs>
          <w:tab w:val="left" w:pos="1300"/>
        </w:tabs>
        <w:spacing w:line="259" w:lineRule="auto"/>
        <w:ind w:right="575"/>
        <w:rPr>
          <w:color w:val="58595B"/>
        </w:rPr>
      </w:pPr>
      <w:r w:rsidRPr="57A86866">
        <w:rPr>
          <w:color w:val="58595B"/>
        </w:rPr>
        <w:t xml:space="preserve">Please refer to your </w:t>
      </w:r>
      <w:r w:rsidR="00BC4A97" w:rsidRPr="57A86866">
        <w:rPr>
          <w:color w:val="58595B"/>
        </w:rPr>
        <w:t>hospital/medical center</w:t>
      </w:r>
      <w:r w:rsidRPr="57A86866">
        <w:rPr>
          <w:color w:val="58595B"/>
        </w:rPr>
        <w:t>’s human resources policies to learn more about the Substance Use in the Workplace Policy.</w:t>
      </w:r>
    </w:p>
    <w:p w14:paraId="41F4AE04" w14:textId="77777777" w:rsidR="00BA7C2A" w:rsidRDefault="00BA7C2A" w:rsidP="00BA7C2A">
      <w:pPr>
        <w:pStyle w:val="ListParagraph"/>
        <w:tabs>
          <w:tab w:val="left" w:pos="1300"/>
        </w:tabs>
        <w:spacing w:line="259" w:lineRule="auto"/>
        <w:ind w:left="1299" w:right="575" w:firstLine="0"/>
        <w:rPr>
          <w:color w:val="58595B"/>
        </w:rPr>
      </w:pPr>
    </w:p>
    <w:p w14:paraId="4F2852B7" w14:textId="77777777" w:rsidR="00BA7C2A" w:rsidRDefault="00BA7C2A" w:rsidP="00B750AA">
      <w:pPr>
        <w:pStyle w:val="ListParagraph"/>
        <w:tabs>
          <w:tab w:val="left" w:pos="1300"/>
        </w:tabs>
        <w:spacing w:line="259" w:lineRule="auto"/>
        <w:ind w:left="1299" w:right="575" w:firstLine="0"/>
        <w:rPr>
          <w:color w:val="58595B"/>
        </w:rPr>
      </w:pPr>
    </w:p>
    <w:p w14:paraId="3BEE2B4A" w14:textId="77777777" w:rsidR="00BA3063" w:rsidRPr="00B750AA" w:rsidRDefault="61BFED84" w:rsidP="57A86866">
      <w:pPr>
        <w:pStyle w:val="Heading1"/>
        <w:numPr>
          <w:ilvl w:val="0"/>
          <w:numId w:val="33"/>
        </w:numPr>
        <w:tabs>
          <w:tab w:val="left" w:pos="1473"/>
        </w:tabs>
        <w:spacing w:before="81"/>
        <w:ind w:left="1472" w:hanging="893"/>
        <w:jc w:val="left"/>
        <w:rPr>
          <w:rFonts w:ascii="Arial" w:eastAsia="Arial" w:hAnsi="Arial" w:cs="Arial"/>
          <w:color w:val="C00000"/>
        </w:rPr>
      </w:pPr>
      <w:bookmarkStart w:id="37" w:name="XIV_(14).____USMLE_Step_3_and_COMLEX_Lev"/>
      <w:bookmarkStart w:id="38" w:name="For_Podiatry_Residents_only:"/>
      <w:bookmarkStart w:id="39" w:name="_bookmark13"/>
      <w:bookmarkEnd w:id="37"/>
      <w:bookmarkEnd w:id="38"/>
      <w:bookmarkEnd w:id="39"/>
      <w:r w:rsidRPr="00B750AA">
        <w:rPr>
          <w:rFonts w:ascii="Arial" w:eastAsia="Arial" w:hAnsi="Arial" w:cs="Arial"/>
          <w:color w:val="C00000"/>
        </w:rPr>
        <w:t>USMLE</w:t>
      </w:r>
      <w:r w:rsidRPr="00B750AA">
        <w:rPr>
          <w:rFonts w:ascii="Arial" w:eastAsia="Arial" w:hAnsi="Arial" w:cs="Arial"/>
          <w:color w:val="C00000"/>
          <w:spacing w:val="-9"/>
        </w:rPr>
        <w:t xml:space="preserve"> </w:t>
      </w:r>
      <w:r w:rsidRPr="00B750AA">
        <w:rPr>
          <w:rFonts w:ascii="Arial" w:eastAsia="Arial" w:hAnsi="Arial" w:cs="Arial"/>
          <w:color w:val="C00000"/>
        </w:rPr>
        <w:t>Step</w:t>
      </w:r>
      <w:r w:rsidRPr="00B750AA">
        <w:rPr>
          <w:rFonts w:ascii="Arial" w:eastAsia="Arial" w:hAnsi="Arial" w:cs="Arial"/>
          <w:color w:val="C00000"/>
          <w:spacing w:val="-7"/>
        </w:rPr>
        <w:t xml:space="preserve"> </w:t>
      </w:r>
      <w:r w:rsidRPr="00B750AA">
        <w:rPr>
          <w:rFonts w:ascii="Arial" w:eastAsia="Arial" w:hAnsi="Arial" w:cs="Arial"/>
          <w:color w:val="C00000"/>
        </w:rPr>
        <w:t>3</w:t>
      </w:r>
      <w:r w:rsidRPr="00B750AA">
        <w:rPr>
          <w:rFonts w:ascii="Arial" w:eastAsia="Arial" w:hAnsi="Arial" w:cs="Arial"/>
          <w:color w:val="C00000"/>
          <w:spacing w:val="-7"/>
        </w:rPr>
        <w:t xml:space="preserve"> </w:t>
      </w:r>
      <w:r w:rsidRPr="00B750AA">
        <w:rPr>
          <w:rFonts w:ascii="Arial" w:eastAsia="Arial" w:hAnsi="Arial" w:cs="Arial"/>
          <w:color w:val="C00000"/>
        </w:rPr>
        <w:t>and</w:t>
      </w:r>
      <w:r w:rsidRPr="00B750AA">
        <w:rPr>
          <w:rFonts w:ascii="Arial" w:eastAsia="Arial" w:hAnsi="Arial" w:cs="Arial"/>
          <w:color w:val="C00000"/>
          <w:spacing w:val="-9"/>
        </w:rPr>
        <w:t xml:space="preserve"> </w:t>
      </w:r>
      <w:r w:rsidRPr="00B750AA">
        <w:rPr>
          <w:rFonts w:ascii="Arial" w:eastAsia="Arial" w:hAnsi="Arial" w:cs="Arial"/>
          <w:color w:val="C00000"/>
        </w:rPr>
        <w:t>COMLEX</w:t>
      </w:r>
      <w:r w:rsidRPr="00B750AA">
        <w:rPr>
          <w:rFonts w:ascii="Arial" w:eastAsia="Arial" w:hAnsi="Arial" w:cs="Arial"/>
          <w:color w:val="C00000"/>
          <w:spacing w:val="-7"/>
        </w:rPr>
        <w:t xml:space="preserve"> </w:t>
      </w:r>
      <w:r w:rsidRPr="00B750AA">
        <w:rPr>
          <w:rFonts w:ascii="Arial" w:eastAsia="Arial" w:hAnsi="Arial" w:cs="Arial"/>
          <w:color w:val="C00000"/>
        </w:rPr>
        <w:t>Level</w:t>
      </w:r>
      <w:r w:rsidRPr="00B750AA">
        <w:rPr>
          <w:rFonts w:ascii="Arial" w:eastAsia="Arial" w:hAnsi="Arial" w:cs="Arial"/>
          <w:color w:val="C00000"/>
          <w:spacing w:val="-7"/>
        </w:rPr>
        <w:t xml:space="preserve"> </w:t>
      </w:r>
      <w:r w:rsidRPr="00B750AA">
        <w:rPr>
          <w:rFonts w:ascii="Arial" w:eastAsia="Arial" w:hAnsi="Arial" w:cs="Arial"/>
          <w:color w:val="C00000"/>
        </w:rPr>
        <w:t>3</w:t>
      </w:r>
      <w:r w:rsidRPr="00B750AA">
        <w:rPr>
          <w:rFonts w:ascii="Arial" w:eastAsia="Arial" w:hAnsi="Arial" w:cs="Arial"/>
          <w:color w:val="C00000"/>
          <w:spacing w:val="-8"/>
        </w:rPr>
        <w:t xml:space="preserve"> </w:t>
      </w:r>
      <w:r w:rsidRPr="00B750AA">
        <w:rPr>
          <w:rFonts w:ascii="Arial" w:eastAsia="Arial" w:hAnsi="Arial" w:cs="Arial"/>
          <w:color w:val="C00000"/>
          <w:spacing w:val="-2"/>
        </w:rPr>
        <w:t>Requirements</w:t>
      </w:r>
    </w:p>
    <w:p w14:paraId="1728B4D0" w14:textId="77777777" w:rsidR="00BA3063" w:rsidRDefault="00BA3063" w:rsidP="57A86866">
      <w:pPr>
        <w:pStyle w:val="BodyText"/>
        <w:spacing w:before="4"/>
        <w:rPr>
          <w:b/>
          <w:bCs/>
          <w:sz w:val="40"/>
          <w:szCs w:val="40"/>
        </w:rPr>
      </w:pPr>
    </w:p>
    <w:p w14:paraId="007279DA" w14:textId="21F9353D" w:rsidR="00BA3063" w:rsidRDefault="00617327" w:rsidP="57A86866">
      <w:pPr>
        <w:pStyle w:val="ListParagraph"/>
        <w:numPr>
          <w:ilvl w:val="1"/>
          <w:numId w:val="33"/>
        </w:numPr>
        <w:tabs>
          <w:tab w:val="left" w:pos="1301"/>
        </w:tabs>
        <w:spacing w:line="259" w:lineRule="auto"/>
        <w:ind w:right="574" w:hanging="361"/>
        <w:rPr>
          <w:color w:val="595958"/>
        </w:rPr>
      </w:pPr>
      <w:r w:rsidRPr="57A86866">
        <w:rPr>
          <w:color w:val="58595B"/>
        </w:rPr>
        <w:t>Residents/fellows</w:t>
      </w:r>
      <w:r w:rsidRPr="57A86866">
        <w:rPr>
          <w:color w:val="58595B"/>
          <w:spacing w:val="-2"/>
        </w:rPr>
        <w:t xml:space="preserve"> </w:t>
      </w:r>
      <w:r w:rsidRPr="57A86866">
        <w:rPr>
          <w:b/>
          <w:bCs/>
          <w:color w:val="58595B"/>
        </w:rPr>
        <w:t>must</w:t>
      </w:r>
      <w:r w:rsidRPr="57A86866">
        <w:rPr>
          <w:b/>
          <w:bCs/>
          <w:color w:val="58595B"/>
          <w:spacing w:val="-6"/>
        </w:rPr>
        <w:t xml:space="preserve"> </w:t>
      </w:r>
      <w:r w:rsidRPr="57A86866">
        <w:rPr>
          <w:b/>
          <w:bCs/>
          <w:color w:val="58595B"/>
        </w:rPr>
        <w:t>take</w:t>
      </w:r>
      <w:r w:rsidRPr="57A86866">
        <w:rPr>
          <w:b/>
          <w:bCs/>
          <w:color w:val="58595B"/>
          <w:spacing w:val="-3"/>
        </w:rPr>
        <w:t xml:space="preserve"> </w:t>
      </w:r>
      <w:r w:rsidRPr="57A86866">
        <w:rPr>
          <w:b/>
          <w:bCs/>
          <w:color w:val="58595B"/>
        </w:rPr>
        <w:t>and</w:t>
      </w:r>
      <w:r w:rsidRPr="57A86866">
        <w:rPr>
          <w:b/>
          <w:bCs/>
          <w:color w:val="58595B"/>
          <w:spacing w:val="-5"/>
        </w:rPr>
        <w:t xml:space="preserve"> </w:t>
      </w:r>
      <w:r w:rsidRPr="57A86866">
        <w:rPr>
          <w:b/>
          <w:bCs/>
          <w:color w:val="58595B"/>
        </w:rPr>
        <w:t>pass</w:t>
      </w:r>
      <w:r w:rsidRPr="57A86866">
        <w:rPr>
          <w:b/>
          <w:bCs/>
          <w:color w:val="58595B"/>
          <w:spacing w:val="-5"/>
        </w:rPr>
        <w:t xml:space="preserve"> </w:t>
      </w:r>
      <w:r w:rsidRPr="57A86866">
        <w:rPr>
          <w:color w:val="58595B"/>
        </w:rPr>
        <w:t>the</w:t>
      </w:r>
      <w:r w:rsidRPr="57A86866">
        <w:rPr>
          <w:color w:val="58595B"/>
          <w:spacing w:val="-5"/>
        </w:rPr>
        <w:t xml:space="preserve"> </w:t>
      </w:r>
      <w:r w:rsidRPr="57A86866">
        <w:rPr>
          <w:color w:val="58595B"/>
        </w:rPr>
        <w:t>United</w:t>
      </w:r>
      <w:r w:rsidRPr="57A86866">
        <w:rPr>
          <w:color w:val="58595B"/>
          <w:spacing w:val="-5"/>
        </w:rPr>
        <w:t xml:space="preserve"> </w:t>
      </w:r>
      <w:r w:rsidRPr="57A86866">
        <w:rPr>
          <w:color w:val="58595B"/>
        </w:rPr>
        <w:t>States</w:t>
      </w:r>
      <w:r w:rsidRPr="57A86866">
        <w:rPr>
          <w:color w:val="58595B"/>
          <w:spacing w:val="-5"/>
        </w:rPr>
        <w:t xml:space="preserve"> </w:t>
      </w:r>
      <w:r w:rsidRPr="57A86866">
        <w:rPr>
          <w:color w:val="58595B"/>
        </w:rPr>
        <w:t>Medical</w:t>
      </w:r>
      <w:r w:rsidRPr="57A86866">
        <w:rPr>
          <w:color w:val="58595B"/>
          <w:spacing w:val="-3"/>
        </w:rPr>
        <w:t xml:space="preserve"> </w:t>
      </w:r>
      <w:r w:rsidRPr="57A86866">
        <w:rPr>
          <w:color w:val="58595B"/>
        </w:rPr>
        <w:t>Licensing</w:t>
      </w:r>
      <w:r w:rsidRPr="57A86866">
        <w:rPr>
          <w:color w:val="58595B"/>
          <w:spacing w:val="-3"/>
        </w:rPr>
        <w:t xml:space="preserve"> </w:t>
      </w:r>
      <w:r w:rsidRPr="57A86866">
        <w:rPr>
          <w:color w:val="58595B"/>
        </w:rPr>
        <w:t>Examination Step 3 or the Comprehensive Osteopathic Medical Licensing Examination Level 3 prior to the scheduled start of the PGY-</w:t>
      </w:r>
      <w:r w:rsidR="002E3F5F" w:rsidRPr="57A86866">
        <w:rPr>
          <w:color w:val="58595B"/>
        </w:rPr>
        <w:t>2</w:t>
      </w:r>
      <w:r w:rsidRPr="57A86866">
        <w:rPr>
          <w:color w:val="58595B"/>
        </w:rPr>
        <w:t xml:space="preserve"> year to be eligible for promotion to the PGY-</w:t>
      </w:r>
      <w:r w:rsidR="002E3F5F" w:rsidRPr="57A86866">
        <w:rPr>
          <w:color w:val="58595B"/>
        </w:rPr>
        <w:t>2</w:t>
      </w:r>
      <w:r w:rsidRPr="57A86866">
        <w:rPr>
          <w:color w:val="58595B"/>
        </w:rPr>
        <w:t xml:space="preserve"> level in GME programs. While residents/fellows must adhere to this requirement, each program </w:t>
      </w:r>
      <w:r w:rsidR="00D01088" w:rsidRPr="57A86866">
        <w:rPr>
          <w:color w:val="58595B"/>
        </w:rPr>
        <w:t>can</w:t>
      </w:r>
      <w:r w:rsidRPr="57A86866">
        <w:rPr>
          <w:color w:val="58595B"/>
        </w:rPr>
        <w:t xml:space="preserve"> set a more stringent timeline and requirement regarding the successful completion of this exam.</w:t>
      </w:r>
    </w:p>
    <w:p w14:paraId="34959D4B" w14:textId="77777777" w:rsidR="00BA3063" w:rsidRDefault="00BA3063" w:rsidP="57A86866">
      <w:pPr>
        <w:pStyle w:val="BodyText"/>
        <w:spacing w:before="8"/>
        <w:rPr>
          <w:sz w:val="23"/>
          <w:szCs w:val="23"/>
        </w:rPr>
      </w:pPr>
    </w:p>
    <w:p w14:paraId="2592EE91" w14:textId="77777777" w:rsidR="00BA3063" w:rsidRDefault="00617327" w:rsidP="57A86866">
      <w:pPr>
        <w:pStyle w:val="ListParagraph"/>
        <w:numPr>
          <w:ilvl w:val="1"/>
          <w:numId w:val="33"/>
        </w:numPr>
        <w:tabs>
          <w:tab w:val="left" w:pos="1301"/>
        </w:tabs>
        <w:spacing w:line="252" w:lineRule="auto"/>
        <w:ind w:right="670" w:hanging="360"/>
        <w:rPr>
          <w:color w:val="595958"/>
        </w:rPr>
      </w:pPr>
      <w:r w:rsidRPr="57A86866">
        <w:rPr>
          <w:color w:val="58595B"/>
        </w:rPr>
        <w:t>Residents/fellows</w:t>
      </w:r>
      <w:r w:rsidRPr="57A86866">
        <w:rPr>
          <w:color w:val="58595B"/>
          <w:spacing w:val="-3"/>
        </w:rPr>
        <w:t xml:space="preserve"> </w:t>
      </w:r>
      <w:r w:rsidRPr="57A86866">
        <w:rPr>
          <w:color w:val="58595B"/>
        </w:rPr>
        <w:t>transferring</w:t>
      </w:r>
      <w:r w:rsidRPr="57A86866">
        <w:rPr>
          <w:color w:val="58595B"/>
          <w:spacing w:val="-4"/>
        </w:rPr>
        <w:t xml:space="preserve"> </w:t>
      </w:r>
      <w:r w:rsidRPr="57A86866">
        <w:rPr>
          <w:color w:val="58595B"/>
        </w:rPr>
        <w:t>from</w:t>
      </w:r>
      <w:r w:rsidRPr="57A86866">
        <w:rPr>
          <w:color w:val="58595B"/>
          <w:spacing w:val="-2"/>
        </w:rPr>
        <w:t xml:space="preserve"> </w:t>
      </w:r>
      <w:r w:rsidRPr="57A86866">
        <w:rPr>
          <w:color w:val="58595B"/>
        </w:rPr>
        <w:t>another</w:t>
      </w:r>
      <w:r w:rsidRPr="57A86866">
        <w:rPr>
          <w:color w:val="58595B"/>
          <w:spacing w:val="-5"/>
        </w:rPr>
        <w:t xml:space="preserve"> </w:t>
      </w:r>
      <w:r w:rsidRPr="57A86866">
        <w:rPr>
          <w:color w:val="58595B"/>
        </w:rPr>
        <w:t>program</w:t>
      </w:r>
      <w:r w:rsidRPr="57A86866">
        <w:rPr>
          <w:color w:val="58595B"/>
          <w:spacing w:val="-5"/>
        </w:rPr>
        <w:t xml:space="preserve"> </w:t>
      </w:r>
      <w:r w:rsidRPr="57A86866">
        <w:rPr>
          <w:color w:val="58595B"/>
        </w:rPr>
        <w:t>must</w:t>
      </w:r>
      <w:r w:rsidRPr="57A86866">
        <w:rPr>
          <w:color w:val="58595B"/>
          <w:spacing w:val="-2"/>
        </w:rPr>
        <w:t xml:space="preserve"> </w:t>
      </w:r>
      <w:r w:rsidRPr="57A86866">
        <w:rPr>
          <w:color w:val="58595B"/>
        </w:rPr>
        <w:t>document</w:t>
      </w:r>
      <w:r w:rsidRPr="57A86866">
        <w:rPr>
          <w:color w:val="58595B"/>
          <w:spacing w:val="-5"/>
        </w:rPr>
        <w:t xml:space="preserve"> </w:t>
      </w:r>
      <w:r w:rsidRPr="57A86866">
        <w:rPr>
          <w:color w:val="58595B"/>
        </w:rPr>
        <w:t>a</w:t>
      </w:r>
      <w:r w:rsidRPr="57A86866">
        <w:rPr>
          <w:color w:val="58595B"/>
          <w:spacing w:val="-6"/>
        </w:rPr>
        <w:t xml:space="preserve"> </w:t>
      </w:r>
      <w:r w:rsidRPr="57A86866">
        <w:rPr>
          <w:color w:val="58595B"/>
        </w:rPr>
        <w:t>passing</w:t>
      </w:r>
      <w:r w:rsidRPr="57A86866">
        <w:rPr>
          <w:color w:val="58595B"/>
          <w:spacing w:val="-4"/>
        </w:rPr>
        <w:t xml:space="preserve"> </w:t>
      </w:r>
      <w:r w:rsidRPr="57A86866">
        <w:rPr>
          <w:color w:val="58595B"/>
        </w:rPr>
        <w:t>score</w:t>
      </w:r>
      <w:r w:rsidRPr="57A86866">
        <w:rPr>
          <w:color w:val="58595B"/>
          <w:spacing w:val="-6"/>
        </w:rPr>
        <w:t xml:space="preserve"> </w:t>
      </w:r>
      <w:r w:rsidRPr="57A86866">
        <w:rPr>
          <w:color w:val="58595B"/>
        </w:rPr>
        <w:t>on USMLE Step 3 or COMLEX-USA Level 3 within starting date of their resident/fellow contract or the start of their PGY-</w:t>
      </w:r>
      <w:r w:rsidR="002E3F5F" w:rsidRPr="57A86866">
        <w:rPr>
          <w:color w:val="58595B"/>
        </w:rPr>
        <w:t>2</w:t>
      </w:r>
      <w:r w:rsidRPr="57A86866">
        <w:rPr>
          <w:color w:val="58595B"/>
        </w:rPr>
        <w:t xml:space="preserve"> year whichever is later.</w:t>
      </w:r>
    </w:p>
    <w:p w14:paraId="7BD58BA2" w14:textId="77777777" w:rsidR="00BA3063" w:rsidRDefault="00BA3063" w:rsidP="57A86866">
      <w:pPr>
        <w:pStyle w:val="BodyText"/>
        <w:rPr>
          <w:sz w:val="24"/>
          <w:szCs w:val="24"/>
        </w:rPr>
      </w:pPr>
    </w:p>
    <w:p w14:paraId="6B5AB5D5" w14:textId="77777777" w:rsidR="00BA3063" w:rsidRDefault="00617327" w:rsidP="57A86866">
      <w:pPr>
        <w:pStyle w:val="ListParagraph"/>
        <w:numPr>
          <w:ilvl w:val="1"/>
          <w:numId w:val="33"/>
        </w:numPr>
        <w:tabs>
          <w:tab w:val="left" w:pos="1301"/>
        </w:tabs>
        <w:spacing w:before="167"/>
        <w:ind w:hanging="361"/>
        <w:rPr>
          <w:color w:val="595958"/>
        </w:rPr>
      </w:pPr>
      <w:r w:rsidRPr="57A86866">
        <w:rPr>
          <w:color w:val="595958"/>
          <w:spacing w:val="-2"/>
        </w:rPr>
        <w:t>Procedure</w:t>
      </w:r>
    </w:p>
    <w:p w14:paraId="6391E678" w14:textId="77777777" w:rsidR="00BA3063" w:rsidRDefault="00617327" w:rsidP="57A86866">
      <w:pPr>
        <w:pStyle w:val="ListParagraph"/>
        <w:numPr>
          <w:ilvl w:val="2"/>
          <w:numId w:val="33"/>
        </w:numPr>
        <w:tabs>
          <w:tab w:val="left" w:pos="2021"/>
        </w:tabs>
        <w:spacing w:before="20" w:line="256" w:lineRule="auto"/>
        <w:ind w:left="2020" w:right="574" w:hanging="360"/>
        <w:rPr>
          <w:color w:val="58595B"/>
        </w:rPr>
      </w:pPr>
      <w:r w:rsidRPr="57A86866">
        <w:rPr>
          <w:color w:val="58595B"/>
        </w:rPr>
        <w:t xml:space="preserve">Residents/fellows shall submit documentation of a passing score on the USMLE Step 3 or COMLEX-USA Level 3 or provide a copy of their full medical license to the GME office </w:t>
      </w:r>
      <w:r w:rsidRPr="57A86866">
        <w:rPr>
          <w:b/>
          <w:bCs/>
          <w:color w:val="58595B"/>
        </w:rPr>
        <w:t xml:space="preserve">prior </w:t>
      </w:r>
      <w:r w:rsidRPr="57A86866">
        <w:rPr>
          <w:color w:val="58595B"/>
        </w:rPr>
        <w:t>to the start date of their PGY-</w:t>
      </w:r>
      <w:r w:rsidR="00F528A7" w:rsidRPr="57A86866">
        <w:rPr>
          <w:color w:val="58595B"/>
        </w:rPr>
        <w:t>2</w:t>
      </w:r>
      <w:r w:rsidRPr="57A86866">
        <w:rPr>
          <w:color w:val="58595B"/>
        </w:rPr>
        <w:t xml:space="preserve"> contract.</w:t>
      </w:r>
    </w:p>
    <w:p w14:paraId="1AF128D4" w14:textId="7F19F73B" w:rsidR="00BA3063" w:rsidRDefault="00617327" w:rsidP="57A86866">
      <w:pPr>
        <w:pStyle w:val="ListParagraph"/>
        <w:numPr>
          <w:ilvl w:val="2"/>
          <w:numId w:val="33"/>
        </w:numPr>
        <w:tabs>
          <w:tab w:val="left" w:pos="2021"/>
        </w:tabs>
        <w:spacing w:before="6" w:line="259" w:lineRule="auto"/>
        <w:ind w:left="2020" w:right="574" w:hanging="360"/>
        <w:rPr>
          <w:color w:val="58595B"/>
        </w:rPr>
      </w:pPr>
      <w:r w:rsidRPr="57A86866">
        <w:rPr>
          <w:color w:val="58595B"/>
        </w:rPr>
        <w:t xml:space="preserve">Residents/fellows are strongly encouraged to read and become familiar with the </w:t>
      </w:r>
      <w:r w:rsidRPr="57A86866">
        <w:rPr>
          <w:color w:val="58595B"/>
        </w:rPr>
        <w:lastRenderedPageBreak/>
        <w:t xml:space="preserve">eligibility requirements, </w:t>
      </w:r>
      <w:r w:rsidR="00D01088" w:rsidRPr="57A86866">
        <w:rPr>
          <w:color w:val="58595B"/>
        </w:rPr>
        <w:t>policies,</w:t>
      </w:r>
      <w:r w:rsidRPr="57A86866">
        <w:rPr>
          <w:color w:val="58595B"/>
        </w:rPr>
        <w:t xml:space="preserve"> and procedures of the USMLE or the COMLEX- </w:t>
      </w:r>
      <w:r w:rsidRPr="57A86866">
        <w:rPr>
          <w:color w:val="58595B"/>
          <w:spacing w:val="-4"/>
        </w:rPr>
        <w:t>USA.</w:t>
      </w:r>
    </w:p>
    <w:p w14:paraId="0F403DC3" w14:textId="77777777" w:rsidR="00BA3063" w:rsidRDefault="00617327" w:rsidP="57A86866">
      <w:pPr>
        <w:pStyle w:val="ListParagraph"/>
        <w:numPr>
          <w:ilvl w:val="2"/>
          <w:numId w:val="33"/>
        </w:numPr>
        <w:tabs>
          <w:tab w:val="left" w:pos="2021"/>
        </w:tabs>
        <w:spacing w:line="259" w:lineRule="auto"/>
        <w:ind w:left="2020" w:right="577" w:hanging="360"/>
        <w:rPr>
          <w:color w:val="58595B"/>
        </w:rPr>
      </w:pPr>
      <w:r w:rsidRPr="57A86866">
        <w:rPr>
          <w:color w:val="58595B"/>
        </w:rPr>
        <w:t>Residents/fellows are strongly encouraged to take and pass the Step 3/Level 3 license</w:t>
      </w:r>
      <w:r w:rsidRPr="57A86866">
        <w:rPr>
          <w:color w:val="58595B"/>
          <w:spacing w:val="-12"/>
        </w:rPr>
        <w:t xml:space="preserve"> </w:t>
      </w:r>
      <w:r w:rsidRPr="57A86866">
        <w:rPr>
          <w:color w:val="58595B"/>
        </w:rPr>
        <w:t>examination</w:t>
      </w:r>
      <w:r w:rsidRPr="57A86866">
        <w:rPr>
          <w:color w:val="58595B"/>
          <w:spacing w:val="-11"/>
        </w:rPr>
        <w:t xml:space="preserve"> </w:t>
      </w:r>
      <w:r w:rsidRPr="57A86866">
        <w:rPr>
          <w:color w:val="58595B"/>
        </w:rPr>
        <w:t>well</w:t>
      </w:r>
      <w:r w:rsidRPr="57A86866">
        <w:rPr>
          <w:color w:val="58595B"/>
          <w:spacing w:val="-11"/>
        </w:rPr>
        <w:t xml:space="preserve"> </w:t>
      </w:r>
      <w:r w:rsidRPr="57A86866">
        <w:rPr>
          <w:color w:val="58595B"/>
        </w:rPr>
        <w:t>in</w:t>
      </w:r>
      <w:r w:rsidRPr="57A86866">
        <w:rPr>
          <w:color w:val="58595B"/>
          <w:spacing w:val="-12"/>
        </w:rPr>
        <w:t xml:space="preserve"> </w:t>
      </w:r>
      <w:r w:rsidRPr="57A86866">
        <w:rPr>
          <w:color w:val="58595B"/>
        </w:rPr>
        <w:t>advance</w:t>
      </w:r>
      <w:r w:rsidRPr="57A86866">
        <w:rPr>
          <w:color w:val="58595B"/>
          <w:spacing w:val="-12"/>
        </w:rPr>
        <w:t xml:space="preserve"> </w:t>
      </w:r>
      <w:r w:rsidRPr="57A86866">
        <w:rPr>
          <w:color w:val="58595B"/>
        </w:rPr>
        <w:t>of</w:t>
      </w:r>
      <w:r w:rsidRPr="57A86866">
        <w:rPr>
          <w:color w:val="58595B"/>
          <w:spacing w:val="-9"/>
        </w:rPr>
        <w:t xml:space="preserve"> </w:t>
      </w:r>
      <w:r w:rsidRPr="57A86866">
        <w:rPr>
          <w:color w:val="58595B"/>
        </w:rPr>
        <w:t>the</w:t>
      </w:r>
      <w:r w:rsidRPr="57A86866">
        <w:rPr>
          <w:color w:val="58595B"/>
          <w:spacing w:val="-12"/>
        </w:rPr>
        <w:t xml:space="preserve"> </w:t>
      </w:r>
      <w:r w:rsidRPr="57A86866">
        <w:rPr>
          <w:color w:val="58595B"/>
        </w:rPr>
        <w:t>start</w:t>
      </w:r>
      <w:r w:rsidRPr="57A86866">
        <w:rPr>
          <w:color w:val="58595B"/>
          <w:spacing w:val="-12"/>
        </w:rPr>
        <w:t xml:space="preserve"> </w:t>
      </w:r>
      <w:r w:rsidRPr="57A86866">
        <w:rPr>
          <w:color w:val="58595B"/>
        </w:rPr>
        <w:t>of</w:t>
      </w:r>
      <w:r w:rsidRPr="57A86866">
        <w:rPr>
          <w:color w:val="58595B"/>
          <w:spacing w:val="-13"/>
        </w:rPr>
        <w:t xml:space="preserve"> </w:t>
      </w:r>
      <w:r w:rsidRPr="57A86866">
        <w:rPr>
          <w:color w:val="58595B"/>
        </w:rPr>
        <w:t>their</w:t>
      </w:r>
      <w:r w:rsidRPr="57A86866">
        <w:rPr>
          <w:color w:val="58595B"/>
          <w:spacing w:val="-12"/>
        </w:rPr>
        <w:t xml:space="preserve"> </w:t>
      </w:r>
      <w:r w:rsidRPr="57A86866">
        <w:rPr>
          <w:color w:val="58595B"/>
        </w:rPr>
        <w:t>PGY-</w:t>
      </w:r>
      <w:r w:rsidR="00F528A7" w:rsidRPr="57A86866">
        <w:rPr>
          <w:color w:val="58595B"/>
        </w:rPr>
        <w:t>2</w:t>
      </w:r>
      <w:r w:rsidRPr="57A86866">
        <w:rPr>
          <w:color w:val="58595B"/>
        </w:rPr>
        <w:t>.</w:t>
      </w:r>
      <w:r w:rsidRPr="57A86866">
        <w:rPr>
          <w:color w:val="58595B"/>
          <w:spacing w:val="-13"/>
        </w:rPr>
        <w:t xml:space="preserve"> </w:t>
      </w:r>
      <w:r w:rsidRPr="57A86866">
        <w:rPr>
          <w:color w:val="58595B"/>
        </w:rPr>
        <w:t>The</w:t>
      </w:r>
      <w:r w:rsidRPr="57A86866">
        <w:rPr>
          <w:color w:val="58595B"/>
          <w:spacing w:val="-15"/>
        </w:rPr>
        <w:t xml:space="preserve"> </w:t>
      </w:r>
      <w:r w:rsidRPr="57A86866">
        <w:rPr>
          <w:color w:val="58595B"/>
        </w:rPr>
        <w:t xml:space="preserve">recommended timing of the exam is </w:t>
      </w:r>
      <w:r w:rsidR="00F528A7" w:rsidRPr="57A86866">
        <w:rPr>
          <w:color w:val="58595B"/>
        </w:rPr>
        <w:t xml:space="preserve">during </w:t>
      </w:r>
      <w:r w:rsidRPr="57A86866">
        <w:rPr>
          <w:color w:val="58595B"/>
        </w:rPr>
        <w:t>the PGY-1.</w:t>
      </w:r>
    </w:p>
    <w:p w14:paraId="674A7B52" w14:textId="77777777" w:rsidR="00BA3063" w:rsidRDefault="00617327" w:rsidP="57A86866">
      <w:pPr>
        <w:pStyle w:val="ListParagraph"/>
        <w:numPr>
          <w:ilvl w:val="2"/>
          <w:numId w:val="33"/>
        </w:numPr>
        <w:tabs>
          <w:tab w:val="left" w:pos="2021"/>
        </w:tabs>
        <w:spacing w:line="259" w:lineRule="auto"/>
        <w:ind w:left="2020" w:right="576" w:hanging="360"/>
        <w:rPr>
          <w:color w:val="58595B"/>
        </w:rPr>
      </w:pPr>
      <w:r w:rsidRPr="57A86866">
        <w:rPr>
          <w:color w:val="58595B"/>
        </w:rPr>
        <w:t>Residents/fellows who have not passed the</w:t>
      </w:r>
      <w:r w:rsidRPr="57A86866">
        <w:rPr>
          <w:color w:val="58595B"/>
          <w:spacing w:val="-2"/>
        </w:rPr>
        <w:t xml:space="preserve"> </w:t>
      </w:r>
      <w:r w:rsidRPr="57A86866">
        <w:rPr>
          <w:color w:val="58595B"/>
        </w:rPr>
        <w:t>required licensing examinations prior to the start of their PGY-</w:t>
      </w:r>
      <w:r w:rsidR="00F528A7" w:rsidRPr="57A86866">
        <w:rPr>
          <w:color w:val="58595B"/>
        </w:rPr>
        <w:t>2</w:t>
      </w:r>
      <w:r w:rsidRPr="57A86866">
        <w:rPr>
          <w:color w:val="58595B"/>
        </w:rPr>
        <w:t xml:space="preserve"> will remain at the PGY</w:t>
      </w:r>
      <w:r w:rsidR="00F528A7" w:rsidRPr="57A86866">
        <w:rPr>
          <w:color w:val="58595B"/>
        </w:rPr>
        <w:t>1</w:t>
      </w:r>
      <w:r w:rsidRPr="57A86866">
        <w:rPr>
          <w:color w:val="58595B"/>
        </w:rPr>
        <w:t>2 level for both compensation and academic/clinical responsibilities.</w:t>
      </w:r>
    </w:p>
    <w:p w14:paraId="7B6F0D3B" w14:textId="77777777" w:rsidR="00BA3063" w:rsidRPr="00B750AA" w:rsidRDefault="00617327" w:rsidP="57A86866">
      <w:pPr>
        <w:pStyle w:val="ListParagraph"/>
        <w:numPr>
          <w:ilvl w:val="2"/>
          <w:numId w:val="33"/>
        </w:numPr>
        <w:tabs>
          <w:tab w:val="left" w:pos="2020"/>
        </w:tabs>
        <w:spacing w:line="259" w:lineRule="auto"/>
        <w:ind w:left="2019" w:right="573" w:hanging="360"/>
        <w:rPr>
          <w:color w:val="58595B"/>
        </w:rPr>
      </w:pPr>
      <w:r w:rsidRPr="57A86866">
        <w:rPr>
          <w:color w:val="58595B"/>
        </w:rPr>
        <w:t>The maximum number of retakes for USMLE Step 3 or COMLEX-USA Level 3 shall be defined by USMLE and COMLEX-USA requirements. Candidates failing the maximum number of retakes of either examination are no longer eligible to complete</w:t>
      </w:r>
      <w:r w:rsidRPr="57A86866">
        <w:rPr>
          <w:color w:val="58595B"/>
          <w:spacing w:val="-14"/>
        </w:rPr>
        <w:t xml:space="preserve"> </w:t>
      </w:r>
      <w:r w:rsidRPr="57A86866">
        <w:rPr>
          <w:color w:val="58595B"/>
        </w:rPr>
        <w:t>the</w:t>
      </w:r>
      <w:r w:rsidRPr="57A86866">
        <w:rPr>
          <w:color w:val="58595B"/>
          <w:spacing w:val="-11"/>
        </w:rPr>
        <w:t xml:space="preserve"> </w:t>
      </w:r>
      <w:r w:rsidRPr="57A86866">
        <w:rPr>
          <w:color w:val="58595B"/>
        </w:rPr>
        <w:t>examination</w:t>
      </w:r>
      <w:r w:rsidRPr="57A86866">
        <w:rPr>
          <w:color w:val="58595B"/>
          <w:spacing w:val="-11"/>
        </w:rPr>
        <w:t xml:space="preserve"> </w:t>
      </w:r>
      <w:r w:rsidRPr="57A86866">
        <w:rPr>
          <w:color w:val="58595B"/>
        </w:rPr>
        <w:t>and</w:t>
      </w:r>
      <w:r w:rsidRPr="57A86866">
        <w:rPr>
          <w:color w:val="58595B"/>
          <w:spacing w:val="-11"/>
        </w:rPr>
        <w:t xml:space="preserve"> </w:t>
      </w:r>
      <w:r w:rsidRPr="57A86866">
        <w:rPr>
          <w:color w:val="58595B"/>
        </w:rPr>
        <w:t>are</w:t>
      </w:r>
      <w:r w:rsidRPr="57A86866">
        <w:rPr>
          <w:color w:val="58595B"/>
          <w:spacing w:val="-11"/>
        </w:rPr>
        <w:t xml:space="preserve"> </w:t>
      </w:r>
      <w:r w:rsidRPr="57A86866">
        <w:rPr>
          <w:color w:val="58595B"/>
        </w:rPr>
        <w:t>therefore</w:t>
      </w:r>
      <w:r w:rsidRPr="57A86866">
        <w:rPr>
          <w:color w:val="58595B"/>
          <w:spacing w:val="-11"/>
        </w:rPr>
        <w:t xml:space="preserve"> </w:t>
      </w:r>
      <w:r w:rsidRPr="57A86866">
        <w:rPr>
          <w:color w:val="58595B"/>
        </w:rPr>
        <w:t>not</w:t>
      </w:r>
      <w:r w:rsidRPr="57A86866">
        <w:rPr>
          <w:color w:val="58595B"/>
          <w:spacing w:val="-10"/>
        </w:rPr>
        <w:t xml:space="preserve"> </w:t>
      </w:r>
      <w:r w:rsidRPr="57A86866">
        <w:rPr>
          <w:color w:val="58595B"/>
        </w:rPr>
        <w:t>eligible</w:t>
      </w:r>
      <w:r w:rsidRPr="57A86866">
        <w:rPr>
          <w:color w:val="58595B"/>
          <w:spacing w:val="-11"/>
        </w:rPr>
        <w:t xml:space="preserve"> </w:t>
      </w:r>
      <w:r w:rsidRPr="57A86866">
        <w:rPr>
          <w:color w:val="58595B"/>
        </w:rPr>
        <w:t>to</w:t>
      </w:r>
      <w:r w:rsidRPr="57A86866">
        <w:rPr>
          <w:color w:val="58595B"/>
          <w:spacing w:val="-11"/>
        </w:rPr>
        <w:t xml:space="preserve"> </w:t>
      </w:r>
      <w:r w:rsidRPr="57A86866">
        <w:rPr>
          <w:color w:val="58595B"/>
        </w:rPr>
        <w:t>obtain</w:t>
      </w:r>
      <w:r w:rsidRPr="57A86866">
        <w:rPr>
          <w:color w:val="58595B"/>
          <w:spacing w:val="-11"/>
        </w:rPr>
        <w:t xml:space="preserve"> </w:t>
      </w:r>
      <w:r w:rsidRPr="57A86866">
        <w:rPr>
          <w:color w:val="58595B"/>
        </w:rPr>
        <w:t>a</w:t>
      </w:r>
      <w:r w:rsidRPr="57A86866">
        <w:rPr>
          <w:color w:val="58595B"/>
          <w:spacing w:val="-14"/>
        </w:rPr>
        <w:t xml:space="preserve"> </w:t>
      </w:r>
      <w:r w:rsidRPr="57A86866">
        <w:rPr>
          <w:color w:val="58595B"/>
        </w:rPr>
        <w:t>medical</w:t>
      </w:r>
      <w:r w:rsidRPr="57A86866">
        <w:rPr>
          <w:color w:val="58595B"/>
          <w:spacing w:val="-12"/>
        </w:rPr>
        <w:t xml:space="preserve"> </w:t>
      </w:r>
      <w:r w:rsidRPr="57A86866">
        <w:rPr>
          <w:color w:val="58595B"/>
        </w:rPr>
        <w:t xml:space="preserve">license in the United States. Candidates who fail the USMLE Step 3 or COMLEX-USA Level 3 after the maximum number of retakes will be terminated from the residency/fellowship program in accordance with the terms of the resident/fellow </w:t>
      </w:r>
      <w:r w:rsidRPr="57A86866">
        <w:rPr>
          <w:color w:val="58595B"/>
          <w:spacing w:val="-2"/>
        </w:rPr>
        <w:t>agreement.</w:t>
      </w:r>
    </w:p>
    <w:p w14:paraId="7F55F0A2" w14:textId="77777777" w:rsidR="0078496A" w:rsidRDefault="0078496A" w:rsidP="00B750AA">
      <w:pPr>
        <w:pStyle w:val="ListParagraph"/>
        <w:tabs>
          <w:tab w:val="left" w:pos="2020"/>
        </w:tabs>
        <w:spacing w:line="259" w:lineRule="auto"/>
        <w:ind w:left="2019" w:right="573" w:firstLine="0"/>
        <w:jc w:val="right"/>
        <w:rPr>
          <w:color w:val="58595B"/>
        </w:rPr>
      </w:pPr>
    </w:p>
    <w:p w14:paraId="4357A966" w14:textId="77777777" w:rsidR="00BA3063" w:rsidRDefault="00BA3063" w:rsidP="57A86866">
      <w:pPr>
        <w:pStyle w:val="BodyText"/>
        <w:spacing w:before="4"/>
        <w:rPr>
          <w:sz w:val="23"/>
          <w:szCs w:val="23"/>
        </w:rPr>
      </w:pPr>
    </w:p>
    <w:p w14:paraId="0D3770FA" w14:textId="77777777" w:rsidR="00BA3063" w:rsidRPr="00B750AA" w:rsidRDefault="61BFED84" w:rsidP="57A86866">
      <w:pPr>
        <w:pStyle w:val="Heading1"/>
        <w:numPr>
          <w:ilvl w:val="0"/>
          <w:numId w:val="33"/>
        </w:numPr>
        <w:tabs>
          <w:tab w:val="left" w:pos="1332"/>
        </w:tabs>
        <w:ind w:left="1331" w:hanging="752"/>
        <w:jc w:val="left"/>
        <w:rPr>
          <w:rFonts w:ascii="Arial" w:eastAsia="Arial" w:hAnsi="Arial" w:cs="Arial"/>
          <w:color w:val="C00000"/>
        </w:rPr>
      </w:pPr>
      <w:bookmarkStart w:id="40" w:name="XV_(15).____Closures_and_Reductions_(IV_"/>
      <w:bookmarkStart w:id="41" w:name="A.____Procedure_"/>
      <w:bookmarkStart w:id="42" w:name="_bookmark14"/>
      <w:bookmarkEnd w:id="40"/>
      <w:bookmarkEnd w:id="41"/>
      <w:bookmarkEnd w:id="42"/>
      <w:r w:rsidRPr="00B750AA">
        <w:rPr>
          <w:rFonts w:ascii="Arial" w:eastAsia="Arial" w:hAnsi="Arial" w:cs="Arial"/>
          <w:color w:val="C00000"/>
        </w:rPr>
        <w:t>Closures</w:t>
      </w:r>
      <w:r w:rsidRPr="00B750AA">
        <w:rPr>
          <w:rFonts w:ascii="Arial" w:eastAsia="Arial" w:hAnsi="Arial" w:cs="Arial"/>
          <w:color w:val="C00000"/>
          <w:spacing w:val="-14"/>
        </w:rPr>
        <w:t xml:space="preserve"> </w:t>
      </w:r>
      <w:r w:rsidRPr="00B750AA">
        <w:rPr>
          <w:rFonts w:ascii="Arial" w:eastAsia="Arial" w:hAnsi="Arial" w:cs="Arial"/>
          <w:color w:val="C00000"/>
        </w:rPr>
        <w:t>and</w:t>
      </w:r>
      <w:r w:rsidRPr="00B750AA">
        <w:rPr>
          <w:rFonts w:ascii="Arial" w:eastAsia="Arial" w:hAnsi="Arial" w:cs="Arial"/>
          <w:color w:val="C00000"/>
          <w:spacing w:val="-14"/>
        </w:rPr>
        <w:t xml:space="preserve"> </w:t>
      </w:r>
      <w:r w:rsidRPr="00B750AA">
        <w:rPr>
          <w:rFonts w:ascii="Arial" w:eastAsia="Arial" w:hAnsi="Arial" w:cs="Arial"/>
          <w:color w:val="C00000"/>
        </w:rPr>
        <w:t>Reductions</w:t>
      </w:r>
      <w:r w:rsidRPr="00B750AA">
        <w:rPr>
          <w:rFonts w:ascii="Arial" w:eastAsia="Arial" w:hAnsi="Arial" w:cs="Arial"/>
          <w:color w:val="C00000"/>
          <w:spacing w:val="-16"/>
        </w:rPr>
        <w:t xml:space="preserve"> </w:t>
      </w:r>
      <w:r w:rsidRPr="00B750AA">
        <w:rPr>
          <w:rFonts w:ascii="Arial" w:eastAsia="Arial" w:hAnsi="Arial" w:cs="Arial"/>
          <w:color w:val="C00000"/>
          <w:spacing w:val="-2"/>
        </w:rPr>
        <w:t>(IV.O)</w:t>
      </w:r>
    </w:p>
    <w:p w14:paraId="3B89E55D" w14:textId="77777777" w:rsidR="00BA3063" w:rsidRDefault="00617327" w:rsidP="57A86866">
      <w:pPr>
        <w:pStyle w:val="Heading4"/>
        <w:spacing w:before="338"/>
        <w:rPr>
          <w:color w:val="58595B"/>
        </w:rPr>
      </w:pPr>
      <w:r w:rsidRPr="57A86866">
        <w:rPr>
          <w:color w:val="58595B"/>
          <w:spacing w:val="-2"/>
        </w:rPr>
        <w:t>ACGME</w:t>
      </w:r>
    </w:p>
    <w:p w14:paraId="5360AFFA" w14:textId="788EEB0E" w:rsidR="00BA3063" w:rsidRPr="00D01088" w:rsidRDefault="00617327" w:rsidP="57A86866">
      <w:pPr>
        <w:spacing w:before="1"/>
        <w:ind w:left="580" w:right="1342"/>
        <w:rPr>
          <w:b/>
          <w:bCs/>
          <w:i/>
          <w:iCs/>
          <w:color w:val="58595B"/>
        </w:rPr>
      </w:pPr>
      <w:r w:rsidRPr="57A86866">
        <w:rPr>
          <w:b/>
          <w:bCs/>
          <w:i/>
          <w:iCs/>
          <w:color w:val="58595B"/>
        </w:rPr>
        <w:t>“IV.O. Closures and Reductions: The Sponsoring Institution must maintain a</w:t>
      </w:r>
      <w:r w:rsidR="006E2004" w:rsidRPr="57A86866">
        <w:rPr>
          <w:b/>
          <w:bCs/>
          <w:i/>
          <w:iCs/>
          <w:color w:val="58595B"/>
        </w:rPr>
        <w:t xml:space="preserve"> </w:t>
      </w:r>
      <w:r w:rsidRPr="57A86866">
        <w:rPr>
          <w:b/>
          <w:bCs/>
          <w:i/>
          <w:iCs/>
          <w:color w:val="58595B"/>
        </w:rPr>
        <w:t>policy that addresses GMEC oversight of reductions in size or closure of each of its</w:t>
      </w:r>
      <w:r w:rsidR="00D01088" w:rsidRPr="57A86866">
        <w:rPr>
          <w:b/>
          <w:bCs/>
          <w:i/>
          <w:iCs/>
          <w:color w:val="58595B"/>
        </w:rPr>
        <w:t xml:space="preserve"> </w:t>
      </w:r>
      <w:r w:rsidRPr="57A86866">
        <w:rPr>
          <w:b/>
          <w:bCs/>
          <w:i/>
          <w:iCs/>
          <w:color w:val="58595B"/>
        </w:rPr>
        <w:t>ACGME-accredited programs, or closure of the Sponsoring Institution that includes the following: (Core)”</w:t>
      </w:r>
    </w:p>
    <w:p w14:paraId="74539910" w14:textId="77777777" w:rsidR="00BA3063" w:rsidRDefault="00BA3063" w:rsidP="57A86866">
      <w:pPr>
        <w:pStyle w:val="BodyText"/>
        <w:spacing w:before="9"/>
        <w:rPr>
          <w:b/>
          <w:bCs/>
          <w:i/>
          <w:iCs/>
          <w:sz w:val="28"/>
          <w:szCs w:val="28"/>
        </w:rPr>
      </w:pPr>
    </w:p>
    <w:p w14:paraId="1396D4F1" w14:textId="11835E52" w:rsidR="00BA3063" w:rsidRDefault="00617327" w:rsidP="57A86866">
      <w:pPr>
        <w:pStyle w:val="BodyText"/>
        <w:spacing w:before="1" w:line="259" w:lineRule="auto"/>
        <w:ind w:left="579" w:right="575"/>
        <w:jc w:val="both"/>
        <w:rPr>
          <w:color w:val="58595B"/>
        </w:rPr>
      </w:pPr>
      <w:r w:rsidRPr="57A86866">
        <w:rPr>
          <w:color w:val="58595B"/>
        </w:rPr>
        <w:t>In</w:t>
      </w:r>
      <w:r w:rsidRPr="57A86866">
        <w:rPr>
          <w:color w:val="58595B"/>
          <w:spacing w:val="-4"/>
        </w:rPr>
        <w:t xml:space="preserve"> </w:t>
      </w:r>
      <w:r w:rsidRPr="57A86866">
        <w:rPr>
          <w:color w:val="58595B"/>
        </w:rPr>
        <w:t>the</w:t>
      </w:r>
      <w:r w:rsidRPr="57A86866">
        <w:rPr>
          <w:color w:val="58595B"/>
          <w:spacing w:val="-4"/>
        </w:rPr>
        <w:t xml:space="preserve"> </w:t>
      </w:r>
      <w:r w:rsidRPr="57A86866">
        <w:rPr>
          <w:color w:val="58595B"/>
        </w:rPr>
        <w:t>event</w:t>
      </w:r>
      <w:r w:rsidRPr="57A86866">
        <w:rPr>
          <w:color w:val="58595B"/>
          <w:spacing w:val="-3"/>
        </w:rPr>
        <w:t xml:space="preserve"> </w:t>
      </w:r>
      <w:r w:rsidRPr="57A86866">
        <w:rPr>
          <w:color w:val="58595B"/>
        </w:rPr>
        <w:t>of</w:t>
      </w:r>
      <w:r w:rsidRPr="57A86866">
        <w:rPr>
          <w:color w:val="58595B"/>
          <w:spacing w:val="-3"/>
        </w:rPr>
        <w:t xml:space="preserve"> </w:t>
      </w:r>
      <w:r w:rsidRPr="57A86866">
        <w:rPr>
          <w:color w:val="58595B"/>
        </w:rPr>
        <w:t>a</w:t>
      </w:r>
      <w:r w:rsidRPr="57A86866">
        <w:rPr>
          <w:color w:val="58595B"/>
          <w:spacing w:val="-4"/>
        </w:rPr>
        <w:t xml:space="preserve"> </w:t>
      </w:r>
      <w:r w:rsidRPr="57A86866">
        <w:rPr>
          <w:color w:val="58595B"/>
        </w:rPr>
        <w:t>reduction</w:t>
      </w:r>
      <w:r w:rsidRPr="57A86866">
        <w:rPr>
          <w:color w:val="58595B"/>
          <w:spacing w:val="-4"/>
        </w:rPr>
        <w:t xml:space="preserve"> </w:t>
      </w:r>
      <w:r w:rsidRPr="57A86866">
        <w:rPr>
          <w:color w:val="58595B"/>
        </w:rPr>
        <w:t>in</w:t>
      </w:r>
      <w:r w:rsidRPr="57A86866">
        <w:rPr>
          <w:color w:val="58595B"/>
          <w:spacing w:val="-3"/>
        </w:rPr>
        <w:t xml:space="preserve"> </w:t>
      </w:r>
      <w:r w:rsidRPr="57A86866">
        <w:rPr>
          <w:color w:val="58595B"/>
        </w:rPr>
        <w:t>program</w:t>
      </w:r>
      <w:r w:rsidRPr="57A86866">
        <w:rPr>
          <w:color w:val="58595B"/>
          <w:spacing w:val="-5"/>
        </w:rPr>
        <w:t xml:space="preserve"> </w:t>
      </w:r>
      <w:r w:rsidRPr="57A86866">
        <w:rPr>
          <w:color w:val="58595B"/>
        </w:rPr>
        <w:t>size</w:t>
      </w:r>
      <w:r w:rsidRPr="57A86866">
        <w:rPr>
          <w:color w:val="58595B"/>
          <w:spacing w:val="-4"/>
        </w:rPr>
        <w:t xml:space="preserve"> </w:t>
      </w:r>
      <w:r w:rsidRPr="57A86866">
        <w:rPr>
          <w:color w:val="58595B"/>
        </w:rPr>
        <w:t>or</w:t>
      </w:r>
      <w:r w:rsidRPr="57A86866">
        <w:rPr>
          <w:color w:val="58595B"/>
          <w:spacing w:val="-3"/>
        </w:rPr>
        <w:t xml:space="preserve"> </w:t>
      </w:r>
      <w:r w:rsidRPr="57A86866">
        <w:rPr>
          <w:color w:val="58595B"/>
        </w:rPr>
        <w:t>program</w:t>
      </w:r>
      <w:r w:rsidRPr="57A86866">
        <w:rPr>
          <w:color w:val="58595B"/>
          <w:spacing w:val="-3"/>
        </w:rPr>
        <w:t xml:space="preserve"> </w:t>
      </w:r>
      <w:r w:rsidRPr="57A86866">
        <w:rPr>
          <w:color w:val="58595B"/>
        </w:rPr>
        <w:t>closure,</w:t>
      </w:r>
      <w:r w:rsidRPr="57A86866">
        <w:rPr>
          <w:color w:val="58595B"/>
          <w:spacing w:val="-5"/>
        </w:rPr>
        <w:t xml:space="preserve"> </w:t>
      </w:r>
      <w:r w:rsidRPr="57A86866">
        <w:rPr>
          <w:color w:val="58595B"/>
        </w:rPr>
        <w:t>the</w:t>
      </w:r>
      <w:r w:rsidRPr="57A86866">
        <w:rPr>
          <w:color w:val="58595B"/>
          <w:spacing w:val="-4"/>
        </w:rPr>
        <w:t xml:space="preserve"> </w:t>
      </w:r>
      <w:r w:rsidR="00BC4A97" w:rsidRPr="57A86866">
        <w:rPr>
          <w:color w:val="58595B"/>
        </w:rPr>
        <w:t>hospital/medical center</w:t>
      </w:r>
      <w:r w:rsidRPr="57A86866">
        <w:rPr>
          <w:color w:val="58595B"/>
          <w:spacing w:val="-7"/>
        </w:rPr>
        <w:t xml:space="preserve"> </w:t>
      </w:r>
      <w:r w:rsidRPr="57A86866">
        <w:rPr>
          <w:color w:val="58595B"/>
        </w:rPr>
        <w:t>will</w:t>
      </w:r>
      <w:r w:rsidRPr="57A86866">
        <w:rPr>
          <w:color w:val="58595B"/>
          <w:spacing w:val="-5"/>
        </w:rPr>
        <w:t xml:space="preserve"> </w:t>
      </w:r>
      <w:r w:rsidRPr="57A86866">
        <w:rPr>
          <w:color w:val="58595B"/>
        </w:rPr>
        <w:t>make</w:t>
      </w:r>
      <w:r w:rsidRPr="57A86866">
        <w:rPr>
          <w:color w:val="58595B"/>
          <w:spacing w:val="-2"/>
        </w:rPr>
        <w:t xml:space="preserve"> </w:t>
      </w:r>
      <w:r w:rsidRPr="57A86866">
        <w:rPr>
          <w:color w:val="58595B"/>
        </w:rPr>
        <w:t>reasonable efforts</w:t>
      </w:r>
      <w:r w:rsidRPr="57A86866">
        <w:rPr>
          <w:color w:val="58595B"/>
          <w:spacing w:val="-12"/>
        </w:rPr>
        <w:t xml:space="preserve"> </w:t>
      </w:r>
      <w:r w:rsidRPr="57A86866">
        <w:rPr>
          <w:color w:val="58595B"/>
        </w:rPr>
        <w:t>to</w:t>
      </w:r>
      <w:r w:rsidRPr="57A86866">
        <w:rPr>
          <w:color w:val="58595B"/>
          <w:spacing w:val="-12"/>
        </w:rPr>
        <w:t xml:space="preserve"> </w:t>
      </w:r>
      <w:r w:rsidRPr="57A86866">
        <w:rPr>
          <w:color w:val="58595B"/>
        </w:rPr>
        <w:t>ensure</w:t>
      </w:r>
      <w:r w:rsidRPr="57A86866">
        <w:rPr>
          <w:color w:val="58595B"/>
          <w:spacing w:val="-12"/>
        </w:rPr>
        <w:t xml:space="preserve"> </w:t>
      </w:r>
      <w:r w:rsidRPr="57A86866">
        <w:rPr>
          <w:color w:val="58595B"/>
        </w:rPr>
        <w:t>residents/fellows</w:t>
      </w:r>
      <w:r w:rsidRPr="57A86866">
        <w:rPr>
          <w:color w:val="58595B"/>
          <w:spacing w:val="-9"/>
        </w:rPr>
        <w:t xml:space="preserve"> </w:t>
      </w:r>
      <w:r w:rsidRPr="57A86866">
        <w:rPr>
          <w:color w:val="58595B"/>
        </w:rPr>
        <w:t>currently</w:t>
      </w:r>
      <w:r w:rsidRPr="57A86866">
        <w:rPr>
          <w:color w:val="58595B"/>
          <w:spacing w:val="-12"/>
        </w:rPr>
        <w:t xml:space="preserve"> </w:t>
      </w:r>
      <w:r w:rsidRPr="57A86866">
        <w:rPr>
          <w:color w:val="58595B"/>
        </w:rPr>
        <w:t>enrolled</w:t>
      </w:r>
      <w:r w:rsidRPr="57A86866">
        <w:rPr>
          <w:color w:val="58595B"/>
          <w:spacing w:val="-10"/>
        </w:rPr>
        <w:t xml:space="preserve"> </w:t>
      </w:r>
      <w:r w:rsidRPr="57A86866">
        <w:rPr>
          <w:color w:val="58595B"/>
        </w:rPr>
        <w:t>in</w:t>
      </w:r>
      <w:r w:rsidRPr="57A86866">
        <w:rPr>
          <w:color w:val="58595B"/>
          <w:spacing w:val="-10"/>
        </w:rPr>
        <w:t xml:space="preserve"> </w:t>
      </w:r>
      <w:r w:rsidRPr="57A86866">
        <w:rPr>
          <w:color w:val="58595B"/>
        </w:rPr>
        <w:t>the</w:t>
      </w:r>
      <w:r w:rsidRPr="57A86866">
        <w:rPr>
          <w:color w:val="58595B"/>
          <w:spacing w:val="-12"/>
        </w:rPr>
        <w:t xml:space="preserve"> </w:t>
      </w:r>
      <w:r w:rsidRPr="57A86866">
        <w:rPr>
          <w:color w:val="58595B"/>
        </w:rPr>
        <w:t>residency/fellowship</w:t>
      </w:r>
      <w:r w:rsidRPr="57A86866">
        <w:rPr>
          <w:color w:val="58595B"/>
          <w:spacing w:val="-10"/>
        </w:rPr>
        <w:t xml:space="preserve"> </w:t>
      </w:r>
      <w:r w:rsidRPr="57A86866">
        <w:rPr>
          <w:color w:val="58595B"/>
        </w:rPr>
        <w:t>program</w:t>
      </w:r>
      <w:r w:rsidRPr="57A86866">
        <w:rPr>
          <w:color w:val="58595B"/>
          <w:spacing w:val="-9"/>
        </w:rPr>
        <w:t xml:space="preserve"> </w:t>
      </w:r>
      <w:r w:rsidR="00D01088" w:rsidRPr="57A86866">
        <w:rPr>
          <w:color w:val="58595B"/>
        </w:rPr>
        <w:t>can</w:t>
      </w:r>
      <w:r w:rsidRPr="57A86866">
        <w:rPr>
          <w:color w:val="58595B"/>
        </w:rPr>
        <w:t xml:space="preserve"> complete their training, either in their current program or through assistance in finding opportunities to enroll in another accredited GME program.</w:t>
      </w:r>
    </w:p>
    <w:p w14:paraId="5A7E0CF2" w14:textId="77777777" w:rsidR="00BA3063" w:rsidRDefault="00BA3063" w:rsidP="57A86866">
      <w:pPr>
        <w:pStyle w:val="BodyText"/>
        <w:spacing w:before="4"/>
        <w:rPr>
          <w:sz w:val="23"/>
          <w:szCs w:val="23"/>
        </w:rPr>
      </w:pPr>
    </w:p>
    <w:p w14:paraId="04235287" w14:textId="77777777" w:rsidR="00BA3063" w:rsidRDefault="00617327" w:rsidP="57A86866">
      <w:pPr>
        <w:pStyle w:val="Heading2"/>
        <w:numPr>
          <w:ilvl w:val="1"/>
          <w:numId w:val="33"/>
        </w:numPr>
        <w:tabs>
          <w:tab w:val="left" w:pos="1127"/>
          <w:tab w:val="left" w:pos="1128"/>
        </w:tabs>
        <w:ind w:left="1127" w:hanging="548"/>
        <w:rPr>
          <w:color w:val="595958"/>
        </w:rPr>
      </w:pPr>
      <w:r w:rsidRPr="57A86866">
        <w:rPr>
          <w:color w:val="595958"/>
          <w:spacing w:val="-2"/>
        </w:rPr>
        <w:t>Procedure</w:t>
      </w:r>
    </w:p>
    <w:p w14:paraId="3591CF4A" w14:textId="77777777" w:rsidR="00BA3063" w:rsidRDefault="00617327" w:rsidP="57A86866">
      <w:pPr>
        <w:pStyle w:val="ListParagraph"/>
        <w:numPr>
          <w:ilvl w:val="2"/>
          <w:numId w:val="33"/>
        </w:numPr>
        <w:tabs>
          <w:tab w:val="left" w:pos="1660"/>
        </w:tabs>
        <w:spacing w:before="187" w:line="259" w:lineRule="auto"/>
        <w:ind w:left="1659" w:right="576" w:hanging="360"/>
        <w:rPr>
          <w:color w:val="58595B"/>
        </w:rPr>
      </w:pPr>
      <w:r w:rsidRPr="57A86866">
        <w:rPr>
          <w:color w:val="58595B"/>
        </w:rPr>
        <w:t>The chief executive officer (CEO), on behalf of the board, which serves as the institutional sponsor governing authority, will inform the DIO and the GMEC as soon as</w:t>
      </w:r>
      <w:r w:rsidRPr="57A86866">
        <w:rPr>
          <w:color w:val="58595B"/>
          <w:spacing w:val="-3"/>
        </w:rPr>
        <w:t xml:space="preserve"> </w:t>
      </w:r>
      <w:r w:rsidRPr="57A86866">
        <w:rPr>
          <w:color w:val="58595B"/>
        </w:rPr>
        <w:t>possible</w:t>
      </w:r>
      <w:r w:rsidRPr="57A86866">
        <w:rPr>
          <w:color w:val="58595B"/>
          <w:spacing w:val="-3"/>
        </w:rPr>
        <w:t xml:space="preserve"> </w:t>
      </w:r>
      <w:r w:rsidRPr="57A86866">
        <w:rPr>
          <w:color w:val="58595B"/>
        </w:rPr>
        <w:t>of</w:t>
      </w:r>
      <w:r w:rsidRPr="57A86866">
        <w:rPr>
          <w:color w:val="58595B"/>
          <w:spacing w:val="-2"/>
        </w:rPr>
        <w:t xml:space="preserve"> </w:t>
      </w:r>
      <w:r w:rsidRPr="57A86866">
        <w:rPr>
          <w:color w:val="58595B"/>
        </w:rPr>
        <w:t>any</w:t>
      </w:r>
      <w:r w:rsidRPr="57A86866">
        <w:rPr>
          <w:color w:val="58595B"/>
          <w:spacing w:val="-5"/>
        </w:rPr>
        <w:t xml:space="preserve"> </w:t>
      </w:r>
      <w:r w:rsidRPr="57A86866">
        <w:rPr>
          <w:color w:val="58595B"/>
        </w:rPr>
        <w:t>anticipated</w:t>
      </w:r>
      <w:r w:rsidRPr="57A86866">
        <w:rPr>
          <w:color w:val="58595B"/>
          <w:spacing w:val="-3"/>
        </w:rPr>
        <w:t xml:space="preserve"> </w:t>
      </w:r>
      <w:r w:rsidRPr="57A86866">
        <w:rPr>
          <w:color w:val="58595B"/>
        </w:rPr>
        <w:t>changes</w:t>
      </w:r>
      <w:r w:rsidRPr="57A86866">
        <w:rPr>
          <w:color w:val="58595B"/>
          <w:spacing w:val="-5"/>
        </w:rPr>
        <w:t xml:space="preserve"> </w:t>
      </w:r>
      <w:r w:rsidRPr="57A86866">
        <w:rPr>
          <w:color w:val="58595B"/>
        </w:rPr>
        <w:t>in</w:t>
      </w:r>
      <w:r w:rsidRPr="57A86866">
        <w:rPr>
          <w:color w:val="58595B"/>
          <w:spacing w:val="-5"/>
        </w:rPr>
        <w:t xml:space="preserve"> </w:t>
      </w:r>
      <w:r w:rsidRPr="57A86866">
        <w:rPr>
          <w:color w:val="58595B"/>
        </w:rPr>
        <w:t>the</w:t>
      </w:r>
      <w:r w:rsidRPr="57A86866">
        <w:rPr>
          <w:color w:val="58595B"/>
          <w:spacing w:val="-5"/>
        </w:rPr>
        <w:t xml:space="preserve"> </w:t>
      </w:r>
      <w:r w:rsidRPr="57A86866">
        <w:rPr>
          <w:color w:val="58595B"/>
        </w:rPr>
        <w:t>residency/fellowship</w:t>
      </w:r>
      <w:r w:rsidRPr="57A86866">
        <w:rPr>
          <w:color w:val="58595B"/>
          <w:spacing w:val="-3"/>
        </w:rPr>
        <w:t xml:space="preserve"> </w:t>
      </w:r>
      <w:r w:rsidRPr="57A86866">
        <w:rPr>
          <w:color w:val="58595B"/>
        </w:rPr>
        <w:t>program,</w:t>
      </w:r>
      <w:r w:rsidRPr="57A86866">
        <w:rPr>
          <w:color w:val="58595B"/>
          <w:spacing w:val="-3"/>
        </w:rPr>
        <w:t xml:space="preserve"> </w:t>
      </w:r>
      <w:r w:rsidRPr="57A86866">
        <w:rPr>
          <w:color w:val="58595B"/>
        </w:rPr>
        <w:t>including closure of the Sponsoring Institution or the residency/fellowship program, or decreasing the size of the residency/fellowship program.</w:t>
      </w:r>
    </w:p>
    <w:p w14:paraId="13632D28" w14:textId="77777777" w:rsidR="00BA3063" w:rsidRDefault="00617327" w:rsidP="57A86866">
      <w:pPr>
        <w:pStyle w:val="ListParagraph"/>
        <w:numPr>
          <w:ilvl w:val="2"/>
          <w:numId w:val="33"/>
        </w:numPr>
        <w:tabs>
          <w:tab w:val="left" w:pos="1660"/>
        </w:tabs>
        <w:spacing w:line="259" w:lineRule="auto"/>
        <w:ind w:left="1659" w:right="577" w:hanging="360"/>
        <w:rPr>
          <w:color w:val="58595B"/>
        </w:rPr>
      </w:pPr>
      <w:r w:rsidRPr="57A86866">
        <w:rPr>
          <w:color w:val="58595B"/>
        </w:rPr>
        <w:t>The DIO and the GMEC together have oversight of program accreditation changes and</w:t>
      </w:r>
      <w:r w:rsidRPr="57A86866">
        <w:rPr>
          <w:color w:val="58595B"/>
          <w:spacing w:val="-6"/>
        </w:rPr>
        <w:t xml:space="preserve"> </w:t>
      </w:r>
      <w:r w:rsidRPr="57A86866">
        <w:rPr>
          <w:color w:val="58595B"/>
        </w:rPr>
        <w:t>will</w:t>
      </w:r>
      <w:r w:rsidRPr="57A86866">
        <w:rPr>
          <w:color w:val="58595B"/>
          <w:spacing w:val="-7"/>
        </w:rPr>
        <w:t xml:space="preserve"> </w:t>
      </w:r>
      <w:r w:rsidRPr="57A86866">
        <w:rPr>
          <w:color w:val="58595B"/>
        </w:rPr>
        <w:t>inform</w:t>
      </w:r>
      <w:r w:rsidRPr="57A86866">
        <w:rPr>
          <w:color w:val="58595B"/>
          <w:spacing w:val="-7"/>
        </w:rPr>
        <w:t xml:space="preserve"> </w:t>
      </w:r>
      <w:r w:rsidRPr="57A86866">
        <w:rPr>
          <w:color w:val="58595B"/>
        </w:rPr>
        <w:t>each</w:t>
      </w:r>
      <w:r w:rsidRPr="57A86866">
        <w:rPr>
          <w:color w:val="58595B"/>
          <w:spacing w:val="-7"/>
        </w:rPr>
        <w:t xml:space="preserve"> </w:t>
      </w:r>
      <w:r w:rsidRPr="57A86866">
        <w:rPr>
          <w:color w:val="58595B"/>
        </w:rPr>
        <w:t>residency/fellowship</w:t>
      </w:r>
      <w:r w:rsidRPr="57A86866">
        <w:rPr>
          <w:color w:val="58595B"/>
          <w:spacing w:val="-6"/>
        </w:rPr>
        <w:t xml:space="preserve"> </w:t>
      </w:r>
      <w:r w:rsidRPr="57A86866">
        <w:rPr>
          <w:color w:val="58595B"/>
        </w:rPr>
        <w:t>PD</w:t>
      </w:r>
      <w:r w:rsidRPr="57A86866">
        <w:rPr>
          <w:color w:val="58595B"/>
          <w:spacing w:val="-6"/>
        </w:rPr>
        <w:t xml:space="preserve"> </w:t>
      </w:r>
      <w:r w:rsidRPr="57A86866">
        <w:rPr>
          <w:color w:val="58595B"/>
        </w:rPr>
        <w:t>of</w:t>
      </w:r>
      <w:r w:rsidRPr="57A86866">
        <w:rPr>
          <w:color w:val="58595B"/>
          <w:spacing w:val="-5"/>
        </w:rPr>
        <w:t xml:space="preserve"> </w:t>
      </w:r>
      <w:r w:rsidRPr="57A86866">
        <w:rPr>
          <w:color w:val="58595B"/>
        </w:rPr>
        <w:t>changes</w:t>
      </w:r>
      <w:r w:rsidRPr="57A86866">
        <w:rPr>
          <w:color w:val="58595B"/>
          <w:spacing w:val="-7"/>
        </w:rPr>
        <w:t xml:space="preserve"> </w:t>
      </w:r>
      <w:r w:rsidRPr="57A86866">
        <w:rPr>
          <w:color w:val="58595B"/>
        </w:rPr>
        <w:t>in</w:t>
      </w:r>
      <w:r w:rsidRPr="57A86866">
        <w:rPr>
          <w:color w:val="58595B"/>
          <w:spacing w:val="-6"/>
        </w:rPr>
        <w:t xml:space="preserve"> </w:t>
      </w:r>
      <w:r w:rsidRPr="57A86866">
        <w:rPr>
          <w:color w:val="58595B"/>
        </w:rPr>
        <w:t>program</w:t>
      </w:r>
      <w:r w:rsidRPr="57A86866">
        <w:rPr>
          <w:color w:val="58595B"/>
          <w:spacing w:val="-7"/>
        </w:rPr>
        <w:t xml:space="preserve"> </w:t>
      </w:r>
      <w:r w:rsidRPr="57A86866">
        <w:rPr>
          <w:color w:val="58595B"/>
        </w:rPr>
        <w:t>size</w:t>
      </w:r>
      <w:r w:rsidRPr="57A86866">
        <w:rPr>
          <w:color w:val="58595B"/>
          <w:spacing w:val="-6"/>
        </w:rPr>
        <w:t xml:space="preserve"> </w:t>
      </w:r>
      <w:r w:rsidRPr="57A86866">
        <w:rPr>
          <w:color w:val="58595B"/>
        </w:rPr>
        <w:t>or</w:t>
      </w:r>
      <w:r w:rsidRPr="57A86866">
        <w:rPr>
          <w:color w:val="58595B"/>
          <w:spacing w:val="-5"/>
        </w:rPr>
        <w:t xml:space="preserve"> </w:t>
      </w:r>
      <w:r w:rsidRPr="57A86866">
        <w:rPr>
          <w:color w:val="58595B"/>
        </w:rPr>
        <w:t>closure</w:t>
      </w:r>
      <w:r w:rsidRPr="57A86866">
        <w:rPr>
          <w:color w:val="58595B"/>
          <w:spacing w:val="-6"/>
        </w:rPr>
        <w:t xml:space="preserve"> </w:t>
      </w:r>
      <w:r w:rsidRPr="57A86866">
        <w:rPr>
          <w:color w:val="58595B"/>
        </w:rPr>
        <w:t>of a</w:t>
      </w:r>
      <w:r w:rsidRPr="57A86866">
        <w:rPr>
          <w:color w:val="58595B"/>
          <w:spacing w:val="-1"/>
        </w:rPr>
        <w:t xml:space="preserve"> </w:t>
      </w:r>
      <w:r w:rsidRPr="57A86866">
        <w:rPr>
          <w:color w:val="58595B"/>
        </w:rPr>
        <w:t>program.</w:t>
      </w:r>
      <w:r w:rsidRPr="57A86866">
        <w:rPr>
          <w:color w:val="58595B"/>
          <w:spacing w:val="-2"/>
        </w:rPr>
        <w:t xml:space="preserve"> </w:t>
      </w:r>
      <w:r w:rsidRPr="57A86866">
        <w:rPr>
          <w:color w:val="58595B"/>
        </w:rPr>
        <w:t>Each</w:t>
      </w:r>
      <w:r w:rsidRPr="57A86866">
        <w:rPr>
          <w:color w:val="58595B"/>
          <w:spacing w:val="-6"/>
        </w:rPr>
        <w:t xml:space="preserve"> </w:t>
      </w:r>
      <w:r w:rsidRPr="57A86866">
        <w:rPr>
          <w:color w:val="58595B"/>
        </w:rPr>
        <w:t>residency/fellowship</w:t>
      </w:r>
      <w:r w:rsidRPr="57A86866">
        <w:rPr>
          <w:color w:val="58595B"/>
          <w:spacing w:val="-1"/>
        </w:rPr>
        <w:t xml:space="preserve"> </w:t>
      </w:r>
      <w:r w:rsidRPr="57A86866">
        <w:rPr>
          <w:color w:val="58595B"/>
        </w:rPr>
        <w:t>program</w:t>
      </w:r>
      <w:r w:rsidRPr="57A86866">
        <w:rPr>
          <w:color w:val="58595B"/>
          <w:spacing w:val="-2"/>
        </w:rPr>
        <w:t xml:space="preserve"> </w:t>
      </w:r>
      <w:r w:rsidRPr="57A86866">
        <w:rPr>
          <w:color w:val="58595B"/>
        </w:rPr>
        <w:t>is</w:t>
      </w:r>
      <w:r w:rsidRPr="57A86866">
        <w:rPr>
          <w:color w:val="58595B"/>
          <w:spacing w:val="-6"/>
        </w:rPr>
        <w:t xml:space="preserve"> </w:t>
      </w:r>
      <w:r w:rsidRPr="57A86866">
        <w:rPr>
          <w:color w:val="58595B"/>
        </w:rPr>
        <w:t>responsible</w:t>
      </w:r>
      <w:r w:rsidRPr="57A86866">
        <w:rPr>
          <w:color w:val="58595B"/>
          <w:spacing w:val="-4"/>
        </w:rPr>
        <w:t xml:space="preserve"> </w:t>
      </w:r>
      <w:r w:rsidRPr="57A86866">
        <w:rPr>
          <w:color w:val="58595B"/>
        </w:rPr>
        <w:t>for</w:t>
      </w:r>
      <w:r w:rsidRPr="57A86866">
        <w:rPr>
          <w:color w:val="58595B"/>
          <w:spacing w:val="-2"/>
        </w:rPr>
        <w:t xml:space="preserve"> </w:t>
      </w:r>
      <w:r w:rsidRPr="57A86866">
        <w:rPr>
          <w:color w:val="58595B"/>
        </w:rPr>
        <w:t>notifying</w:t>
      </w:r>
      <w:r w:rsidRPr="57A86866">
        <w:rPr>
          <w:color w:val="58595B"/>
          <w:spacing w:val="-4"/>
        </w:rPr>
        <w:t xml:space="preserve"> </w:t>
      </w:r>
      <w:r w:rsidRPr="57A86866">
        <w:rPr>
          <w:color w:val="58595B"/>
        </w:rPr>
        <w:t>all</w:t>
      </w:r>
      <w:r w:rsidRPr="57A86866">
        <w:rPr>
          <w:color w:val="58595B"/>
          <w:spacing w:val="-2"/>
        </w:rPr>
        <w:t xml:space="preserve"> </w:t>
      </w:r>
      <w:r w:rsidRPr="57A86866">
        <w:rPr>
          <w:color w:val="58595B"/>
        </w:rPr>
        <w:t xml:space="preserve">affected residents/fellows as soon as possible in the event of any anticipated closures or </w:t>
      </w:r>
      <w:r w:rsidRPr="57A86866">
        <w:rPr>
          <w:color w:val="58595B"/>
          <w:spacing w:val="-2"/>
        </w:rPr>
        <w:t>reductions.</w:t>
      </w:r>
    </w:p>
    <w:p w14:paraId="3BCBA91A" w14:textId="3EC93A7F" w:rsidR="00BA3063" w:rsidRDefault="006E2004" w:rsidP="57A86866">
      <w:pPr>
        <w:pStyle w:val="ListParagraph"/>
        <w:numPr>
          <w:ilvl w:val="2"/>
          <w:numId w:val="33"/>
        </w:numPr>
        <w:tabs>
          <w:tab w:val="left" w:pos="1660"/>
        </w:tabs>
        <w:spacing w:line="259" w:lineRule="auto"/>
        <w:ind w:left="1659" w:right="576" w:hanging="360"/>
        <w:rPr>
          <w:color w:val="58595B"/>
        </w:rPr>
      </w:pPr>
      <w:r w:rsidRPr="57A86866">
        <w:rPr>
          <w:color w:val="58595B"/>
        </w:rPr>
        <w:t>If</w:t>
      </w:r>
      <w:r w:rsidR="00617327" w:rsidRPr="57A86866">
        <w:rPr>
          <w:color w:val="58595B"/>
        </w:rPr>
        <w:t xml:space="preserve"> any residency/fellowship program must close, the Sponsoring Institution will allow residents/fellows already in the residency/fellowship program to complete their education or will assist the residents/fellows in enrolling in another ACGME-accredited program in which they can continue their education and training. Affected</w:t>
      </w:r>
      <w:r w:rsidR="00617327" w:rsidRPr="57A86866">
        <w:rPr>
          <w:color w:val="58595B"/>
          <w:spacing w:val="-11"/>
        </w:rPr>
        <w:t xml:space="preserve"> </w:t>
      </w:r>
      <w:r w:rsidR="00617327" w:rsidRPr="57A86866">
        <w:rPr>
          <w:color w:val="58595B"/>
        </w:rPr>
        <w:t>residents/fellows</w:t>
      </w:r>
      <w:r w:rsidR="00617327" w:rsidRPr="57A86866">
        <w:rPr>
          <w:color w:val="58595B"/>
          <w:spacing w:val="-9"/>
        </w:rPr>
        <w:t xml:space="preserve"> </w:t>
      </w:r>
      <w:r w:rsidR="00617327" w:rsidRPr="57A86866">
        <w:rPr>
          <w:color w:val="58595B"/>
        </w:rPr>
        <w:t>will</w:t>
      </w:r>
      <w:r w:rsidR="00617327" w:rsidRPr="57A86866">
        <w:rPr>
          <w:color w:val="58595B"/>
          <w:spacing w:val="-9"/>
        </w:rPr>
        <w:t xml:space="preserve"> </w:t>
      </w:r>
      <w:r w:rsidR="00617327" w:rsidRPr="57A86866">
        <w:rPr>
          <w:color w:val="58595B"/>
        </w:rPr>
        <w:t>have</w:t>
      </w:r>
      <w:r w:rsidR="00617327" w:rsidRPr="57A86866">
        <w:rPr>
          <w:color w:val="58595B"/>
          <w:spacing w:val="-9"/>
        </w:rPr>
        <w:t xml:space="preserve"> </w:t>
      </w:r>
      <w:r w:rsidR="00617327" w:rsidRPr="57A86866">
        <w:rPr>
          <w:color w:val="58595B"/>
        </w:rPr>
        <w:t>preferential</w:t>
      </w:r>
      <w:r w:rsidR="00617327" w:rsidRPr="57A86866">
        <w:rPr>
          <w:color w:val="58595B"/>
          <w:spacing w:val="-9"/>
        </w:rPr>
        <w:t xml:space="preserve"> </w:t>
      </w:r>
      <w:r w:rsidR="00617327" w:rsidRPr="57A86866">
        <w:rPr>
          <w:color w:val="58595B"/>
        </w:rPr>
        <w:t>placement</w:t>
      </w:r>
      <w:r w:rsidR="00617327" w:rsidRPr="57A86866">
        <w:rPr>
          <w:color w:val="58595B"/>
          <w:spacing w:val="-9"/>
        </w:rPr>
        <w:t xml:space="preserve"> </w:t>
      </w:r>
      <w:r w:rsidR="00617327" w:rsidRPr="57A86866">
        <w:rPr>
          <w:color w:val="58595B"/>
        </w:rPr>
        <w:t>in</w:t>
      </w:r>
      <w:r w:rsidR="00617327" w:rsidRPr="57A86866">
        <w:rPr>
          <w:color w:val="58595B"/>
          <w:spacing w:val="-11"/>
        </w:rPr>
        <w:t xml:space="preserve"> </w:t>
      </w:r>
      <w:r w:rsidR="00617327" w:rsidRPr="57A86866">
        <w:rPr>
          <w:color w:val="58595B"/>
        </w:rPr>
        <w:t>another</w:t>
      </w:r>
      <w:r w:rsidR="00617327" w:rsidRPr="57A86866">
        <w:rPr>
          <w:color w:val="58595B"/>
          <w:spacing w:val="-8"/>
        </w:rPr>
        <w:t xml:space="preserve"> </w:t>
      </w:r>
      <w:r w:rsidR="00032654" w:rsidRPr="57A86866">
        <w:rPr>
          <w:color w:val="58595B"/>
        </w:rPr>
        <w:t xml:space="preserve">PRIME </w:t>
      </w:r>
      <w:r w:rsidR="00F528A7" w:rsidRPr="57A86866">
        <w:rPr>
          <w:color w:val="58595B"/>
        </w:rPr>
        <w:t xml:space="preserve">Healthcare </w:t>
      </w:r>
      <w:r w:rsidR="00617327" w:rsidRPr="57A86866">
        <w:rPr>
          <w:color w:val="58595B"/>
        </w:rPr>
        <w:t xml:space="preserve">GME </w:t>
      </w:r>
      <w:r w:rsidR="00617327" w:rsidRPr="57A86866">
        <w:rPr>
          <w:color w:val="58595B"/>
        </w:rPr>
        <w:lastRenderedPageBreak/>
        <w:t>program whenever possible.</w:t>
      </w:r>
    </w:p>
    <w:p w14:paraId="424CE299" w14:textId="54847DE7" w:rsidR="00BA3063" w:rsidRDefault="006E2004" w:rsidP="57A86866">
      <w:pPr>
        <w:pStyle w:val="ListParagraph"/>
        <w:numPr>
          <w:ilvl w:val="2"/>
          <w:numId w:val="33"/>
        </w:numPr>
        <w:tabs>
          <w:tab w:val="left" w:pos="1660"/>
        </w:tabs>
        <w:spacing w:line="259" w:lineRule="auto"/>
        <w:ind w:left="1659" w:right="578" w:hanging="360"/>
        <w:rPr>
          <w:color w:val="58595B"/>
        </w:rPr>
      </w:pPr>
      <w:r w:rsidRPr="57A86866">
        <w:rPr>
          <w:color w:val="58595B"/>
        </w:rPr>
        <w:t>If</w:t>
      </w:r>
      <w:r w:rsidR="00617327" w:rsidRPr="57A86866">
        <w:rPr>
          <w:color w:val="58595B"/>
        </w:rPr>
        <w:t xml:space="preserve"> alterations are made to residency/fellowship program size, only the number of future positions to be offered should be affected.</w:t>
      </w:r>
    </w:p>
    <w:p w14:paraId="61D901A3" w14:textId="77777777" w:rsidR="0078496A" w:rsidRDefault="0078496A" w:rsidP="0078496A">
      <w:pPr>
        <w:pStyle w:val="ListParagraph"/>
        <w:tabs>
          <w:tab w:val="left" w:pos="1660"/>
        </w:tabs>
        <w:spacing w:line="259" w:lineRule="auto"/>
        <w:ind w:left="1659" w:right="578" w:firstLine="0"/>
        <w:jc w:val="right"/>
        <w:rPr>
          <w:color w:val="58595B"/>
        </w:rPr>
      </w:pPr>
    </w:p>
    <w:p w14:paraId="7E0BABFA" w14:textId="77777777" w:rsidR="0078496A" w:rsidRDefault="0078496A" w:rsidP="00B750AA">
      <w:pPr>
        <w:pStyle w:val="ListParagraph"/>
        <w:tabs>
          <w:tab w:val="left" w:pos="1660"/>
        </w:tabs>
        <w:spacing w:line="259" w:lineRule="auto"/>
        <w:ind w:left="1659" w:right="578" w:firstLine="0"/>
        <w:jc w:val="right"/>
        <w:rPr>
          <w:color w:val="58595B"/>
        </w:rPr>
      </w:pPr>
    </w:p>
    <w:p w14:paraId="68355968" w14:textId="77777777" w:rsidR="00BA3063" w:rsidRPr="00B750AA" w:rsidRDefault="61BFED84" w:rsidP="57A86866">
      <w:pPr>
        <w:pStyle w:val="Heading1"/>
        <w:numPr>
          <w:ilvl w:val="0"/>
          <w:numId w:val="33"/>
        </w:numPr>
        <w:tabs>
          <w:tab w:val="left" w:pos="1473"/>
        </w:tabs>
        <w:spacing w:before="81"/>
        <w:ind w:left="1472" w:hanging="893"/>
        <w:jc w:val="left"/>
        <w:rPr>
          <w:rFonts w:ascii="Arial" w:eastAsia="Arial" w:hAnsi="Arial" w:cs="Arial"/>
          <w:color w:val="C00000"/>
        </w:rPr>
      </w:pPr>
      <w:bookmarkStart w:id="43" w:name="XVI_(16).____Harassment_Policy_(IV_(4).I"/>
      <w:bookmarkStart w:id="44" w:name="_bookmark15"/>
      <w:bookmarkEnd w:id="43"/>
      <w:bookmarkEnd w:id="44"/>
      <w:r w:rsidRPr="00B750AA">
        <w:rPr>
          <w:rFonts w:ascii="Arial" w:eastAsia="Arial" w:hAnsi="Arial" w:cs="Arial"/>
          <w:color w:val="C00000"/>
        </w:rPr>
        <w:t>Harassment</w:t>
      </w:r>
      <w:r w:rsidRPr="00B750AA">
        <w:rPr>
          <w:rFonts w:ascii="Arial" w:eastAsia="Arial" w:hAnsi="Arial" w:cs="Arial"/>
          <w:color w:val="C00000"/>
          <w:spacing w:val="-18"/>
        </w:rPr>
        <w:t xml:space="preserve"> </w:t>
      </w:r>
      <w:r w:rsidRPr="00B750AA">
        <w:rPr>
          <w:rFonts w:ascii="Arial" w:eastAsia="Arial" w:hAnsi="Arial" w:cs="Arial"/>
          <w:color w:val="C00000"/>
        </w:rPr>
        <w:t>Policy</w:t>
      </w:r>
      <w:r w:rsidRPr="00B750AA">
        <w:rPr>
          <w:rFonts w:ascii="Arial" w:eastAsia="Arial" w:hAnsi="Arial" w:cs="Arial"/>
          <w:color w:val="C00000"/>
          <w:spacing w:val="-17"/>
        </w:rPr>
        <w:t xml:space="preserve"> </w:t>
      </w:r>
      <w:r w:rsidRPr="00B750AA">
        <w:rPr>
          <w:rFonts w:ascii="Arial" w:eastAsia="Arial" w:hAnsi="Arial" w:cs="Arial"/>
          <w:color w:val="C00000"/>
          <w:spacing w:val="-2"/>
        </w:rPr>
        <w:t>(IV.I.3)</w:t>
      </w:r>
    </w:p>
    <w:p w14:paraId="1AC5CDBE" w14:textId="77777777" w:rsidR="00BA3063" w:rsidRDefault="00BA3063" w:rsidP="57A86866">
      <w:pPr>
        <w:pStyle w:val="BodyText"/>
        <w:spacing w:before="3"/>
        <w:rPr>
          <w:b/>
          <w:bCs/>
          <w:sz w:val="43"/>
          <w:szCs w:val="43"/>
        </w:rPr>
      </w:pPr>
    </w:p>
    <w:p w14:paraId="2F1BB1CC" w14:textId="77777777" w:rsidR="00BA3063" w:rsidRDefault="00617327" w:rsidP="57A86866">
      <w:pPr>
        <w:pStyle w:val="Heading4"/>
        <w:spacing w:before="1"/>
        <w:rPr>
          <w:color w:val="58595B"/>
        </w:rPr>
      </w:pPr>
      <w:r w:rsidRPr="57A86866">
        <w:rPr>
          <w:color w:val="58595B"/>
          <w:spacing w:val="-2"/>
        </w:rPr>
        <w:t>ACGME</w:t>
      </w:r>
    </w:p>
    <w:p w14:paraId="042A7323" w14:textId="77777777" w:rsidR="00BA3063" w:rsidRPr="006E2004" w:rsidRDefault="00617327" w:rsidP="57A86866">
      <w:pPr>
        <w:spacing w:before="1"/>
        <w:ind w:left="580" w:right="1342"/>
        <w:rPr>
          <w:b/>
          <w:bCs/>
          <w:i/>
          <w:iCs/>
          <w:color w:val="58595B"/>
        </w:rPr>
      </w:pPr>
      <w:r w:rsidRPr="57A86866">
        <w:rPr>
          <w:b/>
          <w:bCs/>
          <w:i/>
          <w:iCs/>
          <w:color w:val="58595B"/>
        </w:rPr>
        <w:t>“IV.I.3. Harassment: The Sponsoring Institution must have a policy, not necessarily GME-specific, covering sexual and other forms of harassment, that allows residents/fellows access to processes to raise and resolve complaints in a safe and non-punitive environment and in a timely manner, consistent with applicable laws and regulations. (Core)”</w:t>
      </w:r>
    </w:p>
    <w:p w14:paraId="342D4C27" w14:textId="77777777" w:rsidR="00BA3063" w:rsidRDefault="00BA3063" w:rsidP="57A86866">
      <w:pPr>
        <w:pStyle w:val="BodyText"/>
        <w:rPr>
          <w:b/>
          <w:bCs/>
          <w:i/>
          <w:iCs/>
          <w:sz w:val="24"/>
          <w:szCs w:val="24"/>
        </w:rPr>
      </w:pPr>
    </w:p>
    <w:p w14:paraId="3572E399" w14:textId="77777777" w:rsidR="00BA3063" w:rsidRDefault="00BA3063" w:rsidP="57A86866">
      <w:pPr>
        <w:pStyle w:val="BodyText"/>
        <w:spacing w:before="6"/>
        <w:rPr>
          <w:b/>
          <w:bCs/>
          <w:i/>
          <w:iCs/>
          <w:sz w:val="29"/>
          <w:szCs w:val="29"/>
        </w:rPr>
      </w:pPr>
    </w:p>
    <w:p w14:paraId="7933C92C" w14:textId="328E674C" w:rsidR="00BA3063" w:rsidRDefault="00617327" w:rsidP="57A86866">
      <w:pPr>
        <w:pStyle w:val="ListParagraph"/>
        <w:numPr>
          <w:ilvl w:val="1"/>
          <w:numId w:val="33"/>
        </w:numPr>
        <w:tabs>
          <w:tab w:val="left" w:pos="1301"/>
        </w:tabs>
        <w:spacing w:line="259" w:lineRule="auto"/>
        <w:ind w:left="1299" w:right="576" w:hanging="360"/>
        <w:rPr>
          <w:color w:val="595958"/>
        </w:rPr>
      </w:pPr>
      <w:r w:rsidRPr="57A86866">
        <w:rPr>
          <w:color w:val="58595B"/>
        </w:rPr>
        <w:t xml:space="preserve">The </w:t>
      </w:r>
      <w:r w:rsidR="00BC4A97" w:rsidRPr="57A86866">
        <w:rPr>
          <w:color w:val="58595B"/>
        </w:rPr>
        <w:t>hospital/medical center</w:t>
      </w:r>
      <w:r w:rsidRPr="57A86866">
        <w:rPr>
          <w:color w:val="58595B"/>
        </w:rPr>
        <w:t xml:space="preserve"> is committed to providing residents/fellows the opportunity to pursue excellence</w:t>
      </w:r>
      <w:r w:rsidRPr="57A86866">
        <w:rPr>
          <w:color w:val="58595B"/>
          <w:spacing w:val="-6"/>
        </w:rPr>
        <w:t xml:space="preserve"> </w:t>
      </w:r>
      <w:r w:rsidRPr="57A86866">
        <w:rPr>
          <w:color w:val="58595B"/>
        </w:rPr>
        <w:t>in</w:t>
      </w:r>
      <w:r w:rsidRPr="57A86866">
        <w:rPr>
          <w:color w:val="58595B"/>
          <w:spacing w:val="-6"/>
        </w:rPr>
        <w:t xml:space="preserve"> </w:t>
      </w:r>
      <w:r w:rsidRPr="57A86866">
        <w:rPr>
          <w:color w:val="58595B"/>
        </w:rPr>
        <w:t>their</w:t>
      </w:r>
      <w:r w:rsidRPr="57A86866">
        <w:rPr>
          <w:color w:val="58595B"/>
          <w:spacing w:val="-5"/>
        </w:rPr>
        <w:t xml:space="preserve"> </w:t>
      </w:r>
      <w:r w:rsidRPr="57A86866">
        <w:rPr>
          <w:color w:val="58595B"/>
        </w:rPr>
        <w:t>academic</w:t>
      </w:r>
      <w:r w:rsidRPr="57A86866">
        <w:rPr>
          <w:color w:val="58595B"/>
          <w:spacing w:val="-6"/>
        </w:rPr>
        <w:t xml:space="preserve"> </w:t>
      </w:r>
      <w:r w:rsidRPr="57A86866">
        <w:rPr>
          <w:color w:val="58595B"/>
        </w:rPr>
        <w:t>and</w:t>
      </w:r>
      <w:r w:rsidRPr="57A86866">
        <w:rPr>
          <w:color w:val="58595B"/>
          <w:spacing w:val="-8"/>
        </w:rPr>
        <w:t xml:space="preserve"> </w:t>
      </w:r>
      <w:r w:rsidRPr="57A86866">
        <w:rPr>
          <w:color w:val="58595B"/>
        </w:rPr>
        <w:t>professional</w:t>
      </w:r>
      <w:r w:rsidRPr="57A86866">
        <w:rPr>
          <w:color w:val="58595B"/>
          <w:spacing w:val="-7"/>
        </w:rPr>
        <w:t xml:space="preserve"> </w:t>
      </w:r>
      <w:r w:rsidRPr="57A86866">
        <w:rPr>
          <w:color w:val="58595B"/>
        </w:rPr>
        <w:t>endeavors.</w:t>
      </w:r>
      <w:r w:rsidRPr="57A86866">
        <w:rPr>
          <w:color w:val="58595B"/>
          <w:spacing w:val="-7"/>
        </w:rPr>
        <w:t xml:space="preserve"> </w:t>
      </w:r>
      <w:r w:rsidRPr="57A86866">
        <w:rPr>
          <w:color w:val="58595B"/>
        </w:rPr>
        <w:t>This</w:t>
      </w:r>
      <w:r w:rsidRPr="57A86866">
        <w:rPr>
          <w:color w:val="58595B"/>
          <w:spacing w:val="-8"/>
        </w:rPr>
        <w:t xml:space="preserve"> </w:t>
      </w:r>
      <w:r w:rsidRPr="57A86866">
        <w:rPr>
          <w:color w:val="58595B"/>
        </w:rPr>
        <w:t>can</w:t>
      </w:r>
      <w:r w:rsidRPr="57A86866">
        <w:rPr>
          <w:color w:val="58595B"/>
          <w:spacing w:val="-6"/>
        </w:rPr>
        <w:t xml:space="preserve"> </w:t>
      </w:r>
      <w:r w:rsidRPr="57A86866">
        <w:rPr>
          <w:color w:val="58595B"/>
        </w:rPr>
        <w:t>occur</w:t>
      </w:r>
      <w:r w:rsidRPr="57A86866">
        <w:rPr>
          <w:color w:val="58595B"/>
          <w:spacing w:val="-5"/>
        </w:rPr>
        <w:t xml:space="preserve"> </w:t>
      </w:r>
      <w:r w:rsidRPr="57A86866">
        <w:rPr>
          <w:color w:val="58595B"/>
        </w:rPr>
        <w:t>only</w:t>
      </w:r>
      <w:r w:rsidRPr="57A86866">
        <w:rPr>
          <w:color w:val="58595B"/>
          <w:spacing w:val="-6"/>
        </w:rPr>
        <w:t xml:space="preserve"> </w:t>
      </w:r>
      <w:r w:rsidRPr="57A86866">
        <w:rPr>
          <w:color w:val="58595B"/>
        </w:rPr>
        <w:t>when</w:t>
      </w:r>
      <w:r w:rsidRPr="57A86866">
        <w:rPr>
          <w:color w:val="58595B"/>
          <w:spacing w:val="-6"/>
        </w:rPr>
        <w:t xml:space="preserve"> </w:t>
      </w:r>
      <w:r w:rsidRPr="57A86866">
        <w:rPr>
          <w:color w:val="58595B"/>
        </w:rPr>
        <w:t>each member</w:t>
      </w:r>
      <w:r w:rsidRPr="57A86866">
        <w:rPr>
          <w:color w:val="58595B"/>
          <w:spacing w:val="-4"/>
        </w:rPr>
        <w:t xml:space="preserve"> </w:t>
      </w:r>
      <w:r w:rsidRPr="57A86866">
        <w:rPr>
          <w:color w:val="58595B"/>
        </w:rPr>
        <w:t>of</w:t>
      </w:r>
      <w:r w:rsidRPr="57A86866">
        <w:rPr>
          <w:color w:val="58595B"/>
          <w:spacing w:val="-3"/>
        </w:rPr>
        <w:t xml:space="preserve"> </w:t>
      </w:r>
      <w:r w:rsidRPr="57A86866">
        <w:rPr>
          <w:color w:val="58595B"/>
        </w:rPr>
        <w:t>our</w:t>
      </w:r>
      <w:r w:rsidRPr="57A86866">
        <w:rPr>
          <w:color w:val="58595B"/>
          <w:spacing w:val="-4"/>
        </w:rPr>
        <w:t xml:space="preserve"> </w:t>
      </w:r>
      <w:r w:rsidRPr="57A86866">
        <w:rPr>
          <w:color w:val="58595B"/>
        </w:rPr>
        <w:t>community</w:t>
      </w:r>
      <w:r w:rsidRPr="57A86866">
        <w:rPr>
          <w:color w:val="58595B"/>
          <w:spacing w:val="-7"/>
        </w:rPr>
        <w:t xml:space="preserve"> </w:t>
      </w:r>
      <w:r w:rsidRPr="57A86866">
        <w:rPr>
          <w:color w:val="58595B"/>
        </w:rPr>
        <w:t>is</w:t>
      </w:r>
      <w:r w:rsidRPr="57A86866">
        <w:rPr>
          <w:color w:val="58595B"/>
          <w:spacing w:val="-5"/>
        </w:rPr>
        <w:t xml:space="preserve"> </w:t>
      </w:r>
      <w:r w:rsidRPr="57A86866">
        <w:rPr>
          <w:color w:val="58595B"/>
        </w:rPr>
        <w:t>assured</w:t>
      </w:r>
      <w:r w:rsidRPr="57A86866">
        <w:rPr>
          <w:color w:val="58595B"/>
          <w:spacing w:val="-5"/>
        </w:rPr>
        <w:t xml:space="preserve"> </w:t>
      </w:r>
      <w:r w:rsidRPr="57A86866">
        <w:rPr>
          <w:color w:val="58595B"/>
        </w:rPr>
        <w:t>an</w:t>
      </w:r>
      <w:r w:rsidRPr="57A86866">
        <w:rPr>
          <w:color w:val="58595B"/>
          <w:spacing w:val="-5"/>
        </w:rPr>
        <w:t xml:space="preserve"> </w:t>
      </w:r>
      <w:r w:rsidRPr="57A86866">
        <w:rPr>
          <w:color w:val="58595B"/>
        </w:rPr>
        <w:t>atmosphere</w:t>
      </w:r>
      <w:r w:rsidRPr="57A86866">
        <w:rPr>
          <w:color w:val="58595B"/>
          <w:spacing w:val="-5"/>
        </w:rPr>
        <w:t xml:space="preserve"> </w:t>
      </w:r>
      <w:r w:rsidRPr="57A86866">
        <w:rPr>
          <w:color w:val="58595B"/>
        </w:rPr>
        <w:t>of</w:t>
      </w:r>
      <w:r w:rsidRPr="57A86866">
        <w:rPr>
          <w:color w:val="58595B"/>
          <w:spacing w:val="-4"/>
        </w:rPr>
        <w:t xml:space="preserve"> </w:t>
      </w:r>
      <w:r w:rsidRPr="57A86866">
        <w:rPr>
          <w:color w:val="58595B"/>
        </w:rPr>
        <w:t>mutual</w:t>
      </w:r>
      <w:r w:rsidRPr="57A86866">
        <w:rPr>
          <w:color w:val="58595B"/>
          <w:spacing w:val="-8"/>
        </w:rPr>
        <w:t xml:space="preserve"> </w:t>
      </w:r>
      <w:r w:rsidRPr="57A86866">
        <w:rPr>
          <w:color w:val="58595B"/>
        </w:rPr>
        <w:t>respect,</w:t>
      </w:r>
      <w:r w:rsidRPr="57A86866">
        <w:rPr>
          <w:color w:val="58595B"/>
          <w:spacing w:val="-4"/>
        </w:rPr>
        <w:t xml:space="preserve"> </w:t>
      </w:r>
      <w:r w:rsidRPr="57A86866">
        <w:rPr>
          <w:color w:val="58595B"/>
        </w:rPr>
        <w:t>in</w:t>
      </w:r>
      <w:r w:rsidRPr="57A86866">
        <w:rPr>
          <w:color w:val="58595B"/>
          <w:spacing w:val="-8"/>
        </w:rPr>
        <w:t xml:space="preserve"> </w:t>
      </w:r>
      <w:r w:rsidRPr="57A86866">
        <w:rPr>
          <w:color w:val="58595B"/>
        </w:rPr>
        <w:t>which</w:t>
      </w:r>
      <w:r w:rsidRPr="57A86866">
        <w:rPr>
          <w:color w:val="58595B"/>
          <w:spacing w:val="-5"/>
        </w:rPr>
        <w:t xml:space="preserve"> </w:t>
      </w:r>
      <w:r w:rsidRPr="57A86866">
        <w:rPr>
          <w:color w:val="58595B"/>
        </w:rPr>
        <w:t>they</w:t>
      </w:r>
      <w:r w:rsidRPr="57A86866">
        <w:rPr>
          <w:color w:val="58595B"/>
          <w:spacing w:val="-7"/>
        </w:rPr>
        <w:t xml:space="preserve"> </w:t>
      </w:r>
      <w:r w:rsidRPr="57A86866">
        <w:rPr>
          <w:color w:val="58595B"/>
        </w:rPr>
        <w:t xml:space="preserve">are judged solely on criteria related to academic or job performance. The </w:t>
      </w:r>
      <w:r w:rsidR="00BC4A97" w:rsidRPr="57A86866">
        <w:rPr>
          <w:color w:val="58595B"/>
        </w:rPr>
        <w:t>hospital/medical center</w:t>
      </w:r>
      <w:r w:rsidRPr="57A86866">
        <w:rPr>
          <w:color w:val="58595B"/>
        </w:rPr>
        <w:t xml:space="preserve"> and the GMEC are committed to providing such an environment, free from all forms of unlawful harassment, including harassment based</w:t>
      </w:r>
      <w:r w:rsidRPr="57A86866">
        <w:rPr>
          <w:color w:val="58595B"/>
          <w:spacing w:val="-1"/>
        </w:rPr>
        <w:t xml:space="preserve"> </w:t>
      </w:r>
      <w:r w:rsidRPr="57A86866">
        <w:rPr>
          <w:color w:val="58595B"/>
        </w:rPr>
        <w:t>on</w:t>
      </w:r>
      <w:r w:rsidRPr="57A86866">
        <w:rPr>
          <w:color w:val="58595B"/>
          <w:spacing w:val="-1"/>
        </w:rPr>
        <w:t xml:space="preserve"> </w:t>
      </w:r>
      <w:r w:rsidRPr="57A86866">
        <w:rPr>
          <w:color w:val="58595B"/>
        </w:rPr>
        <w:t>race, color, religion,</w:t>
      </w:r>
      <w:r w:rsidRPr="57A86866">
        <w:rPr>
          <w:color w:val="58595B"/>
          <w:spacing w:val="-2"/>
        </w:rPr>
        <w:t xml:space="preserve"> </w:t>
      </w:r>
      <w:r w:rsidRPr="57A86866">
        <w:rPr>
          <w:color w:val="58595B"/>
        </w:rPr>
        <w:t xml:space="preserve">gender, national origin, age, disability, sexual orientation, gender identity, genetic information, protected veteran status or status in any group protected by federal, </w:t>
      </w:r>
      <w:r w:rsidR="006E2004" w:rsidRPr="57A86866">
        <w:rPr>
          <w:color w:val="58595B"/>
        </w:rPr>
        <w:t>state,</w:t>
      </w:r>
      <w:r w:rsidRPr="57A86866">
        <w:rPr>
          <w:color w:val="58595B"/>
        </w:rPr>
        <w:t xml:space="preserve"> and local law.</w:t>
      </w:r>
      <w:r w:rsidR="6A137984" w:rsidRPr="57A86866">
        <w:rPr>
          <w:color w:val="58595B"/>
        </w:rPr>
        <w:t xml:space="preserve">  P</w:t>
      </w:r>
      <w:r w:rsidR="6A137984" w:rsidRPr="00B750AA">
        <w:rPr>
          <w:color w:val="404040" w:themeColor="text1" w:themeTint="BF"/>
        </w:rPr>
        <w:t>eople engaged in such behavior will be subject to corrective action, up to and including termination. No reprisals against House Staff reporting suspected harassment or discrimination in good faith will be tolerated.</w:t>
      </w:r>
    </w:p>
    <w:p w14:paraId="05D69217" w14:textId="1886B075" w:rsidR="78194635" w:rsidRDefault="78194635" w:rsidP="57A86866">
      <w:pPr>
        <w:pStyle w:val="ListParagraph"/>
        <w:tabs>
          <w:tab w:val="left" w:pos="1301"/>
        </w:tabs>
        <w:spacing w:line="259" w:lineRule="auto"/>
        <w:ind w:left="1299" w:right="576" w:firstLine="0"/>
        <w:jc w:val="right"/>
        <w:rPr>
          <w:color w:val="595958"/>
        </w:rPr>
      </w:pPr>
    </w:p>
    <w:p w14:paraId="58E91D62" w14:textId="77777777" w:rsidR="00BA3063" w:rsidRPr="00B750AA" w:rsidRDefault="00617327" w:rsidP="57A86866">
      <w:pPr>
        <w:pStyle w:val="ListParagraph"/>
        <w:numPr>
          <w:ilvl w:val="1"/>
          <w:numId w:val="33"/>
        </w:numPr>
        <w:tabs>
          <w:tab w:val="left" w:pos="1300"/>
        </w:tabs>
        <w:spacing w:line="249" w:lineRule="exact"/>
        <w:ind w:left="1299" w:hanging="361"/>
        <w:rPr>
          <w:color w:val="595958"/>
        </w:rPr>
      </w:pPr>
      <w:r w:rsidRPr="57A86866">
        <w:rPr>
          <w:color w:val="58595B"/>
        </w:rPr>
        <w:t>The</w:t>
      </w:r>
      <w:r w:rsidRPr="57A86866">
        <w:rPr>
          <w:color w:val="58595B"/>
          <w:spacing w:val="-8"/>
        </w:rPr>
        <w:t xml:space="preserve"> </w:t>
      </w:r>
      <w:r w:rsidR="00BC4A97" w:rsidRPr="57A86866">
        <w:rPr>
          <w:color w:val="58595B"/>
        </w:rPr>
        <w:t>hospital/medical center</w:t>
      </w:r>
      <w:r w:rsidRPr="57A86866">
        <w:rPr>
          <w:color w:val="58595B"/>
          <w:spacing w:val="-3"/>
        </w:rPr>
        <w:t xml:space="preserve"> </w:t>
      </w:r>
      <w:r w:rsidRPr="57A86866">
        <w:rPr>
          <w:color w:val="58595B"/>
        </w:rPr>
        <w:t>Harassment</w:t>
      </w:r>
      <w:r w:rsidRPr="57A86866">
        <w:rPr>
          <w:color w:val="58595B"/>
          <w:spacing w:val="-4"/>
        </w:rPr>
        <w:t xml:space="preserve"> </w:t>
      </w:r>
      <w:r w:rsidRPr="57A86866">
        <w:rPr>
          <w:color w:val="58595B"/>
        </w:rPr>
        <w:t>Policy</w:t>
      </w:r>
      <w:r w:rsidRPr="57A86866">
        <w:rPr>
          <w:color w:val="58595B"/>
          <w:spacing w:val="-5"/>
        </w:rPr>
        <w:t xml:space="preserve"> </w:t>
      </w:r>
      <w:r w:rsidRPr="57A86866">
        <w:rPr>
          <w:color w:val="58595B"/>
        </w:rPr>
        <w:t>can</w:t>
      </w:r>
      <w:r w:rsidRPr="57A86866">
        <w:rPr>
          <w:color w:val="58595B"/>
          <w:spacing w:val="-4"/>
        </w:rPr>
        <w:t xml:space="preserve"> </w:t>
      </w:r>
      <w:r w:rsidRPr="57A86866">
        <w:rPr>
          <w:color w:val="58595B"/>
        </w:rPr>
        <w:t>be</w:t>
      </w:r>
      <w:r w:rsidRPr="57A86866">
        <w:rPr>
          <w:color w:val="58595B"/>
          <w:spacing w:val="-5"/>
        </w:rPr>
        <w:t xml:space="preserve"> </w:t>
      </w:r>
      <w:r w:rsidRPr="57A86866">
        <w:rPr>
          <w:color w:val="58595B"/>
        </w:rPr>
        <w:t>found</w:t>
      </w:r>
      <w:r w:rsidRPr="57A86866">
        <w:rPr>
          <w:color w:val="58595B"/>
          <w:spacing w:val="-6"/>
        </w:rPr>
        <w:t xml:space="preserve"> </w:t>
      </w:r>
      <w:r w:rsidRPr="57A86866">
        <w:rPr>
          <w:color w:val="58595B"/>
        </w:rPr>
        <w:t>on</w:t>
      </w:r>
      <w:r w:rsidRPr="57A86866">
        <w:rPr>
          <w:color w:val="58595B"/>
          <w:spacing w:val="-5"/>
        </w:rPr>
        <w:t xml:space="preserve"> </w:t>
      </w:r>
      <w:r w:rsidRPr="57A86866">
        <w:rPr>
          <w:color w:val="58595B"/>
        </w:rPr>
        <w:t>the</w:t>
      </w:r>
      <w:r w:rsidRPr="57A86866">
        <w:rPr>
          <w:color w:val="58595B"/>
          <w:spacing w:val="-4"/>
        </w:rPr>
        <w:t xml:space="preserve"> </w:t>
      </w:r>
      <w:r w:rsidR="00BC4A97" w:rsidRPr="57A86866">
        <w:rPr>
          <w:color w:val="58595B"/>
        </w:rPr>
        <w:t>hospital/medical center</w:t>
      </w:r>
      <w:r w:rsidRPr="57A86866">
        <w:rPr>
          <w:color w:val="58595B"/>
          <w:spacing w:val="-3"/>
        </w:rPr>
        <w:t xml:space="preserve"> </w:t>
      </w:r>
      <w:r w:rsidRPr="57A86866">
        <w:rPr>
          <w:color w:val="58595B"/>
        </w:rPr>
        <w:t>HR</w:t>
      </w:r>
      <w:r w:rsidRPr="57A86866">
        <w:rPr>
          <w:color w:val="58595B"/>
          <w:spacing w:val="-3"/>
        </w:rPr>
        <w:t xml:space="preserve"> </w:t>
      </w:r>
      <w:r w:rsidRPr="57A86866">
        <w:rPr>
          <w:color w:val="58595B"/>
        </w:rPr>
        <w:t>policy</w:t>
      </w:r>
      <w:r w:rsidRPr="57A86866">
        <w:rPr>
          <w:color w:val="58595B"/>
          <w:spacing w:val="-5"/>
        </w:rPr>
        <w:t xml:space="preserve"> </w:t>
      </w:r>
      <w:r w:rsidRPr="57A86866">
        <w:rPr>
          <w:color w:val="58595B"/>
          <w:spacing w:val="-2"/>
        </w:rPr>
        <w:t>page.</w:t>
      </w:r>
    </w:p>
    <w:p w14:paraId="3E0064D4" w14:textId="77777777" w:rsidR="0078496A" w:rsidRPr="00B750AA" w:rsidRDefault="0078496A" w:rsidP="00B750AA">
      <w:pPr>
        <w:pStyle w:val="ListParagraph"/>
        <w:rPr>
          <w:color w:val="595958"/>
        </w:rPr>
      </w:pPr>
    </w:p>
    <w:p w14:paraId="506E996A" w14:textId="77777777" w:rsidR="0078496A" w:rsidRDefault="0078496A" w:rsidP="00746341">
      <w:pPr>
        <w:pStyle w:val="ListParagraph"/>
        <w:tabs>
          <w:tab w:val="left" w:pos="1300"/>
        </w:tabs>
        <w:spacing w:line="249" w:lineRule="exact"/>
        <w:ind w:left="1299" w:firstLine="0"/>
        <w:jc w:val="right"/>
        <w:rPr>
          <w:color w:val="595958"/>
        </w:rPr>
      </w:pPr>
    </w:p>
    <w:p w14:paraId="070FA580" w14:textId="77777777" w:rsidR="00746341" w:rsidRDefault="00746341" w:rsidP="00B750AA">
      <w:pPr>
        <w:pStyle w:val="ListParagraph"/>
        <w:tabs>
          <w:tab w:val="left" w:pos="1300"/>
        </w:tabs>
        <w:spacing w:line="249" w:lineRule="exact"/>
        <w:ind w:left="1299" w:firstLine="0"/>
        <w:jc w:val="right"/>
        <w:rPr>
          <w:color w:val="595958"/>
        </w:rPr>
      </w:pPr>
    </w:p>
    <w:p w14:paraId="45994E9E" w14:textId="77777777" w:rsidR="00BA3063" w:rsidRPr="00B750AA" w:rsidRDefault="61BFED84" w:rsidP="57A86866">
      <w:pPr>
        <w:pStyle w:val="Heading1"/>
        <w:numPr>
          <w:ilvl w:val="0"/>
          <w:numId w:val="33"/>
        </w:numPr>
        <w:tabs>
          <w:tab w:val="left" w:pos="1615"/>
        </w:tabs>
        <w:ind w:left="1614" w:hanging="1035"/>
        <w:jc w:val="left"/>
        <w:rPr>
          <w:rFonts w:ascii="Arial" w:eastAsia="Arial" w:hAnsi="Arial" w:cs="Arial"/>
          <w:color w:val="C00000"/>
        </w:rPr>
      </w:pPr>
      <w:bookmarkStart w:id="45" w:name="XVII_(17).____Non-Compete_Policy_(IV_(4)"/>
      <w:bookmarkStart w:id="46" w:name="_bookmark16"/>
      <w:bookmarkEnd w:id="45"/>
      <w:bookmarkEnd w:id="46"/>
      <w:r w:rsidRPr="00B750AA">
        <w:rPr>
          <w:rFonts w:ascii="Arial" w:eastAsia="Arial" w:hAnsi="Arial" w:cs="Arial"/>
          <w:color w:val="C00000"/>
        </w:rPr>
        <w:t>Non-Compete</w:t>
      </w:r>
      <w:r w:rsidRPr="00B750AA">
        <w:rPr>
          <w:rFonts w:ascii="Arial" w:eastAsia="Arial" w:hAnsi="Arial" w:cs="Arial"/>
          <w:color w:val="C00000"/>
          <w:spacing w:val="-18"/>
        </w:rPr>
        <w:t xml:space="preserve"> </w:t>
      </w:r>
      <w:r w:rsidRPr="00B750AA">
        <w:rPr>
          <w:rFonts w:ascii="Arial" w:eastAsia="Arial" w:hAnsi="Arial" w:cs="Arial"/>
          <w:color w:val="C00000"/>
        </w:rPr>
        <w:t>Policy</w:t>
      </w:r>
      <w:r w:rsidRPr="00B750AA">
        <w:rPr>
          <w:rFonts w:ascii="Arial" w:eastAsia="Arial" w:hAnsi="Arial" w:cs="Arial"/>
          <w:color w:val="C00000"/>
          <w:spacing w:val="-16"/>
        </w:rPr>
        <w:t xml:space="preserve"> </w:t>
      </w:r>
      <w:r w:rsidRPr="00B750AA">
        <w:rPr>
          <w:rFonts w:ascii="Arial" w:eastAsia="Arial" w:hAnsi="Arial" w:cs="Arial"/>
          <w:color w:val="C00000"/>
          <w:spacing w:val="-2"/>
        </w:rPr>
        <w:t>(IV.M)</w:t>
      </w:r>
    </w:p>
    <w:p w14:paraId="57025BE1" w14:textId="77777777" w:rsidR="00BA3063" w:rsidRDefault="00617327" w:rsidP="57A86866">
      <w:pPr>
        <w:pStyle w:val="Heading4"/>
        <w:spacing w:before="338"/>
        <w:rPr>
          <w:color w:val="58595B"/>
        </w:rPr>
      </w:pPr>
      <w:r w:rsidRPr="57A86866">
        <w:rPr>
          <w:color w:val="58595B"/>
          <w:spacing w:val="-2"/>
        </w:rPr>
        <w:t>ACGME</w:t>
      </w:r>
    </w:p>
    <w:p w14:paraId="739F1EB3" w14:textId="77777777" w:rsidR="00BA3063" w:rsidRDefault="00617327" w:rsidP="57A86866">
      <w:pPr>
        <w:ind w:left="579" w:right="552"/>
        <w:rPr>
          <w:b/>
          <w:bCs/>
          <w:i/>
          <w:iCs/>
        </w:rPr>
      </w:pPr>
      <w:r w:rsidRPr="57A86866">
        <w:rPr>
          <w:b/>
          <w:bCs/>
          <w:i/>
          <w:iCs/>
          <w:color w:val="58595B"/>
        </w:rPr>
        <w:t>“IV.M.</w:t>
      </w:r>
      <w:r w:rsidRPr="57A86866">
        <w:rPr>
          <w:b/>
          <w:bCs/>
          <w:i/>
          <w:iCs/>
          <w:color w:val="58595B"/>
          <w:spacing w:val="-3"/>
        </w:rPr>
        <w:t xml:space="preserve"> </w:t>
      </w:r>
      <w:r w:rsidRPr="57A86866">
        <w:rPr>
          <w:b/>
          <w:bCs/>
          <w:i/>
          <w:iCs/>
          <w:color w:val="58595B"/>
        </w:rPr>
        <w:t>Non-competition:</w:t>
      </w:r>
      <w:r w:rsidRPr="57A86866">
        <w:rPr>
          <w:b/>
          <w:bCs/>
          <w:i/>
          <w:iCs/>
          <w:color w:val="58595B"/>
          <w:spacing w:val="-1"/>
        </w:rPr>
        <w:t xml:space="preserve"> </w:t>
      </w:r>
      <w:r w:rsidRPr="57A86866">
        <w:rPr>
          <w:b/>
          <w:bCs/>
          <w:i/>
          <w:iCs/>
          <w:color w:val="58595B"/>
        </w:rPr>
        <w:t>The</w:t>
      </w:r>
      <w:r w:rsidRPr="57A86866">
        <w:rPr>
          <w:b/>
          <w:bCs/>
          <w:i/>
          <w:iCs/>
          <w:color w:val="58595B"/>
          <w:spacing w:val="-5"/>
        </w:rPr>
        <w:t xml:space="preserve"> </w:t>
      </w:r>
      <w:r w:rsidRPr="57A86866">
        <w:rPr>
          <w:b/>
          <w:bCs/>
          <w:i/>
          <w:iCs/>
          <w:color w:val="58595B"/>
        </w:rPr>
        <w:t>Sponsoring</w:t>
      </w:r>
      <w:r w:rsidRPr="57A86866">
        <w:rPr>
          <w:b/>
          <w:bCs/>
          <w:i/>
          <w:iCs/>
          <w:color w:val="58595B"/>
          <w:spacing w:val="-5"/>
        </w:rPr>
        <w:t xml:space="preserve"> </w:t>
      </w:r>
      <w:r w:rsidRPr="57A86866">
        <w:rPr>
          <w:b/>
          <w:bCs/>
          <w:i/>
          <w:iCs/>
          <w:color w:val="58595B"/>
        </w:rPr>
        <w:t>Institution</w:t>
      </w:r>
      <w:r w:rsidRPr="57A86866">
        <w:rPr>
          <w:b/>
          <w:bCs/>
          <w:i/>
          <w:iCs/>
          <w:color w:val="58595B"/>
          <w:spacing w:val="-5"/>
        </w:rPr>
        <w:t xml:space="preserve"> </w:t>
      </w:r>
      <w:r w:rsidRPr="57A86866">
        <w:rPr>
          <w:b/>
          <w:bCs/>
          <w:i/>
          <w:iCs/>
          <w:color w:val="58595B"/>
        </w:rPr>
        <w:t>must</w:t>
      </w:r>
      <w:r w:rsidRPr="57A86866">
        <w:rPr>
          <w:b/>
          <w:bCs/>
          <w:i/>
          <w:iCs/>
          <w:color w:val="58595B"/>
          <w:spacing w:val="-4"/>
        </w:rPr>
        <w:t xml:space="preserve"> </w:t>
      </w:r>
      <w:r w:rsidRPr="57A86866">
        <w:rPr>
          <w:b/>
          <w:bCs/>
          <w:i/>
          <w:iCs/>
          <w:color w:val="58595B"/>
        </w:rPr>
        <w:t>maintain</w:t>
      </w:r>
      <w:r w:rsidRPr="57A86866">
        <w:rPr>
          <w:b/>
          <w:bCs/>
          <w:i/>
          <w:iCs/>
          <w:color w:val="58595B"/>
          <w:spacing w:val="-5"/>
        </w:rPr>
        <w:t xml:space="preserve"> </w:t>
      </w:r>
      <w:r w:rsidRPr="57A86866">
        <w:rPr>
          <w:b/>
          <w:bCs/>
          <w:i/>
          <w:iCs/>
          <w:color w:val="58595B"/>
        </w:rPr>
        <w:t>a</w:t>
      </w:r>
      <w:r w:rsidRPr="57A86866">
        <w:rPr>
          <w:b/>
          <w:bCs/>
          <w:i/>
          <w:iCs/>
          <w:color w:val="58595B"/>
          <w:spacing w:val="-5"/>
        </w:rPr>
        <w:t xml:space="preserve"> </w:t>
      </w:r>
      <w:r w:rsidRPr="57A86866">
        <w:rPr>
          <w:b/>
          <w:bCs/>
          <w:i/>
          <w:iCs/>
          <w:color w:val="58595B"/>
        </w:rPr>
        <w:t>policy</w:t>
      </w:r>
      <w:r w:rsidRPr="57A86866">
        <w:rPr>
          <w:b/>
          <w:bCs/>
          <w:i/>
          <w:iCs/>
          <w:color w:val="58595B"/>
          <w:spacing w:val="-5"/>
        </w:rPr>
        <w:t xml:space="preserve"> </w:t>
      </w:r>
      <w:r w:rsidRPr="57A86866">
        <w:rPr>
          <w:b/>
          <w:bCs/>
          <w:i/>
          <w:iCs/>
          <w:color w:val="58595B"/>
        </w:rPr>
        <w:t>which</w:t>
      </w:r>
      <w:r w:rsidRPr="57A86866">
        <w:rPr>
          <w:b/>
          <w:bCs/>
          <w:i/>
          <w:iCs/>
          <w:color w:val="58595B"/>
          <w:spacing w:val="-3"/>
        </w:rPr>
        <w:t xml:space="preserve"> </w:t>
      </w:r>
      <w:r w:rsidRPr="57A86866">
        <w:rPr>
          <w:b/>
          <w:bCs/>
          <w:i/>
          <w:iCs/>
          <w:color w:val="58595B"/>
        </w:rPr>
        <w:t>states that neither the Sponsoring Institution nor any of its ACGME-accredited programs</w:t>
      </w:r>
    </w:p>
    <w:p w14:paraId="1879CC16" w14:textId="77777777" w:rsidR="00BA3063" w:rsidRDefault="00617327" w:rsidP="57A86866">
      <w:pPr>
        <w:ind w:left="580" w:right="1342" w:hanging="1"/>
        <w:rPr>
          <w:b/>
          <w:bCs/>
          <w:i/>
          <w:iCs/>
        </w:rPr>
      </w:pPr>
      <w:r w:rsidRPr="57A86866">
        <w:rPr>
          <w:b/>
          <w:bCs/>
          <w:i/>
          <w:iCs/>
          <w:color w:val="58595B"/>
        </w:rPr>
        <w:t>will</w:t>
      </w:r>
      <w:r w:rsidRPr="57A86866">
        <w:rPr>
          <w:b/>
          <w:bCs/>
          <w:i/>
          <w:iCs/>
          <w:color w:val="58595B"/>
          <w:spacing w:val="-4"/>
        </w:rPr>
        <w:t xml:space="preserve"> </w:t>
      </w:r>
      <w:r w:rsidRPr="57A86866">
        <w:rPr>
          <w:b/>
          <w:bCs/>
          <w:i/>
          <w:iCs/>
          <w:color w:val="58595B"/>
        </w:rPr>
        <w:t>require</w:t>
      </w:r>
      <w:r w:rsidRPr="57A86866">
        <w:rPr>
          <w:b/>
          <w:bCs/>
          <w:i/>
          <w:iCs/>
          <w:color w:val="58595B"/>
          <w:spacing w:val="-5"/>
        </w:rPr>
        <w:t xml:space="preserve"> </w:t>
      </w:r>
      <w:r w:rsidRPr="57A86866">
        <w:rPr>
          <w:b/>
          <w:bCs/>
          <w:i/>
          <w:iCs/>
          <w:color w:val="58595B"/>
        </w:rPr>
        <w:t>a</w:t>
      </w:r>
      <w:r w:rsidRPr="57A86866">
        <w:rPr>
          <w:b/>
          <w:bCs/>
          <w:i/>
          <w:iCs/>
          <w:color w:val="58595B"/>
          <w:spacing w:val="-3"/>
        </w:rPr>
        <w:t xml:space="preserve"> </w:t>
      </w:r>
      <w:r w:rsidRPr="57A86866">
        <w:rPr>
          <w:b/>
          <w:bCs/>
          <w:i/>
          <w:iCs/>
          <w:color w:val="58595B"/>
        </w:rPr>
        <w:t>resident/fellow</w:t>
      </w:r>
      <w:r w:rsidRPr="57A86866">
        <w:rPr>
          <w:b/>
          <w:bCs/>
          <w:i/>
          <w:iCs/>
          <w:color w:val="58595B"/>
          <w:spacing w:val="-4"/>
        </w:rPr>
        <w:t xml:space="preserve"> </w:t>
      </w:r>
      <w:r w:rsidRPr="57A86866">
        <w:rPr>
          <w:b/>
          <w:bCs/>
          <w:i/>
          <w:iCs/>
          <w:color w:val="58595B"/>
        </w:rPr>
        <w:t>to</w:t>
      </w:r>
      <w:r w:rsidRPr="57A86866">
        <w:rPr>
          <w:b/>
          <w:bCs/>
          <w:i/>
          <w:iCs/>
          <w:color w:val="58595B"/>
          <w:spacing w:val="-2"/>
        </w:rPr>
        <w:t xml:space="preserve"> </w:t>
      </w:r>
      <w:r w:rsidRPr="57A86866">
        <w:rPr>
          <w:b/>
          <w:bCs/>
          <w:i/>
          <w:iCs/>
          <w:color w:val="58595B"/>
        </w:rPr>
        <w:t>sign</w:t>
      </w:r>
      <w:r w:rsidRPr="57A86866">
        <w:rPr>
          <w:b/>
          <w:bCs/>
          <w:i/>
          <w:iCs/>
          <w:color w:val="58595B"/>
          <w:spacing w:val="-2"/>
        </w:rPr>
        <w:t xml:space="preserve"> </w:t>
      </w:r>
      <w:r w:rsidRPr="57A86866">
        <w:rPr>
          <w:b/>
          <w:bCs/>
          <w:i/>
          <w:iCs/>
          <w:color w:val="58595B"/>
        </w:rPr>
        <w:t>a</w:t>
      </w:r>
      <w:r w:rsidRPr="57A86866">
        <w:rPr>
          <w:b/>
          <w:bCs/>
          <w:i/>
          <w:iCs/>
          <w:color w:val="58595B"/>
          <w:spacing w:val="-5"/>
        </w:rPr>
        <w:t xml:space="preserve"> </w:t>
      </w:r>
      <w:r w:rsidRPr="57A86866">
        <w:rPr>
          <w:b/>
          <w:bCs/>
          <w:i/>
          <w:iCs/>
          <w:color w:val="58595B"/>
        </w:rPr>
        <w:t>non-competition</w:t>
      </w:r>
      <w:r w:rsidRPr="57A86866">
        <w:rPr>
          <w:b/>
          <w:bCs/>
          <w:i/>
          <w:iCs/>
          <w:color w:val="58595B"/>
          <w:spacing w:val="-2"/>
        </w:rPr>
        <w:t xml:space="preserve"> </w:t>
      </w:r>
      <w:r w:rsidRPr="57A86866">
        <w:rPr>
          <w:b/>
          <w:bCs/>
          <w:i/>
          <w:iCs/>
          <w:color w:val="58595B"/>
        </w:rPr>
        <w:t>guarantee</w:t>
      </w:r>
      <w:r w:rsidRPr="57A86866">
        <w:rPr>
          <w:b/>
          <w:bCs/>
          <w:i/>
          <w:iCs/>
          <w:color w:val="58595B"/>
          <w:spacing w:val="-3"/>
        </w:rPr>
        <w:t xml:space="preserve"> </w:t>
      </w:r>
      <w:r w:rsidRPr="57A86866">
        <w:rPr>
          <w:b/>
          <w:bCs/>
          <w:i/>
          <w:iCs/>
          <w:color w:val="58595B"/>
        </w:rPr>
        <w:t>or</w:t>
      </w:r>
      <w:r w:rsidRPr="57A86866">
        <w:rPr>
          <w:b/>
          <w:bCs/>
          <w:i/>
          <w:iCs/>
          <w:color w:val="58595B"/>
          <w:spacing w:val="-4"/>
        </w:rPr>
        <w:t xml:space="preserve"> </w:t>
      </w:r>
      <w:r w:rsidRPr="57A86866">
        <w:rPr>
          <w:b/>
          <w:bCs/>
          <w:i/>
          <w:iCs/>
          <w:color w:val="58595B"/>
        </w:rPr>
        <w:t>restrictive covenant. (Core)”</w:t>
      </w:r>
    </w:p>
    <w:p w14:paraId="66518E39" w14:textId="77777777" w:rsidR="00BA3063" w:rsidRDefault="00BA3063" w:rsidP="57A86866">
      <w:pPr>
        <w:pStyle w:val="BodyText"/>
        <w:spacing w:before="8"/>
        <w:rPr>
          <w:b/>
          <w:bCs/>
          <w:i/>
          <w:iCs/>
          <w:sz w:val="25"/>
          <w:szCs w:val="25"/>
        </w:rPr>
      </w:pPr>
    </w:p>
    <w:p w14:paraId="7802A21D" w14:textId="77777777" w:rsidR="00BA3063" w:rsidRPr="00B750AA" w:rsidRDefault="00617327" w:rsidP="57A86866">
      <w:pPr>
        <w:pStyle w:val="BodyText"/>
        <w:spacing w:line="259" w:lineRule="auto"/>
        <w:ind w:left="681" w:right="573" w:hanging="1"/>
        <w:jc w:val="both"/>
        <w:rPr>
          <w:color w:val="404040" w:themeColor="text1" w:themeTint="BF"/>
        </w:rPr>
      </w:pPr>
      <w:r w:rsidRPr="00B750AA">
        <w:rPr>
          <w:color w:val="404040" w:themeColor="text1" w:themeTint="BF"/>
        </w:rPr>
        <w:t>Neither the Sponsoring Institution nor any of the Sponsoring Institution’s ACGME-accredited training programs may require residents/fellows to sign a non-competition guarantee or restrictive covenant.</w:t>
      </w:r>
    </w:p>
    <w:p w14:paraId="1FCD974A" w14:textId="77777777" w:rsidR="00746341" w:rsidRDefault="00746341" w:rsidP="57A86866">
      <w:pPr>
        <w:pStyle w:val="BodyText"/>
        <w:spacing w:line="259" w:lineRule="auto"/>
        <w:ind w:left="681" w:right="573" w:hanging="1"/>
        <w:jc w:val="both"/>
      </w:pPr>
    </w:p>
    <w:p w14:paraId="745BD43F" w14:textId="77777777" w:rsidR="00746341" w:rsidRDefault="00746341" w:rsidP="57A86866">
      <w:pPr>
        <w:pStyle w:val="BodyText"/>
        <w:spacing w:line="259" w:lineRule="auto"/>
        <w:ind w:left="681" w:right="573" w:hanging="1"/>
        <w:jc w:val="both"/>
      </w:pPr>
    </w:p>
    <w:p w14:paraId="24AB0289" w14:textId="77777777" w:rsidR="005B5C7E" w:rsidRDefault="005B5C7E" w:rsidP="57A86866">
      <w:pPr>
        <w:pStyle w:val="BodyText"/>
        <w:spacing w:line="259" w:lineRule="auto"/>
        <w:ind w:left="681" w:right="573" w:hanging="1"/>
        <w:jc w:val="both"/>
      </w:pPr>
    </w:p>
    <w:p w14:paraId="6AB7CC56" w14:textId="77777777" w:rsidR="005B5C7E" w:rsidRDefault="005B5C7E" w:rsidP="57A86866">
      <w:pPr>
        <w:pStyle w:val="BodyText"/>
        <w:spacing w:line="259" w:lineRule="auto"/>
        <w:ind w:left="681" w:right="573" w:hanging="1"/>
        <w:jc w:val="both"/>
      </w:pPr>
    </w:p>
    <w:p w14:paraId="5813AE1C" w14:textId="77777777" w:rsidR="005B5C7E" w:rsidRPr="006E2004" w:rsidRDefault="005B5C7E" w:rsidP="57A86866">
      <w:pPr>
        <w:pStyle w:val="BodyText"/>
        <w:spacing w:line="259" w:lineRule="auto"/>
        <w:ind w:left="681" w:right="573" w:hanging="1"/>
        <w:jc w:val="both"/>
      </w:pPr>
    </w:p>
    <w:bookmarkStart w:id="47" w:name="XVIII_(18)._____Substantial_Disruption_i"/>
    <w:bookmarkStart w:id="48" w:name="PROCEDURE_"/>
    <w:bookmarkEnd w:id="47"/>
    <w:bookmarkEnd w:id="48"/>
    <w:p w14:paraId="64990472" w14:textId="77777777" w:rsidR="00BA3063" w:rsidRPr="00B750AA" w:rsidRDefault="00617327" w:rsidP="57A86866">
      <w:pPr>
        <w:pStyle w:val="Heading1"/>
        <w:numPr>
          <w:ilvl w:val="0"/>
          <w:numId w:val="33"/>
        </w:numPr>
        <w:tabs>
          <w:tab w:val="left" w:pos="1759"/>
        </w:tabs>
        <w:spacing w:line="259" w:lineRule="auto"/>
        <w:ind w:left="579" w:right="2017" w:firstLine="0"/>
        <w:jc w:val="both"/>
        <w:rPr>
          <w:rFonts w:ascii="Arial" w:eastAsia="Arial" w:hAnsi="Arial" w:cs="Arial"/>
          <w:color w:val="C00000"/>
        </w:rPr>
      </w:pPr>
      <w:r w:rsidRPr="00B750AA">
        <w:rPr>
          <w:color w:val="C00000"/>
        </w:rPr>
        <w:fldChar w:fldCharType="begin"/>
      </w:r>
      <w:r w:rsidRPr="00B750AA">
        <w:rPr>
          <w:color w:val="C00000"/>
        </w:rPr>
        <w:instrText xml:space="preserve"> HYPERLINK \l "_bookmark17" </w:instrText>
      </w:r>
      <w:r w:rsidRPr="00B750AA">
        <w:rPr>
          <w:color w:val="C00000"/>
        </w:rPr>
        <w:fldChar w:fldCharType="separate"/>
      </w:r>
      <w:bookmarkStart w:id="49" w:name="_bookmark17"/>
      <w:bookmarkEnd w:id="49"/>
      <w:r w:rsidR="61BFED84" w:rsidRPr="00B750AA">
        <w:rPr>
          <w:color w:val="C00000"/>
        </w:rPr>
        <w:t>Substantial</w:t>
      </w:r>
      <w:r w:rsidR="61BFED84" w:rsidRPr="00B750AA">
        <w:rPr>
          <w:color w:val="C00000"/>
          <w:spacing w:val="-8"/>
        </w:rPr>
        <w:t xml:space="preserve"> </w:t>
      </w:r>
      <w:r w:rsidR="61BFED84" w:rsidRPr="00B750AA">
        <w:rPr>
          <w:color w:val="C00000"/>
        </w:rPr>
        <w:t>Disruption</w:t>
      </w:r>
      <w:r w:rsidR="61BFED84" w:rsidRPr="00B750AA">
        <w:rPr>
          <w:color w:val="C00000"/>
          <w:spacing w:val="-9"/>
        </w:rPr>
        <w:t xml:space="preserve"> </w:t>
      </w:r>
      <w:r w:rsidR="61BFED84" w:rsidRPr="00B750AA">
        <w:rPr>
          <w:color w:val="C00000"/>
        </w:rPr>
        <w:t>in</w:t>
      </w:r>
      <w:r w:rsidR="61BFED84" w:rsidRPr="00B750AA">
        <w:rPr>
          <w:color w:val="C00000"/>
          <w:spacing w:val="-8"/>
        </w:rPr>
        <w:t xml:space="preserve"> </w:t>
      </w:r>
      <w:r w:rsidR="61BFED84" w:rsidRPr="00B750AA">
        <w:rPr>
          <w:color w:val="C00000"/>
        </w:rPr>
        <w:t>Patient</w:t>
      </w:r>
      <w:r w:rsidR="61BFED84" w:rsidRPr="00B750AA">
        <w:rPr>
          <w:color w:val="C00000"/>
          <w:spacing w:val="-9"/>
        </w:rPr>
        <w:t xml:space="preserve"> </w:t>
      </w:r>
      <w:r w:rsidR="61BFED84" w:rsidRPr="00B750AA">
        <w:rPr>
          <w:color w:val="C00000"/>
        </w:rPr>
        <w:t>Care</w:t>
      </w:r>
      <w:r w:rsidR="61BFED84" w:rsidRPr="00B750AA">
        <w:rPr>
          <w:color w:val="C00000"/>
          <w:spacing w:val="-9"/>
        </w:rPr>
        <w:t xml:space="preserve"> </w:t>
      </w:r>
      <w:r w:rsidR="61BFED84" w:rsidRPr="00B750AA">
        <w:rPr>
          <w:color w:val="C00000"/>
        </w:rPr>
        <w:t>or</w:t>
      </w:r>
      <w:r w:rsidRPr="00B750AA">
        <w:rPr>
          <w:color w:val="C00000"/>
        </w:rPr>
        <w:fldChar w:fldCharType="end"/>
      </w:r>
      <w:r w:rsidR="61BFED84" w:rsidRPr="00B750AA">
        <w:rPr>
          <w:rFonts w:ascii="Arial" w:eastAsia="Arial" w:hAnsi="Arial" w:cs="Arial"/>
          <w:color w:val="C00000"/>
        </w:rPr>
        <w:t xml:space="preserve"> </w:t>
      </w:r>
      <w:hyperlink w:anchor="_bookmark17" w:history="1">
        <w:r w:rsidR="61BFED84" w:rsidRPr="00B750AA">
          <w:rPr>
            <w:rFonts w:ascii="Arial" w:eastAsia="Arial" w:hAnsi="Arial" w:cs="Arial"/>
            <w:color w:val="C00000"/>
          </w:rPr>
          <w:t>Educational Requirements</w:t>
        </w:r>
      </w:hyperlink>
      <w:r w:rsidR="61BFED84" w:rsidRPr="00B750AA">
        <w:rPr>
          <w:rFonts w:ascii="Arial" w:eastAsia="Arial" w:hAnsi="Arial" w:cs="Arial"/>
          <w:color w:val="C00000"/>
        </w:rPr>
        <w:t xml:space="preserve"> (IV.N)</w:t>
      </w:r>
    </w:p>
    <w:p w14:paraId="408D768E" w14:textId="77777777" w:rsidR="00BA3063" w:rsidRDefault="00617327" w:rsidP="57A86866">
      <w:pPr>
        <w:pStyle w:val="Heading4"/>
        <w:spacing w:before="271"/>
        <w:rPr>
          <w:color w:val="58595B"/>
        </w:rPr>
      </w:pPr>
      <w:r w:rsidRPr="57A86866">
        <w:rPr>
          <w:color w:val="58595B"/>
          <w:spacing w:val="-2"/>
        </w:rPr>
        <w:t>ACGME</w:t>
      </w:r>
    </w:p>
    <w:p w14:paraId="38BDA386" w14:textId="77777777" w:rsidR="00BA3063" w:rsidRDefault="00617327" w:rsidP="57A86866">
      <w:pPr>
        <w:ind w:left="580" w:right="863"/>
        <w:rPr>
          <w:b/>
          <w:bCs/>
          <w:i/>
          <w:iCs/>
        </w:rPr>
      </w:pPr>
      <w:r w:rsidRPr="57A86866">
        <w:rPr>
          <w:b/>
          <w:bCs/>
          <w:i/>
          <w:iCs/>
          <w:color w:val="58595B"/>
        </w:rPr>
        <w:t>“IV.N.</w:t>
      </w:r>
      <w:r w:rsidRPr="57A86866">
        <w:rPr>
          <w:b/>
          <w:bCs/>
          <w:i/>
          <w:iCs/>
          <w:color w:val="58595B"/>
          <w:spacing w:val="-3"/>
        </w:rPr>
        <w:t xml:space="preserve"> </w:t>
      </w:r>
      <w:r w:rsidRPr="57A86866">
        <w:rPr>
          <w:b/>
          <w:bCs/>
          <w:i/>
          <w:iCs/>
          <w:color w:val="58595B"/>
        </w:rPr>
        <w:t>Substantial</w:t>
      </w:r>
      <w:r w:rsidRPr="57A86866">
        <w:rPr>
          <w:b/>
          <w:bCs/>
          <w:i/>
          <w:iCs/>
          <w:color w:val="58595B"/>
          <w:spacing w:val="-1"/>
        </w:rPr>
        <w:t xml:space="preserve"> </w:t>
      </w:r>
      <w:r w:rsidRPr="57A86866">
        <w:rPr>
          <w:b/>
          <w:bCs/>
          <w:i/>
          <w:iCs/>
          <w:color w:val="58595B"/>
        </w:rPr>
        <w:t>Disruptions</w:t>
      </w:r>
      <w:r w:rsidRPr="57A86866">
        <w:rPr>
          <w:b/>
          <w:bCs/>
          <w:i/>
          <w:iCs/>
          <w:color w:val="58595B"/>
          <w:spacing w:val="-5"/>
        </w:rPr>
        <w:t xml:space="preserve"> </w:t>
      </w:r>
      <w:r w:rsidRPr="57A86866">
        <w:rPr>
          <w:b/>
          <w:bCs/>
          <w:i/>
          <w:iCs/>
          <w:color w:val="58595B"/>
        </w:rPr>
        <w:t>in</w:t>
      </w:r>
      <w:r w:rsidRPr="57A86866">
        <w:rPr>
          <w:b/>
          <w:bCs/>
          <w:i/>
          <w:iCs/>
          <w:color w:val="58595B"/>
          <w:spacing w:val="-5"/>
        </w:rPr>
        <w:t xml:space="preserve"> </w:t>
      </w:r>
      <w:r w:rsidRPr="57A86866">
        <w:rPr>
          <w:b/>
          <w:bCs/>
          <w:i/>
          <w:iCs/>
          <w:color w:val="58595B"/>
        </w:rPr>
        <w:t>Patient</w:t>
      </w:r>
      <w:r w:rsidRPr="57A86866">
        <w:rPr>
          <w:b/>
          <w:bCs/>
          <w:i/>
          <w:iCs/>
          <w:color w:val="58595B"/>
          <w:spacing w:val="-4"/>
        </w:rPr>
        <w:t xml:space="preserve"> </w:t>
      </w:r>
      <w:r w:rsidRPr="57A86866">
        <w:rPr>
          <w:b/>
          <w:bCs/>
          <w:i/>
          <w:iCs/>
          <w:color w:val="58595B"/>
        </w:rPr>
        <w:t>Care</w:t>
      </w:r>
      <w:r w:rsidRPr="57A86866">
        <w:rPr>
          <w:b/>
          <w:bCs/>
          <w:i/>
          <w:iCs/>
          <w:color w:val="58595B"/>
          <w:spacing w:val="-5"/>
        </w:rPr>
        <w:t xml:space="preserve"> </w:t>
      </w:r>
      <w:r w:rsidRPr="57A86866">
        <w:rPr>
          <w:b/>
          <w:bCs/>
          <w:i/>
          <w:iCs/>
          <w:color w:val="58595B"/>
        </w:rPr>
        <w:t>or</w:t>
      </w:r>
      <w:r w:rsidRPr="57A86866">
        <w:rPr>
          <w:b/>
          <w:bCs/>
          <w:i/>
          <w:iCs/>
          <w:color w:val="58595B"/>
          <w:spacing w:val="-2"/>
        </w:rPr>
        <w:t xml:space="preserve"> </w:t>
      </w:r>
      <w:r w:rsidRPr="57A86866">
        <w:rPr>
          <w:b/>
          <w:bCs/>
          <w:i/>
          <w:iCs/>
          <w:color w:val="58595B"/>
        </w:rPr>
        <w:t>Education:</w:t>
      </w:r>
      <w:r w:rsidRPr="57A86866">
        <w:rPr>
          <w:b/>
          <w:bCs/>
          <w:i/>
          <w:iCs/>
          <w:color w:val="58595B"/>
          <w:spacing w:val="-1"/>
        </w:rPr>
        <w:t xml:space="preserve"> </w:t>
      </w:r>
      <w:r w:rsidRPr="57A86866">
        <w:rPr>
          <w:b/>
          <w:bCs/>
          <w:i/>
          <w:iCs/>
          <w:color w:val="58595B"/>
        </w:rPr>
        <w:t>The</w:t>
      </w:r>
      <w:r w:rsidRPr="57A86866">
        <w:rPr>
          <w:b/>
          <w:bCs/>
          <w:i/>
          <w:iCs/>
          <w:color w:val="58595B"/>
          <w:spacing w:val="-5"/>
        </w:rPr>
        <w:t xml:space="preserve"> </w:t>
      </w:r>
      <w:r w:rsidRPr="57A86866">
        <w:rPr>
          <w:b/>
          <w:bCs/>
          <w:i/>
          <w:iCs/>
          <w:color w:val="58595B"/>
        </w:rPr>
        <w:t>Sponsoring</w:t>
      </w:r>
      <w:r w:rsidRPr="57A86866">
        <w:rPr>
          <w:b/>
          <w:bCs/>
          <w:i/>
          <w:iCs/>
          <w:color w:val="58595B"/>
          <w:spacing w:val="-5"/>
        </w:rPr>
        <w:t xml:space="preserve"> </w:t>
      </w:r>
      <w:r w:rsidRPr="57A86866">
        <w:rPr>
          <w:b/>
          <w:bCs/>
          <w:i/>
          <w:iCs/>
          <w:color w:val="58595B"/>
        </w:rPr>
        <w:t>Institution must maintain a policy consistent with ACGME Policies and Procedures that addresses support for each of its ACGME-accredited programs and</w:t>
      </w:r>
    </w:p>
    <w:p w14:paraId="5BB73BC2" w14:textId="77777777" w:rsidR="00BA3063" w:rsidRDefault="00617327" w:rsidP="57A86866">
      <w:pPr>
        <w:ind w:left="579" w:right="552"/>
        <w:rPr>
          <w:b/>
          <w:bCs/>
          <w:i/>
          <w:iCs/>
        </w:rPr>
      </w:pPr>
      <w:r w:rsidRPr="57A86866">
        <w:rPr>
          <w:b/>
          <w:bCs/>
          <w:i/>
          <w:iCs/>
          <w:color w:val="58595B"/>
        </w:rPr>
        <w:t>residents/fellows</w:t>
      </w:r>
      <w:r w:rsidRPr="57A86866">
        <w:rPr>
          <w:b/>
          <w:bCs/>
          <w:i/>
          <w:iCs/>
          <w:color w:val="58595B"/>
          <w:spacing w:val="-4"/>
        </w:rPr>
        <w:t xml:space="preserve"> </w:t>
      </w:r>
      <w:r w:rsidRPr="57A86866">
        <w:rPr>
          <w:b/>
          <w:bCs/>
          <w:i/>
          <w:iCs/>
          <w:color w:val="58595B"/>
        </w:rPr>
        <w:t>in</w:t>
      </w:r>
      <w:r w:rsidRPr="57A86866">
        <w:rPr>
          <w:b/>
          <w:bCs/>
          <w:i/>
          <w:iCs/>
          <w:color w:val="58595B"/>
          <w:spacing w:val="-4"/>
        </w:rPr>
        <w:t xml:space="preserve"> </w:t>
      </w:r>
      <w:r w:rsidRPr="57A86866">
        <w:rPr>
          <w:b/>
          <w:bCs/>
          <w:i/>
          <w:iCs/>
          <w:color w:val="58595B"/>
        </w:rPr>
        <w:t>the</w:t>
      </w:r>
      <w:r w:rsidRPr="57A86866">
        <w:rPr>
          <w:b/>
          <w:bCs/>
          <w:i/>
          <w:iCs/>
          <w:color w:val="58595B"/>
          <w:spacing w:val="-4"/>
        </w:rPr>
        <w:t xml:space="preserve"> </w:t>
      </w:r>
      <w:r w:rsidRPr="57A86866">
        <w:rPr>
          <w:b/>
          <w:bCs/>
          <w:i/>
          <w:iCs/>
          <w:color w:val="58595B"/>
        </w:rPr>
        <w:t>event</w:t>
      </w:r>
      <w:r w:rsidRPr="57A86866">
        <w:rPr>
          <w:b/>
          <w:bCs/>
          <w:i/>
          <w:iCs/>
          <w:color w:val="58595B"/>
          <w:spacing w:val="-3"/>
        </w:rPr>
        <w:t xml:space="preserve"> </w:t>
      </w:r>
      <w:r w:rsidRPr="57A86866">
        <w:rPr>
          <w:b/>
          <w:bCs/>
          <w:i/>
          <w:iCs/>
          <w:color w:val="58595B"/>
        </w:rPr>
        <w:t>of</w:t>
      </w:r>
      <w:r w:rsidRPr="57A86866">
        <w:rPr>
          <w:b/>
          <w:bCs/>
          <w:i/>
          <w:iCs/>
          <w:color w:val="58595B"/>
          <w:spacing w:val="-3"/>
        </w:rPr>
        <w:t xml:space="preserve"> </w:t>
      </w:r>
      <w:r w:rsidRPr="57A86866">
        <w:rPr>
          <w:b/>
          <w:bCs/>
          <w:i/>
          <w:iCs/>
          <w:color w:val="58595B"/>
        </w:rPr>
        <w:t>a</w:t>
      </w:r>
      <w:r w:rsidRPr="57A86866">
        <w:rPr>
          <w:b/>
          <w:bCs/>
          <w:i/>
          <w:iCs/>
          <w:color w:val="58595B"/>
          <w:spacing w:val="-2"/>
        </w:rPr>
        <w:t xml:space="preserve"> </w:t>
      </w:r>
      <w:r w:rsidRPr="57A86866">
        <w:rPr>
          <w:b/>
          <w:bCs/>
          <w:i/>
          <w:iCs/>
          <w:color w:val="58595B"/>
        </w:rPr>
        <w:t>disaster</w:t>
      </w:r>
      <w:r w:rsidRPr="57A86866">
        <w:rPr>
          <w:b/>
          <w:bCs/>
          <w:i/>
          <w:iCs/>
          <w:color w:val="58595B"/>
          <w:spacing w:val="-1"/>
        </w:rPr>
        <w:t xml:space="preserve"> </w:t>
      </w:r>
      <w:r w:rsidRPr="57A86866">
        <w:rPr>
          <w:b/>
          <w:bCs/>
          <w:i/>
          <w:iCs/>
          <w:color w:val="58595B"/>
        </w:rPr>
        <w:t>or</w:t>
      </w:r>
      <w:r w:rsidRPr="57A86866">
        <w:rPr>
          <w:b/>
          <w:bCs/>
          <w:i/>
          <w:iCs/>
          <w:color w:val="58595B"/>
          <w:spacing w:val="-5"/>
        </w:rPr>
        <w:t xml:space="preserve"> </w:t>
      </w:r>
      <w:r w:rsidRPr="57A86866">
        <w:rPr>
          <w:b/>
          <w:bCs/>
          <w:i/>
          <w:iCs/>
          <w:color w:val="58595B"/>
        </w:rPr>
        <w:t>other</w:t>
      </w:r>
      <w:r w:rsidRPr="57A86866">
        <w:rPr>
          <w:b/>
          <w:bCs/>
          <w:i/>
          <w:iCs/>
          <w:color w:val="58595B"/>
          <w:spacing w:val="-1"/>
        </w:rPr>
        <w:t xml:space="preserve"> </w:t>
      </w:r>
      <w:r w:rsidRPr="57A86866">
        <w:rPr>
          <w:b/>
          <w:bCs/>
          <w:i/>
          <w:iCs/>
          <w:color w:val="58595B"/>
        </w:rPr>
        <w:t>substantial</w:t>
      </w:r>
      <w:r w:rsidRPr="57A86866">
        <w:rPr>
          <w:b/>
          <w:bCs/>
          <w:i/>
          <w:iCs/>
          <w:color w:val="58595B"/>
          <w:spacing w:val="-3"/>
        </w:rPr>
        <w:t xml:space="preserve"> </w:t>
      </w:r>
      <w:r w:rsidRPr="57A86866">
        <w:rPr>
          <w:b/>
          <w:bCs/>
          <w:i/>
          <w:iCs/>
          <w:color w:val="58595B"/>
        </w:rPr>
        <w:t>disruption</w:t>
      </w:r>
      <w:r w:rsidRPr="57A86866">
        <w:rPr>
          <w:b/>
          <w:bCs/>
          <w:i/>
          <w:iCs/>
          <w:color w:val="58595B"/>
          <w:spacing w:val="-4"/>
        </w:rPr>
        <w:t xml:space="preserve"> </w:t>
      </w:r>
      <w:r w:rsidRPr="57A86866">
        <w:rPr>
          <w:b/>
          <w:bCs/>
          <w:i/>
          <w:iCs/>
          <w:color w:val="58595B"/>
        </w:rPr>
        <w:t>in</w:t>
      </w:r>
      <w:r w:rsidRPr="57A86866">
        <w:rPr>
          <w:b/>
          <w:bCs/>
          <w:i/>
          <w:iCs/>
          <w:color w:val="58595B"/>
          <w:spacing w:val="-4"/>
        </w:rPr>
        <w:t xml:space="preserve"> </w:t>
      </w:r>
      <w:r w:rsidRPr="57A86866">
        <w:rPr>
          <w:b/>
          <w:bCs/>
          <w:i/>
          <w:iCs/>
          <w:color w:val="58595B"/>
        </w:rPr>
        <w:t>patient</w:t>
      </w:r>
      <w:r w:rsidRPr="57A86866">
        <w:rPr>
          <w:b/>
          <w:bCs/>
          <w:i/>
          <w:iCs/>
          <w:color w:val="58595B"/>
          <w:spacing w:val="-3"/>
        </w:rPr>
        <w:t xml:space="preserve"> </w:t>
      </w:r>
      <w:r w:rsidRPr="57A86866">
        <w:rPr>
          <w:b/>
          <w:bCs/>
          <w:i/>
          <w:iCs/>
          <w:color w:val="58595B"/>
        </w:rPr>
        <w:t>care or education. (Core)”</w:t>
      </w:r>
    </w:p>
    <w:p w14:paraId="10FDAA0E" w14:textId="77777777" w:rsidR="00BA3063" w:rsidRDefault="00BA3063" w:rsidP="57A86866">
      <w:pPr>
        <w:pStyle w:val="BodyText"/>
        <w:spacing w:before="11"/>
        <w:rPr>
          <w:b/>
          <w:bCs/>
          <w:i/>
          <w:iCs/>
          <w:sz w:val="23"/>
          <w:szCs w:val="23"/>
        </w:rPr>
      </w:pPr>
    </w:p>
    <w:p w14:paraId="2122E9E4" w14:textId="77777777" w:rsidR="00BA3063" w:rsidRDefault="00617327" w:rsidP="57A86866">
      <w:pPr>
        <w:pStyle w:val="BodyText"/>
        <w:spacing w:line="259" w:lineRule="auto"/>
        <w:ind w:left="680" w:right="552"/>
        <w:rPr>
          <w:color w:val="58595B"/>
        </w:rPr>
      </w:pPr>
      <w:r w:rsidRPr="57A86866">
        <w:rPr>
          <w:color w:val="58595B"/>
        </w:rPr>
        <w:t>This policy explains assistance</w:t>
      </w:r>
      <w:r w:rsidRPr="57A86866">
        <w:rPr>
          <w:color w:val="58595B"/>
          <w:spacing w:val="-3"/>
        </w:rPr>
        <w:t xml:space="preserve"> </w:t>
      </w:r>
      <w:r w:rsidRPr="57A86866">
        <w:rPr>
          <w:color w:val="58595B"/>
        </w:rPr>
        <w:t>for continuation of resident/fellow</w:t>
      </w:r>
      <w:r w:rsidRPr="57A86866">
        <w:rPr>
          <w:color w:val="58595B"/>
          <w:spacing w:val="-1"/>
        </w:rPr>
        <w:t xml:space="preserve"> </w:t>
      </w:r>
      <w:r w:rsidRPr="57A86866">
        <w:rPr>
          <w:color w:val="58595B"/>
        </w:rPr>
        <w:t>assignments in the event that a disaster occurs.</w:t>
      </w:r>
    </w:p>
    <w:p w14:paraId="774AF2BF" w14:textId="77777777" w:rsidR="00BA3063" w:rsidRDefault="00BA3063" w:rsidP="57A86866">
      <w:pPr>
        <w:pStyle w:val="BodyText"/>
        <w:spacing w:before="5"/>
        <w:rPr>
          <w:sz w:val="23"/>
          <w:szCs w:val="23"/>
        </w:rPr>
      </w:pPr>
    </w:p>
    <w:p w14:paraId="1B703DC5" w14:textId="77777777" w:rsidR="00BA3063" w:rsidRDefault="00617327" w:rsidP="57A86866">
      <w:pPr>
        <w:pStyle w:val="ListParagraph"/>
        <w:numPr>
          <w:ilvl w:val="0"/>
          <w:numId w:val="23"/>
        </w:numPr>
        <w:tabs>
          <w:tab w:val="left" w:pos="1014"/>
        </w:tabs>
        <w:ind w:right="747"/>
        <w:rPr>
          <w:color w:val="58595B"/>
        </w:rPr>
      </w:pPr>
      <w:r w:rsidRPr="57A86866">
        <w:rPr>
          <w:color w:val="58595B"/>
        </w:rPr>
        <w:t>The ACGME defines a disaster as an event or set of events causing significant alteration to the residency/fellowship learning experience.</w:t>
      </w:r>
    </w:p>
    <w:p w14:paraId="2B2B4B37" w14:textId="77777777" w:rsidR="00BA3063" w:rsidRDefault="00617327" w:rsidP="57A86866">
      <w:pPr>
        <w:pStyle w:val="ListParagraph"/>
        <w:numPr>
          <w:ilvl w:val="0"/>
          <w:numId w:val="23"/>
        </w:numPr>
        <w:tabs>
          <w:tab w:val="left" w:pos="1014"/>
        </w:tabs>
        <w:ind w:left="1014" w:right="742" w:hanging="361"/>
        <w:rPr>
          <w:color w:val="58595B"/>
        </w:rPr>
      </w:pPr>
      <w:r w:rsidRPr="57A86866">
        <w:rPr>
          <w:color w:val="58595B"/>
        </w:rPr>
        <w:t>An</w:t>
      </w:r>
      <w:r w:rsidRPr="57A86866">
        <w:rPr>
          <w:color w:val="58595B"/>
          <w:spacing w:val="-5"/>
        </w:rPr>
        <w:t xml:space="preserve"> </w:t>
      </w:r>
      <w:r w:rsidRPr="57A86866">
        <w:rPr>
          <w:color w:val="58595B"/>
        </w:rPr>
        <w:t>extreme</w:t>
      </w:r>
      <w:r w:rsidRPr="57A86866">
        <w:rPr>
          <w:color w:val="58595B"/>
          <w:spacing w:val="-5"/>
        </w:rPr>
        <w:t xml:space="preserve"> </w:t>
      </w:r>
      <w:r w:rsidRPr="57A86866">
        <w:rPr>
          <w:color w:val="58595B"/>
        </w:rPr>
        <w:t>emergent</w:t>
      </w:r>
      <w:r w:rsidRPr="57A86866">
        <w:rPr>
          <w:color w:val="58595B"/>
          <w:spacing w:val="-4"/>
        </w:rPr>
        <w:t xml:space="preserve"> </w:t>
      </w:r>
      <w:r w:rsidRPr="57A86866">
        <w:rPr>
          <w:color w:val="58595B"/>
        </w:rPr>
        <w:t>situation</w:t>
      </w:r>
      <w:r w:rsidRPr="57A86866">
        <w:rPr>
          <w:color w:val="58595B"/>
          <w:spacing w:val="-5"/>
        </w:rPr>
        <w:t xml:space="preserve"> </w:t>
      </w:r>
      <w:r w:rsidRPr="57A86866">
        <w:rPr>
          <w:color w:val="58595B"/>
        </w:rPr>
        <w:t>is</w:t>
      </w:r>
      <w:r w:rsidRPr="57A86866">
        <w:rPr>
          <w:color w:val="58595B"/>
          <w:spacing w:val="-5"/>
        </w:rPr>
        <w:t xml:space="preserve"> </w:t>
      </w:r>
      <w:r w:rsidRPr="57A86866">
        <w:rPr>
          <w:color w:val="58595B"/>
        </w:rPr>
        <w:t>a</w:t>
      </w:r>
      <w:r w:rsidRPr="57A86866">
        <w:rPr>
          <w:color w:val="58595B"/>
          <w:spacing w:val="-5"/>
        </w:rPr>
        <w:t xml:space="preserve"> </w:t>
      </w:r>
      <w:r w:rsidRPr="57A86866">
        <w:rPr>
          <w:color w:val="58595B"/>
        </w:rPr>
        <w:t>local</w:t>
      </w:r>
      <w:r w:rsidRPr="57A86866">
        <w:rPr>
          <w:color w:val="58595B"/>
          <w:spacing w:val="-6"/>
        </w:rPr>
        <w:t xml:space="preserve"> </w:t>
      </w:r>
      <w:r w:rsidRPr="57A86866">
        <w:rPr>
          <w:color w:val="58595B"/>
        </w:rPr>
        <w:t>event</w:t>
      </w:r>
      <w:r w:rsidRPr="57A86866">
        <w:rPr>
          <w:color w:val="58595B"/>
          <w:spacing w:val="-4"/>
        </w:rPr>
        <w:t xml:space="preserve"> </w:t>
      </w:r>
      <w:r w:rsidRPr="57A86866">
        <w:rPr>
          <w:color w:val="58595B"/>
        </w:rPr>
        <w:t>(such</w:t>
      </w:r>
      <w:r w:rsidRPr="57A86866">
        <w:rPr>
          <w:color w:val="58595B"/>
          <w:spacing w:val="-5"/>
        </w:rPr>
        <w:t xml:space="preserve"> </w:t>
      </w:r>
      <w:r w:rsidRPr="57A86866">
        <w:rPr>
          <w:color w:val="58595B"/>
        </w:rPr>
        <w:t>as</w:t>
      </w:r>
      <w:r w:rsidRPr="57A86866">
        <w:rPr>
          <w:color w:val="58595B"/>
          <w:spacing w:val="-5"/>
        </w:rPr>
        <w:t xml:space="preserve"> </w:t>
      </w:r>
      <w:r w:rsidRPr="57A86866">
        <w:rPr>
          <w:color w:val="58595B"/>
        </w:rPr>
        <w:t>a</w:t>
      </w:r>
      <w:r w:rsidRPr="57A86866">
        <w:rPr>
          <w:color w:val="58595B"/>
          <w:spacing w:val="-5"/>
        </w:rPr>
        <w:t xml:space="preserve"> </w:t>
      </w:r>
      <w:r w:rsidR="00BC4A97" w:rsidRPr="57A86866">
        <w:rPr>
          <w:color w:val="58595B"/>
        </w:rPr>
        <w:t>hospital/medical center</w:t>
      </w:r>
      <w:r w:rsidRPr="57A86866">
        <w:rPr>
          <w:color w:val="58595B"/>
        </w:rPr>
        <w:t>-declared</w:t>
      </w:r>
      <w:r w:rsidRPr="57A86866">
        <w:rPr>
          <w:color w:val="58595B"/>
          <w:spacing w:val="-5"/>
        </w:rPr>
        <w:t xml:space="preserve"> </w:t>
      </w:r>
      <w:r w:rsidRPr="57A86866">
        <w:rPr>
          <w:color w:val="58595B"/>
        </w:rPr>
        <w:t>disaster</w:t>
      </w:r>
      <w:r w:rsidRPr="57A86866">
        <w:rPr>
          <w:color w:val="58595B"/>
          <w:spacing w:val="-6"/>
        </w:rPr>
        <w:t xml:space="preserve"> </w:t>
      </w:r>
      <w:r w:rsidRPr="57A86866">
        <w:rPr>
          <w:color w:val="58595B"/>
        </w:rPr>
        <w:t>for</w:t>
      </w:r>
      <w:r w:rsidRPr="57A86866">
        <w:rPr>
          <w:color w:val="58595B"/>
          <w:spacing w:val="-4"/>
        </w:rPr>
        <w:t xml:space="preserve"> </w:t>
      </w:r>
      <w:r w:rsidRPr="57A86866">
        <w:rPr>
          <w:color w:val="58595B"/>
        </w:rPr>
        <w:t>an epidemic) that affects resident education or the work environment but does not rise to the level of an ACGME-declared disaster as defined above.</w:t>
      </w:r>
    </w:p>
    <w:p w14:paraId="662A4D9D" w14:textId="4D537109" w:rsidR="00BA3063" w:rsidRDefault="00617327" w:rsidP="57A86866">
      <w:pPr>
        <w:pStyle w:val="ListParagraph"/>
        <w:numPr>
          <w:ilvl w:val="0"/>
          <w:numId w:val="23"/>
        </w:numPr>
        <w:tabs>
          <w:tab w:val="left" w:pos="1015"/>
        </w:tabs>
        <w:spacing w:line="252" w:lineRule="exact"/>
        <w:ind w:left="1014" w:hanging="361"/>
        <w:rPr>
          <w:color w:val="58595B"/>
        </w:rPr>
      </w:pPr>
      <w:r w:rsidRPr="57A86866">
        <w:rPr>
          <w:color w:val="58595B"/>
        </w:rPr>
        <w:t>A</w:t>
      </w:r>
      <w:r w:rsidRPr="57A86866">
        <w:rPr>
          <w:color w:val="58595B"/>
          <w:spacing w:val="-4"/>
        </w:rPr>
        <w:t xml:space="preserve"> </w:t>
      </w:r>
      <w:r w:rsidRPr="57A86866">
        <w:rPr>
          <w:color w:val="58595B"/>
        </w:rPr>
        <w:t>disaster</w:t>
      </w:r>
      <w:r w:rsidRPr="57A86866">
        <w:rPr>
          <w:color w:val="58595B"/>
          <w:spacing w:val="-4"/>
        </w:rPr>
        <w:t xml:space="preserve"> </w:t>
      </w:r>
      <w:r w:rsidRPr="57A86866">
        <w:rPr>
          <w:color w:val="58595B"/>
        </w:rPr>
        <w:t>would</w:t>
      </w:r>
      <w:r w:rsidRPr="57A86866">
        <w:rPr>
          <w:color w:val="58595B"/>
          <w:spacing w:val="-4"/>
        </w:rPr>
        <w:t xml:space="preserve"> </w:t>
      </w:r>
      <w:r w:rsidRPr="57A86866">
        <w:rPr>
          <w:color w:val="58595B"/>
        </w:rPr>
        <w:t>include</w:t>
      </w:r>
      <w:r w:rsidRPr="57A86866">
        <w:rPr>
          <w:color w:val="58595B"/>
          <w:spacing w:val="-3"/>
        </w:rPr>
        <w:t xml:space="preserve"> </w:t>
      </w:r>
      <w:r w:rsidR="006E2004" w:rsidRPr="57A86866">
        <w:rPr>
          <w:color w:val="58595B"/>
        </w:rPr>
        <w:t>all</w:t>
      </w:r>
      <w:r w:rsidRPr="57A86866">
        <w:rPr>
          <w:color w:val="58595B"/>
          <w:spacing w:val="-1"/>
        </w:rPr>
        <w:t xml:space="preserve"> </w:t>
      </w:r>
      <w:r w:rsidRPr="57A86866">
        <w:rPr>
          <w:color w:val="58595B"/>
        </w:rPr>
        <w:t>the</w:t>
      </w:r>
      <w:r w:rsidRPr="57A86866">
        <w:rPr>
          <w:color w:val="58595B"/>
          <w:spacing w:val="-5"/>
        </w:rPr>
        <w:t xml:space="preserve"> </w:t>
      </w:r>
      <w:r w:rsidRPr="57A86866">
        <w:rPr>
          <w:color w:val="58595B"/>
          <w:spacing w:val="-2"/>
        </w:rPr>
        <w:t>following:</w:t>
      </w:r>
    </w:p>
    <w:p w14:paraId="2DB8B72F" w14:textId="77777777" w:rsidR="00BA3063" w:rsidRDefault="00617327" w:rsidP="57A86866">
      <w:pPr>
        <w:pStyle w:val="ListParagraph"/>
        <w:numPr>
          <w:ilvl w:val="1"/>
          <w:numId w:val="23"/>
        </w:numPr>
        <w:tabs>
          <w:tab w:val="left" w:pos="1734"/>
        </w:tabs>
        <w:spacing w:before="2" w:line="252" w:lineRule="exact"/>
        <w:rPr>
          <w:color w:val="58595B"/>
        </w:rPr>
      </w:pPr>
      <w:r w:rsidRPr="57A86866">
        <w:rPr>
          <w:color w:val="58595B"/>
        </w:rPr>
        <w:t>Natural</w:t>
      </w:r>
      <w:r w:rsidRPr="57A86866">
        <w:rPr>
          <w:color w:val="58595B"/>
          <w:spacing w:val="-6"/>
        </w:rPr>
        <w:t xml:space="preserve"> </w:t>
      </w:r>
      <w:r w:rsidRPr="57A86866">
        <w:rPr>
          <w:color w:val="58595B"/>
        </w:rPr>
        <w:t>disaster</w:t>
      </w:r>
      <w:r w:rsidRPr="57A86866">
        <w:rPr>
          <w:color w:val="58595B"/>
          <w:spacing w:val="-6"/>
        </w:rPr>
        <w:t xml:space="preserve"> </w:t>
      </w:r>
      <w:r w:rsidRPr="57A86866">
        <w:rPr>
          <w:color w:val="58595B"/>
        </w:rPr>
        <w:t>such</w:t>
      </w:r>
      <w:r w:rsidRPr="57A86866">
        <w:rPr>
          <w:color w:val="58595B"/>
          <w:spacing w:val="-5"/>
        </w:rPr>
        <w:t xml:space="preserve"> </w:t>
      </w:r>
      <w:r w:rsidRPr="57A86866">
        <w:rPr>
          <w:color w:val="58595B"/>
        </w:rPr>
        <w:t>as</w:t>
      </w:r>
      <w:r w:rsidRPr="57A86866">
        <w:rPr>
          <w:color w:val="58595B"/>
          <w:spacing w:val="-7"/>
        </w:rPr>
        <w:t xml:space="preserve"> </w:t>
      </w:r>
      <w:r w:rsidRPr="57A86866">
        <w:rPr>
          <w:color w:val="58595B"/>
        </w:rPr>
        <w:t>an</w:t>
      </w:r>
      <w:r w:rsidRPr="57A86866">
        <w:rPr>
          <w:color w:val="58595B"/>
          <w:spacing w:val="-5"/>
        </w:rPr>
        <w:t xml:space="preserve"> </w:t>
      </w:r>
      <w:r w:rsidRPr="57A86866">
        <w:rPr>
          <w:color w:val="58595B"/>
        </w:rPr>
        <w:t>earthquake,</w:t>
      </w:r>
      <w:r w:rsidRPr="57A86866">
        <w:rPr>
          <w:color w:val="58595B"/>
          <w:spacing w:val="-8"/>
        </w:rPr>
        <w:t xml:space="preserve"> </w:t>
      </w:r>
      <w:r w:rsidRPr="57A86866">
        <w:rPr>
          <w:color w:val="58595B"/>
        </w:rPr>
        <w:t>forest</w:t>
      </w:r>
      <w:r w:rsidRPr="57A86866">
        <w:rPr>
          <w:color w:val="58595B"/>
          <w:spacing w:val="-6"/>
        </w:rPr>
        <w:t xml:space="preserve"> </w:t>
      </w:r>
      <w:r w:rsidRPr="57A86866">
        <w:rPr>
          <w:color w:val="58595B"/>
        </w:rPr>
        <w:t>fire,</w:t>
      </w:r>
      <w:r w:rsidRPr="57A86866">
        <w:rPr>
          <w:color w:val="58595B"/>
          <w:spacing w:val="-3"/>
        </w:rPr>
        <w:t xml:space="preserve"> </w:t>
      </w:r>
      <w:r w:rsidRPr="57A86866">
        <w:rPr>
          <w:color w:val="58595B"/>
        </w:rPr>
        <w:t>blizzard,</w:t>
      </w:r>
      <w:r w:rsidRPr="57A86866">
        <w:rPr>
          <w:color w:val="58595B"/>
          <w:spacing w:val="-3"/>
        </w:rPr>
        <w:t xml:space="preserve"> </w:t>
      </w:r>
      <w:r w:rsidRPr="57A86866">
        <w:rPr>
          <w:color w:val="58595B"/>
          <w:spacing w:val="-4"/>
        </w:rPr>
        <w:t>etc.</w:t>
      </w:r>
    </w:p>
    <w:p w14:paraId="7AC31F7D" w14:textId="77777777" w:rsidR="00BA3063" w:rsidRDefault="00617327" w:rsidP="57A86866">
      <w:pPr>
        <w:pStyle w:val="ListParagraph"/>
        <w:numPr>
          <w:ilvl w:val="1"/>
          <w:numId w:val="23"/>
        </w:numPr>
        <w:tabs>
          <w:tab w:val="left" w:pos="1734"/>
        </w:tabs>
        <w:spacing w:line="252" w:lineRule="exact"/>
        <w:rPr>
          <w:color w:val="58595B"/>
        </w:rPr>
      </w:pPr>
      <w:r w:rsidRPr="57A86866">
        <w:rPr>
          <w:color w:val="58595B"/>
        </w:rPr>
        <w:t>Act</w:t>
      </w:r>
      <w:r w:rsidRPr="57A86866">
        <w:rPr>
          <w:color w:val="58595B"/>
          <w:spacing w:val="-3"/>
        </w:rPr>
        <w:t xml:space="preserve"> </w:t>
      </w:r>
      <w:r w:rsidRPr="57A86866">
        <w:rPr>
          <w:color w:val="58595B"/>
        </w:rPr>
        <w:t>of</w:t>
      </w:r>
      <w:r w:rsidRPr="57A86866">
        <w:rPr>
          <w:color w:val="58595B"/>
          <w:spacing w:val="-6"/>
        </w:rPr>
        <w:t xml:space="preserve"> </w:t>
      </w:r>
      <w:r w:rsidRPr="57A86866">
        <w:rPr>
          <w:color w:val="58595B"/>
        </w:rPr>
        <w:t>terrorism</w:t>
      </w:r>
      <w:r w:rsidRPr="57A86866">
        <w:rPr>
          <w:color w:val="58595B"/>
          <w:spacing w:val="-3"/>
        </w:rPr>
        <w:t xml:space="preserve"> </w:t>
      </w:r>
      <w:r w:rsidRPr="57A86866">
        <w:rPr>
          <w:color w:val="58595B"/>
        </w:rPr>
        <w:t>either</w:t>
      </w:r>
      <w:r w:rsidRPr="57A86866">
        <w:rPr>
          <w:color w:val="58595B"/>
          <w:spacing w:val="-3"/>
        </w:rPr>
        <w:t xml:space="preserve"> </w:t>
      </w:r>
      <w:r w:rsidRPr="57A86866">
        <w:rPr>
          <w:color w:val="58595B"/>
        </w:rPr>
        <w:t>physical</w:t>
      </w:r>
      <w:r w:rsidRPr="57A86866">
        <w:rPr>
          <w:color w:val="58595B"/>
          <w:spacing w:val="-5"/>
        </w:rPr>
        <w:t xml:space="preserve"> </w:t>
      </w:r>
      <w:r w:rsidRPr="57A86866">
        <w:rPr>
          <w:color w:val="58595B"/>
        </w:rPr>
        <w:t>or</w:t>
      </w:r>
      <w:r w:rsidRPr="57A86866">
        <w:rPr>
          <w:color w:val="58595B"/>
          <w:spacing w:val="-2"/>
        </w:rPr>
        <w:t xml:space="preserve"> biological</w:t>
      </w:r>
    </w:p>
    <w:p w14:paraId="37FAB3DE" w14:textId="77777777" w:rsidR="00BA3063" w:rsidRDefault="00617327" w:rsidP="57A86866">
      <w:pPr>
        <w:pStyle w:val="ListParagraph"/>
        <w:numPr>
          <w:ilvl w:val="0"/>
          <w:numId w:val="23"/>
        </w:numPr>
        <w:tabs>
          <w:tab w:val="left" w:pos="1014"/>
        </w:tabs>
        <w:spacing w:line="252" w:lineRule="exact"/>
        <w:rPr>
          <w:color w:val="58595B"/>
        </w:rPr>
      </w:pPr>
      <w:r w:rsidRPr="57A86866">
        <w:rPr>
          <w:color w:val="58595B"/>
        </w:rPr>
        <w:t>Provisions</w:t>
      </w:r>
      <w:r w:rsidRPr="57A86866">
        <w:rPr>
          <w:color w:val="58595B"/>
          <w:spacing w:val="-8"/>
        </w:rPr>
        <w:t xml:space="preserve"> </w:t>
      </w:r>
      <w:r w:rsidRPr="57A86866">
        <w:rPr>
          <w:color w:val="58595B"/>
        </w:rPr>
        <w:t>for</w:t>
      </w:r>
      <w:r w:rsidRPr="57A86866">
        <w:rPr>
          <w:color w:val="58595B"/>
          <w:spacing w:val="-7"/>
        </w:rPr>
        <w:t xml:space="preserve"> </w:t>
      </w:r>
      <w:r w:rsidRPr="57A86866">
        <w:rPr>
          <w:color w:val="58595B"/>
        </w:rPr>
        <w:t>resident</w:t>
      </w:r>
      <w:r w:rsidRPr="57A86866">
        <w:rPr>
          <w:color w:val="58595B"/>
          <w:spacing w:val="-7"/>
        </w:rPr>
        <w:t xml:space="preserve"> </w:t>
      </w:r>
      <w:r w:rsidRPr="57A86866">
        <w:rPr>
          <w:color w:val="58595B"/>
        </w:rPr>
        <w:t>safety</w:t>
      </w:r>
      <w:r w:rsidRPr="57A86866">
        <w:rPr>
          <w:color w:val="58595B"/>
          <w:spacing w:val="-8"/>
        </w:rPr>
        <w:t xml:space="preserve"> </w:t>
      </w:r>
      <w:r w:rsidRPr="57A86866">
        <w:rPr>
          <w:color w:val="58595B"/>
        </w:rPr>
        <w:t>and</w:t>
      </w:r>
      <w:r w:rsidRPr="57A86866">
        <w:rPr>
          <w:color w:val="58595B"/>
          <w:spacing w:val="-6"/>
        </w:rPr>
        <w:t xml:space="preserve"> </w:t>
      </w:r>
      <w:r w:rsidRPr="57A86866">
        <w:rPr>
          <w:color w:val="58595B"/>
        </w:rPr>
        <w:t>necessary</w:t>
      </w:r>
      <w:r w:rsidRPr="57A86866">
        <w:rPr>
          <w:color w:val="58595B"/>
          <w:spacing w:val="-8"/>
        </w:rPr>
        <w:t xml:space="preserve"> </w:t>
      </w:r>
      <w:r w:rsidRPr="57A86866">
        <w:rPr>
          <w:color w:val="58595B"/>
        </w:rPr>
        <w:t>evacuation</w:t>
      </w:r>
      <w:r w:rsidRPr="57A86866">
        <w:rPr>
          <w:color w:val="58595B"/>
          <w:spacing w:val="-7"/>
        </w:rPr>
        <w:t xml:space="preserve"> </w:t>
      </w:r>
      <w:r w:rsidRPr="57A86866">
        <w:rPr>
          <w:color w:val="58595B"/>
          <w:spacing w:val="-2"/>
        </w:rPr>
        <w:t>follow.</w:t>
      </w:r>
    </w:p>
    <w:p w14:paraId="62828211" w14:textId="77777777" w:rsidR="00BA3063" w:rsidRDefault="00617327" w:rsidP="57A86866">
      <w:pPr>
        <w:pStyle w:val="ListParagraph"/>
        <w:numPr>
          <w:ilvl w:val="0"/>
          <w:numId w:val="23"/>
        </w:numPr>
        <w:tabs>
          <w:tab w:val="left" w:pos="1014"/>
        </w:tabs>
        <w:spacing w:before="1"/>
        <w:rPr>
          <w:color w:val="58595B"/>
        </w:rPr>
      </w:pPr>
      <w:r w:rsidRPr="57A86866">
        <w:rPr>
          <w:color w:val="58595B"/>
        </w:rPr>
        <w:t>The</w:t>
      </w:r>
      <w:r w:rsidRPr="57A86866">
        <w:rPr>
          <w:color w:val="58595B"/>
          <w:spacing w:val="-8"/>
        </w:rPr>
        <w:t xml:space="preserve"> </w:t>
      </w:r>
      <w:r w:rsidRPr="57A86866">
        <w:rPr>
          <w:color w:val="58595B"/>
        </w:rPr>
        <w:t>DIO</w:t>
      </w:r>
      <w:r w:rsidRPr="57A86866">
        <w:rPr>
          <w:color w:val="58595B"/>
          <w:spacing w:val="-3"/>
        </w:rPr>
        <w:t xml:space="preserve"> </w:t>
      </w:r>
      <w:r w:rsidRPr="57A86866">
        <w:rPr>
          <w:color w:val="58595B"/>
        </w:rPr>
        <w:t>along</w:t>
      </w:r>
      <w:r w:rsidRPr="57A86866">
        <w:rPr>
          <w:color w:val="58595B"/>
          <w:spacing w:val="-1"/>
        </w:rPr>
        <w:t xml:space="preserve"> </w:t>
      </w:r>
      <w:r w:rsidRPr="57A86866">
        <w:rPr>
          <w:color w:val="58595B"/>
        </w:rPr>
        <w:t>with</w:t>
      </w:r>
      <w:r w:rsidRPr="57A86866">
        <w:rPr>
          <w:color w:val="58595B"/>
          <w:spacing w:val="-4"/>
        </w:rPr>
        <w:t xml:space="preserve"> </w:t>
      </w:r>
      <w:r w:rsidRPr="57A86866">
        <w:rPr>
          <w:color w:val="58595B"/>
        </w:rPr>
        <w:t>the</w:t>
      </w:r>
      <w:r w:rsidRPr="57A86866">
        <w:rPr>
          <w:color w:val="58595B"/>
          <w:spacing w:val="-8"/>
        </w:rPr>
        <w:t xml:space="preserve"> </w:t>
      </w:r>
      <w:r w:rsidRPr="57A86866">
        <w:rPr>
          <w:color w:val="58595B"/>
        </w:rPr>
        <w:t>PDs</w:t>
      </w:r>
      <w:r w:rsidRPr="57A86866">
        <w:rPr>
          <w:color w:val="58595B"/>
          <w:spacing w:val="-3"/>
        </w:rPr>
        <w:t xml:space="preserve"> </w:t>
      </w:r>
      <w:r w:rsidRPr="57A86866">
        <w:rPr>
          <w:color w:val="58595B"/>
        </w:rPr>
        <w:t>are</w:t>
      </w:r>
      <w:r w:rsidRPr="57A86866">
        <w:rPr>
          <w:color w:val="58595B"/>
          <w:spacing w:val="-6"/>
        </w:rPr>
        <w:t xml:space="preserve"> </w:t>
      </w:r>
      <w:r w:rsidRPr="57A86866">
        <w:rPr>
          <w:color w:val="58595B"/>
        </w:rPr>
        <w:t>responsible</w:t>
      </w:r>
      <w:r w:rsidRPr="57A86866">
        <w:rPr>
          <w:color w:val="58595B"/>
          <w:spacing w:val="-6"/>
        </w:rPr>
        <w:t xml:space="preserve"> </w:t>
      </w:r>
      <w:r w:rsidRPr="57A86866">
        <w:rPr>
          <w:color w:val="58595B"/>
        </w:rPr>
        <w:t>for</w:t>
      </w:r>
      <w:r w:rsidRPr="57A86866">
        <w:rPr>
          <w:color w:val="58595B"/>
          <w:spacing w:val="-6"/>
        </w:rPr>
        <w:t xml:space="preserve"> </w:t>
      </w:r>
      <w:r w:rsidRPr="57A86866">
        <w:rPr>
          <w:color w:val="58595B"/>
        </w:rPr>
        <w:t>ensuring</w:t>
      </w:r>
      <w:r w:rsidRPr="57A86866">
        <w:rPr>
          <w:color w:val="58595B"/>
          <w:spacing w:val="-4"/>
        </w:rPr>
        <w:t xml:space="preserve"> </w:t>
      </w:r>
      <w:r w:rsidRPr="57A86866">
        <w:rPr>
          <w:color w:val="58595B"/>
        </w:rPr>
        <w:t>that</w:t>
      </w:r>
      <w:r w:rsidRPr="57A86866">
        <w:rPr>
          <w:color w:val="58595B"/>
          <w:spacing w:val="-5"/>
        </w:rPr>
        <w:t xml:space="preserve"> </w:t>
      </w:r>
      <w:r w:rsidRPr="57A86866">
        <w:rPr>
          <w:color w:val="58595B"/>
        </w:rPr>
        <w:t>all</w:t>
      </w:r>
      <w:r w:rsidRPr="57A86866">
        <w:rPr>
          <w:color w:val="58595B"/>
          <w:spacing w:val="-4"/>
        </w:rPr>
        <w:t xml:space="preserve"> </w:t>
      </w:r>
      <w:r w:rsidRPr="57A86866">
        <w:rPr>
          <w:color w:val="58595B"/>
        </w:rPr>
        <w:t>procedures</w:t>
      </w:r>
      <w:r w:rsidRPr="57A86866">
        <w:rPr>
          <w:color w:val="58595B"/>
          <w:spacing w:val="-4"/>
        </w:rPr>
        <w:t xml:space="preserve"> </w:t>
      </w:r>
      <w:r w:rsidRPr="57A86866">
        <w:rPr>
          <w:color w:val="58595B"/>
        </w:rPr>
        <w:t>are</w:t>
      </w:r>
      <w:r w:rsidRPr="57A86866">
        <w:rPr>
          <w:color w:val="58595B"/>
          <w:spacing w:val="-5"/>
        </w:rPr>
        <w:t xml:space="preserve"> </w:t>
      </w:r>
      <w:r w:rsidRPr="57A86866">
        <w:rPr>
          <w:color w:val="58595B"/>
          <w:spacing w:val="-2"/>
        </w:rPr>
        <w:t>followed.</w:t>
      </w:r>
    </w:p>
    <w:p w14:paraId="7A292896" w14:textId="77777777" w:rsidR="00BA3063" w:rsidRDefault="00BA3063" w:rsidP="57A86866">
      <w:pPr>
        <w:pStyle w:val="BodyText"/>
        <w:spacing w:before="9"/>
        <w:rPr>
          <w:sz w:val="21"/>
          <w:szCs w:val="21"/>
        </w:rPr>
      </w:pPr>
    </w:p>
    <w:p w14:paraId="7A724E9F" w14:textId="77777777" w:rsidR="00BA3063" w:rsidRDefault="00617327" w:rsidP="57A86866">
      <w:pPr>
        <w:pStyle w:val="Heading3"/>
        <w:spacing w:before="1"/>
        <w:ind w:left="579"/>
        <w:rPr>
          <w:color w:val="58595B"/>
        </w:rPr>
      </w:pPr>
      <w:r w:rsidRPr="57A86866">
        <w:rPr>
          <w:color w:val="58595B"/>
          <w:spacing w:val="-2"/>
        </w:rPr>
        <w:t>PROCEDURE</w:t>
      </w:r>
    </w:p>
    <w:p w14:paraId="04AE98D4" w14:textId="77777777" w:rsidR="00BA3063" w:rsidRDefault="00617327" w:rsidP="57A86866">
      <w:pPr>
        <w:pStyle w:val="ListParagraph"/>
        <w:numPr>
          <w:ilvl w:val="0"/>
          <w:numId w:val="22"/>
        </w:numPr>
        <w:tabs>
          <w:tab w:val="left" w:pos="1050"/>
        </w:tabs>
        <w:spacing w:before="1"/>
        <w:jc w:val="both"/>
        <w:rPr>
          <w:color w:val="58595B"/>
        </w:rPr>
      </w:pPr>
      <w:r w:rsidRPr="57A86866">
        <w:rPr>
          <w:color w:val="58595B"/>
        </w:rPr>
        <w:t>Communication</w:t>
      </w:r>
      <w:r w:rsidRPr="57A86866">
        <w:rPr>
          <w:color w:val="58595B"/>
          <w:spacing w:val="-6"/>
        </w:rPr>
        <w:t xml:space="preserve"> </w:t>
      </w:r>
      <w:r w:rsidRPr="57A86866">
        <w:rPr>
          <w:color w:val="58595B"/>
        </w:rPr>
        <w:t>is</w:t>
      </w:r>
      <w:r w:rsidRPr="57A86866">
        <w:rPr>
          <w:color w:val="58595B"/>
          <w:spacing w:val="-5"/>
        </w:rPr>
        <w:t xml:space="preserve"> </w:t>
      </w:r>
      <w:r w:rsidRPr="57A86866">
        <w:rPr>
          <w:color w:val="58595B"/>
        </w:rPr>
        <w:t>paramount</w:t>
      </w:r>
      <w:r w:rsidRPr="57A86866">
        <w:rPr>
          <w:color w:val="58595B"/>
          <w:spacing w:val="-4"/>
        </w:rPr>
        <w:t xml:space="preserve"> </w:t>
      </w:r>
      <w:r w:rsidRPr="57A86866">
        <w:rPr>
          <w:color w:val="58595B"/>
        </w:rPr>
        <w:t>in</w:t>
      </w:r>
      <w:r w:rsidRPr="57A86866">
        <w:rPr>
          <w:color w:val="58595B"/>
          <w:spacing w:val="-6"/>
        </w:rPr>
        <w:t xml:space="preserve"> </w:t>
      </w:r>
      <w:r w:rsidRPr="57A86866">
        <w:rPr>
          <w:color w:val="58595B"/>
        </w:rPr>
        <w:t>a</w:t>
      </w:r>
      <w:r w:rsidRPr="57A86866">
        <w:rPr>
          <w:color w:val="58595B"/>
          <w:spacing w:val="-7"/>
        </w:rPr>
        <w:t xml:space="preserve"> </w:t>
      </w:r>
      <w:r w:rsidRPr="57A86866">
        <w:rPr>
          <w:color w:val="58595B"/>
          <w:spacing w:val="-2"/>
        </w:rPr>
        <w:t>disaster.</w:t>
      </w:r>
    </w:p>
    <w:p w14:paraId="2913075B" w14:textId="5F2317D1" w:rsidR="00BA3063" w:rsidRDefault="00617327" w:rsidP="57A86866">
      <w:pPr>
        <w:pStyle w:val="ListParagraph"/>
        <w:numPr>
          <w:ilvl w:val="1"/>
          <w:numId w:val="22"/>
        </w:numPr>
        <w:tabs>
          <w:tab w:val="left" w:pos="1660"/>
        </w:tabs>
        <w:spacing w:before="179"/>
        <w:ind w:right="576"/>
        <w:rPr>
          <w:color w:val="58595B"/>
        </w:rPr>
      </w:pPr>
      <w:r w:rsidRPr="57A86866">
        <w:rPr>
          <w:color w:val="58595B"/>
        </w:rPr>
        <w:t>DIO</w:t>
      </w:r>
      <w:r w:rsidRPr="57A86866">
        <w:rPr>
          <w:color w:val="58595B"/>
          <w:spacing w:val="-11"/>
        </w:rPr>
        <w:t xml:space="preserve"> </w:t>
      </w:r>
      <w:r w:rsidRPr="57A86866">
        <w:rPr>
          <w:color w:val="58595B"/>
        </w:rPr>
        <w:t>and</w:t>
      </w:r>
      <w:r w:rsidRPr="57A86866">
        <w:rPr>
          <w:color w:val="58595B"/>
          <w:spacing w:val="-12"/>
        </w:rPr>
        <w:t xml:space="preserve"> </w:t>
      </w:r>
      <w:r w:rsidRPr="57A86866">
        <w:rPr>
          <w:color w:val="58595B"/>
        </w:rPr>
        <w:t>PD</w:t>
      </w:r>
      <w:r w:rsidRPr="57A86866">
        <w:rPr>
          <w:color w:val="58595B"/>
          <w:spacing w:val="-10"/>
        </w:rPr>
        <w:t xml:space="preserve"> </w:t>
      </w:r>
      <w:r w:rsidRPr="57A86866">
        <w:rPr>
          <w:color w:val="58595B"/>
        </w:rPr>
        <w:t>information</w:t>
      </w:r>
      <w:r w:rsidRPr="57A86866">
        <w:rPr>
          <w:color w:val="58595B"/>
          <w:spacing w:val="-15"/>
        </w:rPr>
        <w:t xml:space="preserve"> </w:t>
      </w:r>
      <w:r w:rsidRPr="57A86866">
        <w:rPr>
          <w:color w:val="58595B"/>
        </w:rPr>
        <w:t>must</w:t>
      </w:r>
      <w:r w:rsidRPr="57A86866">
        <w:rPr>
          <w:color w:val="58595B"/>
          <w:spacing w:val="-11"/>
        </w:rPr>
        <w:t xml:space="preserve"> </w:t>
      </w:r>
      <w:r w:rsidRPr="57A86866">
        <w:rPr>
          <w:color w:val="58595B"/>
        </w:rPr>
        <w:t>be</w:t>
      </w:r>
      <w:r w:rsidRPr="57A86866">
        <w:rPr>
          <w:color w:val="58595B"/>
          <w:spacing w:val="-15"/>
        </w:rPr>
        <w:t xml:space="preserve"> </w:t>
      </w:r>
      <w:r w:rsidRPr="57A86866">
        <w:rPr>
          <w:color w:val="58595B"/>
        </w:rPr>
        <w:t>maintained</w:t>
      </w:r>
      <w:r w:rsidRPr="57A86866">
        <w:rPr>
          <w:color w:val="58595B"/>
          <w:spacing w:val="-12"/>
        </w:rPr>
        <w:t xml:space="preserve"> </w:t>
      </w:r>
      <w:r w:rsidRPr="57A86866">
        <w:rPr>
          <w:color w:val="58595B"/>
        </w:rPr>
        <w:t>in</w:t>
      </w:r>
      <w:r w:rsidRPr="57A86866">
        <w:rPr>
          <w:color w:val="58595B"/>
          <w:spacing w:val="-10"/>
        </w:rPr>
        <w:t xml:space="preserve"> </w:t>
      </w:r>
      <w:r w:rsidRPr="57A86866">
        <w:rPr>
          <w:color w:val="58595B"/>
        </w:rPr>
        <w:t>duplicative</w:t>
      </w:r>
      <w:r w:rsidRPr="57A86866">
        <w:rPr>
          <w:color w:val="58595B"/>
          <w:spacing w:val="-10"/>
        </w:rPr>
        <w:t xml:space="preserve"> </w:t>
      </w:r>
      <w:r w:rsidRPr="57A86866">
        <w:rPr>
          <w:color w:val="58595B"/>
        </w:rPr>
        <w:t>manner</w:t>
      </w:r>
      <w:r w:rsidRPr="57A86866">
        <w:rPr>
          <w:color w:val="58595B"/>
          <w:spacing w:val="-11"/>
        </w:rPr>
        <w:t xml:space="preserve"> </w:t>
      </w:r>
      <w:r w:rsidRPr="57A86866">
        <w:rPr>
          <w:color w:val="58595B"/>
        </w:rPr>
        <w:t>(cell</w:t>
      </w:r>
      <w:r w:rsidRPr="57A86866">
        <w:rPr>
          <w:color w:val="58595B"/>
          <w:spacing w:val="-13"/>
        </w:rPr>
        <w:t xml:space="preserve"> </w:t>
      </w:r>
      <w:r w:rsidRPr="57A86866">
        <w:rPr>
          <w:color w:val="58595B"/>
        </w:rPr>
        <w:t>phones,</w:t>
      </w:r>
      <w:r w:rsidRPr="57A86866">
        <w:rPr>
          <w:color w:val="58595B"/>
          <w:spacing w:val="-11"/>
        </w:rPr>
        <w:t xml:space="preserve"> </w:t>
      </w:r>
      <w:r w:rsidRPr="57A86866">
        <w:rPr>
          <w:color w:val="58595B"/>
        </w:rPr>
        <w:t xml:space="preserve">home phones, </w:t>
      </w:r>
      <w:r w:rsidR="006E2004" w:rsidRPr="57A86866">
        <w:rPr>
          <w:color w:val="58595B"/>
        </w:rPr>
        <w:t>email,</w:t>
      </w:r>
      <w:r w:rsidRPr="57A86866">
        <w:rPr>
          <w:color w:val="58595B"/>
        </w:rPr>
        <w:t xml:space="preserve"> and pagers) to ensure appropriate communication. Programs must have their own communication systems.</w:t>
      </w:r>
    </w:p>
    <w:p w14:paraId="368E2E30" w14:textId="77777777" w:rsidR="00BA3063" w:rsidRDefault="00617327" w:rsidP="57A86866">
      <w:pPr>
        <w:pStyle w:val="ListParagraph"/>
        <w:numPr>
          <w:ilvl w:val="1"/>
          <w:numId w:val="22"/>
        </w:numPr>
        <w:tabs>
          <w:tab w:val="left" w:pos="1660"/>
        </w:tabs>
        <w:spacing w:before="2"/>
        <w:ind w:right="578"/>
        <w:rPr>
          <w:color w:val="58595B"/>
        </w:rPr>
      </w:pPr>
      <w:r w:rsidRPr="57A86866">
        <w:rPr>
          <w:color w:val="58595B"/>
        </w:rPr>
        <w:t>The</w:t>
      </w:r>
      <w:r w:rsidRPr="57A86866">
        <w:rPr>
          <w:color w:val="58595B"/>
          <w:spacing w:val="-12"/>
        </w:rPr>
        <w:t xml:space="preserve"> </w:t>
      </w:r>
      <w:r w:rsidRPr="57A86866">
        <w:rPr>
          <w:color w:val="58595B"/>
        </w:rPr>
        <w:t>DIO</w:t>
      </w:r>
      <w:r w:rsidRPr="57A86866">
        <w:rPr>
          <w:color w:val="58595B"/>
          <w:spacing w:val="-11"/>
        </w:rPr>
        <w:t xml:space="preserve"> </w:t>
      </w:r>
      <w:r w:rsidRPr="57A86866">
        <w:rPr>
          <w:color w:val="58595B"/>
        </w:rPr>
        <w:t>and</w:t>
      </w:r>
      <w:r w:rsidRPr="57A86866">
        <w:rPr>
          <w:color w:val="58595B"/>
          <w:spacing w:val="-12"/>
        </w:rPr>
        <w:t xml:space="preserve"> </w:t>
      </w:r>
      <w:r w:rsidRPr="57A86866">
        <w:rPr>
          <w:color w:val="58595B"/>
        </w:rPr>
        <w:t>PDs</w:t>
      </w:r>
      <w:r w:rsidRPr="57A86866">
        <w:rPr>
          <w:color w:val="58595B"/>
          <w:spacing w:val="-9"/>
        </w:rPr>
        <w:t xml:space="preserve"> </w:t>
      </w:r>
      <w:r w:rsidRPr="57A86866">
        <w:rPr>
          <w:color w:val="58595B"/>
        </w:rPr>
        <w:t>will</w:t>
      </w:r>
      <w:r w:rsidRPr="57A86866">
        <w:rPr>
          <w:color w:val="58595B"/>
          <w:spacing w:val="-10"/>
        </w:rPr>
        <w:t xml:space="preserve"> </w:t>
      </w:r>
      <w:r w:rsidRPr="57A86866">
        <w:rPr>
          <w:color w:val="58595B"/>
        </w:rPr>
        <w:t>establish</w:t>
      </w:r>
      <w:r w:rsidRPr="57A86866">
        <w:rPr>
          <w:color w:val="58595B"/>
          <w:spacing w:val="-10"/>
        </w:rPr>
        <w:t xml:space="preserve"> </w:t>
      </w:r>
      <w:r w:rsidRPr="57A86866">
        <w:rPr>
          <w:color w:val="58595B"/>
        </w:rPr>
        <w:t>a</w:t>
      </w:r>
      <w:r w:rsidRPr="57A86866">
        <w:rPr>
          <w:color w:val="58595B"/>
          <w:spacing w:val="-10"/>
        </w:rPr>
        <w:t xml:space="preserve"> </w:t>
      </w:r>
      <w:r w:rsidRPr="57A86866">
        <w:rPr>
          <w:color w:val="58595B"/>
        </w:rPr>
        <w:t>central</w:t>
      </w:r>
      <w:r w:rsidRPr="57A86866">
        <w:rPr>
          <w:color w:val="58595B"/>
          <w:spacing w:val="-13"/>
        </w:rPr>
        <w:t xml:space="preserve"> </w:t>
      </w:r>
      <w:r w:rsidRPr="57A86866">
        <w:rPr>
          <w:color w:val="58595B"/>
        </w:rPr>
        <w:t>point</w:t>
      </w:r>
      <w:r w:rsidRPr="57A86866">
        <w:rPr>
          <w:color w:val="58595B"/>
          <w:spacing w:val="-11"/>
        </w:rPr>
        <w:t xml:space="preserve"> </w:t>
      </w:r>
      <w:r w:rsidRPr="57A86866">
        <w:rPr>
          <w:color w:val="58595B"/>
        </w:rPr>
        <w:t>of</w:t>
      </w:r>
      <w:r w:rsidRPr="57A86866">
        <w:rPr>
          <w:color w:val="58595B"/>
          <w:spacing w:val="-11"/>
        </w:rPr>
        <w:t xml:space="preserve"> </w:t>
      </w:r>
      <w:r w:rsidRPr="57A86866">
        <w:rPr>
          <w:color w:val="58595B"/>
        </w:rPr>
        <w:t>operations</w:t>
      </w:r>
      <w:r w:rsidRPr="57A86866">
        <w:rPr>
          <w:color w:val="58595B"/>
          <w:spacing w:val="-14"/>
        </w:rPr>
        <w:t xml:space="preserve"> </w:t>
      </w:r>
      <w:r w:rsidRPr="57A86866">
        <w:rPr>
          <w:color w:val="58595B"/>
        </w:rPr>
        <w:t>from</w:t>
      </w:r>
      <w:r w:rsidRPr="57A86866">
        <w:rPr>
          <w:color w:val="58595B"/>
          <w:spacing w:val="-11"/>
        </w:rPr>
        <w:t xml:space="preserve"> </w:t>
      </w:r>
      <w:r w:rsidRPr="57A86866">
        <w:rPr>
          <w:color w:val="58595B"/>
        </w:rPr>
        <w:t>which</w:t>
      </w:r>
      <w:r w:rsidRPr="57A86866">
        <w:rPr>
          <w:color w:val="58595B"/>
          <w:spacing w:val="-10"/>
        </w:rPr>
        <w:t xml:space="preserve"> </w:t>
      </w:r>
      <w:r w:rsidRPr="57A86866">
        <w:rPr>
          <w:color w:val="58595B"/>
        </w:rPr>
        <w:t>to</w:t>
      </w:r>
      <w:r w:rsidRPr="57A86866">
        <w:rPr>
          <w:color w:val="58595B"/>
          <w:spacing w:val="-14"/>
        </w:rPr>
        <w:t xml:space="preserve"> </w:t>
      </w:r>
      <w:r w:rsidRPr="57A86866">
        <w:rPr>
          <w:color w:val="58595B"/>
        </w:rPr>
        <w:t>manage</w:t>
      </w:r>
      <w:r w:rsidRPr="57A86866">
        <w:rPr>
          <w:color w:val="58595B"/>
          <w:spacing w:val="-12"/>
        </w:rPr>
        <w:t xml:space="preserve"> </w:t>
      </w:r>
      <w:r w:rsidRPr="57A86866">
        <w:rPr>
          <w:color w:val="58595B"/>
        </w:rPr>
        <w:t>the disaster response.</w:t>
      </w:r>
    </w:p>
    <w:p w14:paraId="2191599E" w14:textId="77777777" w:rsidR="00BA3063" w:rsidRDefault="00BA3063" w:rsidP="57A86866">
      <w:pPr>
        <w:pStyle w:val="BodyText"/>
        <w:spacing w:before="10"/>
        <w:rPr>
          <w:sz w:val="21"/>
          <w:szCs w:val="21"/>
        </w:rPr>
      </w:pPr>
    </w:p>
    <w:p w14:paraId="44A6B3A4" w14:textId="77777777" w:rsidR="00BA3063" w:rsidRDefault="00617327" w:rsidP="57A86866">
      <w:pPr>
        <w:pStyle w:val="ListParagraph"/>
        <w:numPr>
          <w:ilvl w:val="0"/>
          <w:numId w:val="22"/>
        </w:numPr>
        <w:tabs>
          <w:tab w:val="left" w:pos="1014"/>
        </w:tabs>
        <w:spacing w:before="1"/>
        <w:ind w:left="1013" w:hanging="361"/>
        <w:jc w:val="both"/>
        <w:rPr>
          <w:color w:val="58595B"/>
        </w:rPr>
      </w:pPr>
      <w:r w:rsidRPr="57A86866">
        <w:rPr>
          <w:color w:val="58595B"/>
        </w:rPr>
        <w:t>PDs</w:t>
      </w:r>
      <w:r w:rsidRPr="57A86866">
        <w:rPr>
          <w:color w:val="58595B"/>
          <w:spacing w:val="-5"/>
        </w:rPr>
        <w:t xml:space="preserve"> </w:t>
      </w:r>
      <w:r w:rsidRPr="57A86866">
        <w:rPr>
          <w:color w:val="58595B"/>
        </w:rPr>
        <w:t>must</w:t>
      </w:r>
      <w:r w:rsidRPr="57A86866">
        <w:rPr>
          <w:color w:val="58595B"/>
          <w:spacing w:val="-1"/>
        </w:rPr>
        <w:t xml:space="preserve"> </w:t>
      </w:r>
      <w:r w:rsidRPr="57A86866">
        <w:rPr>
          <w:color w:val="58595B"/>
        </w:rPr>
        <w:t>be</w:t>
      </w:r>
      <w:r w:rsidRPr="57A86866">
        <w:rPr>
          <w:color w:val="58595B"/>
          <w:spacing w:val="-4"/>
        </w:rPr>
        <w:t xml:space="preserve"> </w:t>
      </w:r>
      <w:r w:rsidRPr="57A86866">
        <w:rPr>
          <w:color w:val="58595B"/>
        </w:rPr>
        <w:t>able</w:t>
      </w:r>
      <w:r w:rsidRPr="57A86866">
        <w:rPr>
          <w:color w:val="58595B"/>
          <w:spacing w:val="-5"/>
        </w:rPr>
        <w:t xml:space="preserve"> </w:t>
      </w:r>
      <w:r w:rsidRPr="57A86866">
        <w:rPr>
          <w:color w:val="58595B"/>
        </w:rPr>
        <w:t>to</w:t>
      </w:r>
      <w:r w:rsidRPr="57A86866">
        <w:rPr>
          <w:color w:val="58595B"/>
          <w:spacing w:val="-3"/>
        </w:rPr>
        <w:t xml:space="preserve"> </w:t>
      </w:r>
      <w:r w:rsidRPr="57A86866">
        <w:rPr>
          <w:color w:val="58595B"/>
        </w:rPr>
        <w:t>account</w:t>
      </w:r>
      <w:r w:rsidRPr="57A86866">
        <w:rPr>
          <w:color w:val="58595B"/>
          <w:spacing w:val="-4"/>
        </w:rPr>
        <w:t xml:space="preserve"> </w:t>
      </w:r>
      <w:r w:rsidRPr="57A86866">
        <w:rPr>
          <w:color w:val="58595B"/>
        </w:rPr>
        <w:t>for</w:t>
      </w:r>
      <w:r w:rsidRPr="57A86866">
        <w:rPr>
          <w:color w:val="58595B"/>
          <w:spacing w:val="-4"/>
        </w:rPr>
        <w:t xml:space="preserve"> </w:t>
      </w:r>
      <w:r w:rsidRPr="57A86866">
        <w:rPr>
          <w:color w:val="58595B"/>
        </w:rPr>
        <w:t>all</w:t>
      </w:r>
      <w:r w:rsidRPr="57A86866">
        <w:rPr>
          <w:color w:val="58595B"/>
          <w:spacing w:val="-3"/>
        </w:rPr>
        <w:t xml:space="preserve"> </w:t>
      </w:r>
      <w:r w:rsidRPr="57A86866">
        <w:rPr>
          <w:color w:val="58595B"/>
        </w:rPr>
        <w:t>members</w:t>
      </w:r>
      <w:r w:rsidRPr="57A86866">
        <w:rPr>
          <w:color w:val="58595B"/>
          <w:spacing w:val="-5"/>
        </w:rPr>
        <w:t xml:space="preserve"> </w:t>
      </w:r>
      <w:r w:rsidRPr="57A86866">
        <w:rPr>
          <w:color w:val="58595B"/>
        </w:rPr>
        <w:t>of</w:t>
      </w:r>
      <w:r w:rsidRPr="57A86866">
        <w:rPr>
          <w:color w:val="58595B"/>
          <w:spacing w:val="-4"/>
        </w:rPr>
        <w:t xml:space="preserve"> </w:t>
      </w:r>
      <w:r w:rsidRPr="57A86866">
        <w:rPr>
          <w:color w:val="58595B"/>
        </w:rPr>
        <w:t>their</w:t>
      </w:r>
      <w:r w:rsidRPr="57A86866">
        <w:rPr>
          <w:color w:val="58595B"/>
          <w:spacing w:val="-1"/>
        </w:rPr>
        <w:t xml:space="preserve"> </w:t>
      </w:r>
      <w:r w:rsidRPr="57A86866">
        <w:rPr>
          <w:color w:val="58595B"/>
        </w:rPr>
        <w:t>programs</w:t>
      </w:r>
      <w:r w:rsidRPr="57A86866">
        <w:rPr>
          <w:color w:val="58595B"/>
          <w:spacing w:val="-7"/>
        </w:rPr>
        <w:t xml:space="preserve"> </w:t>
      </w:r>
      <w:r w:rsidRPr="57A86866">
        <w:rPr>
          <w:color w:val="58595B"/>
        </w:rPr>
        <w:t>to</w:t>
      </w:r>
      <w:r w:rsidRPr="57A86866">
        <w:rPr>
          <w:color w:val="58595B"/>
          <w:spacing w:val="-5"/>
        </w:rPr>
        <w:t xml:space="preserve"> </w:t>
      </w:r>
      <w:r w:rsidRPr="57A86866">
        <w:rPr>
          <w:color w:val="58595B"/>
        </w:rPr>
        <w:t>the</w:t>
      </w:r>
      <w:r w:rsidRPr="57A86866">
        <w:rPr>
          <w:color w:val="58595B"/>
          <w:spacing w:val="-3"/>
        </w:rPr>
        <w:t xml:space="preserve"> </w:t>
      </w:r>
      <w:r w:rsidRPr="57A86866">
        <w:rPr>
          <w:color w:val="58595B"/>
        </w:rPr>
        <w:t>DIO</w:t>
      </w:r>
      <w:r w:rsidRPr="57A86866">
        <w:rPr>
          <w:color w:val="58595B"/>
          <w:spacing w:val="-2"/>
        </w:rPr>
        <w:t>.</w:t>
      </w:r>
    </w:p>
    <w:p w14:paraId="7673E5AE" w14:textId="77777777" w:rsidR="00BA3063" w:rsidRDefault="00BA3063" w:rsidP="57A86866">
      <w:pPr>
        <w:pStyle w:val="BodyText"/>
      </w:pPr>
    </w:p>
    <w:p w14:paraId="5F6FB8CA" w14:textId="77777777" w:rsidR="00BA3063" w:rsidRDefault="00617327" w:rsidP="57A86866">
      <w:pPr>
        <w:pStyle w:val="ListParagraph"/>
        <w:numPr>
          <w:ilvl w:val="1"/>
          <w:numId w:val="22"/>
        </w:numPr>
        <w:tabs>
          <w:tab w:val="left" w:pos="1660"/>
        </w:tabs>
        <w:ind w:right="580"/>
        <w:rPr>
          <w:color w:val="58595B"/>
        </w:rPr>
      </w:pPr>
      <w:r w:rsidRPr="57A86866">
        <w:rPr>
          <w:color w:val="58595B"/>
        </w:rPr>
        <w:t>All residents/fellows will complete a form both at orientation and annually that will list contact numbers and potential places for evacuation.</w:t>
      </w:r>
    </w:p>
    <w:p w14:paraId="68A094BB" w14:textId="34DA58EF" w:rsidR="00BA3063" w:rsidRDefault="00617327" w:rsidP="57A86866">
      <w:pPr>
        <w:pStyle w:val="ListParagraph"/>
        <w:numPr>
          <w:ilvl w:val="1"/>
          <w:numId w:val="22"/>
        </w:numPr>
        <w:tabs>
          <w:tab w:val="left" w:pos="1659"/>
        </w:tabs>
        <w:spacing w:line="252" w:lineRule="exact"/>
        <w:ind w:left="1658" w:hanging="361"/>
        <w:rPr>
          <w:color w:val="58595B"/>
        </w:rPr>
      </w:pPr>
      <w:r w:rsidRPr="57A86866">
        <w:rPr>
          <w:color w:val="58595B"/>
        </w:rPr>
        <w:t>All</w:t>
      </w:r>
      <w:r w:rsidRPr="57A86866">
        <w:rPr>
          <w:color w:val="58595B"/>
          <w:spacing w:val="-12"/>
        </w:rPr>
        <w:t xml:space="preserve"> </w:t>
      </w:r>
      <w:r w:rsidRPr="57A86866">
        <w:rPr>
          <w:color w:val="58595B"/>
        </w:rPr>
        <w:t>faculty</w:t>
      </w:r>
      <w:r w:rsidRPr="57A86866">
        <w:rPr>
          <w:color w:val="58595B"/>
          <w:spacing w:val="-11"/>
        </w:rPr>
        <w:t xml:space="preserve"> </w:t>
      </w:r>
      <w:r w:rsidRPr="57A86866">
        <w:rPr>
          <w:color w:val="58595B"/>
        </w:rPr>
        <w:t>and</w:t>
      </w:r>
      <w:r w:rsidRPr="57A86866">
        <w:rPr>
          <w:color w:val="58595B"/>
          <w:spacing w:val="-9"/>
        </w:rPr>
        <w:t xml:space="preserve"> </w:t>
      </w:r>
      <w:r w:rsidRPr="57A86866">
        <w:rPr>
          <w:color w:val="58595B"/>
        </w:rPr>
        <w:t>staff</w:t>
      </w:r>
      <w:r w:rsidRPr="57A86866">
        <w:rPr>
          <w:color w:val="58595B"/>
          <w:spacing w:val="-10"/>
        </w:rPr>
        <w:t xml:space="preserve"> </w:t>
      </w:r>
      <w:r w:rsidRPr="57A86866">
        <w:rPr>
          <w:color w:val="58595B"/>
        </w:rPr>
        <w:t>must</w:t>
      </w:r>
      <w:r w:rsidRPr="57A86866">
        <w:rPr>
          <w:color w:val="58595B"/>
          <w:spacing w:val="-10"/>
        </w:rPr>
        <w:t xml:space="preserve"> </w:t>
      </w:r>
      <w:r w:rsidR="006E2004" w:rsidRPr="57A86866">
        <w:rPr>
          <w:color w:val="58595B"/>
        </w:rPr>
        <w:t>always maintain up-to-date personal contact information</w:t>
      </w:r>
      <w:r w:rsidRPr="57A86866">
        <w:rPr>
          <w:color w:val="58595B"/>
          <w:spacing w:val="-2"/>
        </w:rPr>
        <w:t>.</w:t>
      </w:r>
    </w:p>
    <w:p w14:paraId="3C53A49B" w14:textId="77777777" w:rsidR="00BA3063" w:rsidRDefault="00617327" w:rsidP="57A86866">
      <w:pPr>
        <w:pStyle w:val="ListParagraph"/>
        <w:numPr>
          <w:ilvl w:val="1"/>
          <w:numId w:val="22"/>
        </w:numPr>
        <w:tabs>
          <w:tab w:val="left" w:pos="1660"/>
        </w:tabs>
        <w:ind w:right="580" w:hanging="361"/>
        <w:rPr>
          <w:color w:val="58595B"/>
        </w:rPr>
      </w:pPr>
      <w:r w:rsidRPr="57A86866">
        <w:rPr>
          <w:color w:val="58595B"/>
        </w:rPr>
        <w:t xml:space="preserve">When possible, residents/fellows will notify their PDs or </w:t>
      </w:r>
      <w:r w:rsidR="00F528A7" w:rsidRPr="57A86866">
        <w:rPr>
          <w:color w:val="58595B"/>
        </w:rPr>
        <w:t xml:space="preserve">GME Administration </w:t>
      </w:r>
      <w:r w:rsidRPr="57A86866">
        <w:rPr>
          <w:color w:val="58595B"/>
        </w:rPr>
        <w:t>as to where they will be evacuating (if necessary) if time allows.</w:t>
      </w:r>
    </w:p>
    <w:p w14:paraId="041D98D7" w14:textId="77777777" w:rsidR="00BA3063" w:rsidRDefault="00BA3063" w:rsidP="57A86866">
      <w:pPr>
        <w:pStyle w:val="BodyText"/>
        <w:spacing w:before="10"/>
        <w:rPr>
          <w:sz w:val="21"/>
          <w:szCs w:val="21"/>
        </w:rPr>
      </w:pPr>
    </w:p>
    <w:p w14:paraId="17F950B5" w14:textId="77777777" w:rsidR="00BA3063" w:rsidRDefault="00617327" w:rsidP="57A86866">
      <w:pPr>
        <w:pStyle w:val="ListParagraph"/>
        <w:numPr>
          <w:ilvl w:val="0"/>
          <w:numId w:val="22"/>
        </w:numPr>
        <w:tabs>
          <w:tab w:val="left" w:pos="1014"/>
        </w:tabs>
        <w:spacing w:before="1"/>
        <w:ind w:left="1013" w:right="582" w:hanging="360"/>
        <w:jc w:val="left"/>
        <w:rPr>
          <w:color w:val="58595B"/>
        </w:rPr>
      </w:pPr>
      <w:r w:rsidRPr="57A86866">
        <w:rPr>
          <w:color w:val="58595B"/>
        </w:rPr>
        <w:t>Assessment</w:t>
      </w:r>
      <w:r w:rsidRPr="57A86866">
        <w:rPr>
          <w:color w:val="58595B"/>
          <w:spacing w:val="40"/>
        </w:rPr>
        <w:t xml:space="preserve"> </w:t>
      </w:r>
      <w:r w:rsidRPr="57A86866">
        <w:rPr>
          <w:color w:val="58595B"/>
        </w:rPr>
        <w:t>of</w:t>
      </w:r>
      <w:r w:rsidRPr="57A86866">
        <w:rPr>
          <w:color w:val="58595B"/>
          <w:spacing w:val="37"/>
        </w:rPr>
        <w:t xml:space="preserve"> </w:t>
      </w:r>
      <w:r w:rsidRPr="57A86866">
        <w:rPr>
          <w:color w:val="58595B"/>
        </w:rPr>
        <w:t>gaps</w:t>
      </w:r>
      <w:r w:rsidRPr="57A86866">
        <w:rPr>
          <w:color w:val="58595B"/>
          <w:spacing w:val="36"/>
        </w:rPr>
        <w:t xml:space="preserve"> </w:t>
      </w:r>
      <w:r w:rsidRPr="57A86866">
        <w:rPr>
          <w:color w:val="58595B"/>
        </w:rPr>
        <w:t>in</w:t>
      </w:r>
      <w:r w:rsidRPr="57A86866">
        <w:rPr>
          <w:color w:val="58595B"/>
          <w:spacing w:val="36"/>
        </w:rPr>
        <w:t xml:space="preserve"> </w:t>
      </w:r>
      <w:r w:rsidRPr="57A86866">
        <w:rPr>
          <w:color w:val="58595B"/>
        </w:rPr>
        <w:t>training</w:t>
      </w:r>
      <w:r w:rsidRPr="57A86866">
        <w:rPr>
          <w:color w:val="58595B"/>
          <w:spacing w:val="38"/>
        </w:rPr>
        <w:t xml:space="preserve"> </w:t>
      </w:r>
      <w:r w:rsidRPr="57A86866">
        <w:rPr>
          <w:color w:val="58595B"/>
        </w:rPr>
        <w:t>must</w:t>
      </w:r>
      <w:r w:rsidRPr="57A86866">
        <w:rPr>
          <w:color w:val="58595B"/>
          <w:spacing w:val="37"/>
        </w:rPr>
        <w:t xml:space="preserve"> </w:t>
      </w:r>
      <w:r w:rsidRPr="57A86866">
        <w:rPr>
          <w:color w:val="58595B"/>
        </w:rPr>
        <w:t>be</w:t>
      </w:r>
      <w:r w:rsidRPr="57A86866">
        <w:rPr>
          <w:color w:val="58595B"/>
          <w:spacing w:val="36"/>
        </w:rPr>
        <w:t xml:space="preserve"> </w:t>
      </w:r>
      <w:r w:rsidRPr="57A86866">
        <w:rPr>
          <w:color w:val="58595B"/>
        </w:rPr>
        <w:t>made</w:t>
      </w:r>
      <w:r w:rsidRPr="57A86866">
        <w:rPr>
          <w:color w:val="58595B"/>
          <w:spacing w:val="38"/>
        </w:rPr>
        <w:t xml:space="preserve"> </w:t>
      </w:r>
      <w:r w:rsidRPr="57A86866">
        <w:rPr>
          <w:color w:val="58595B"/>
        </w:rPr>
        <w:t>immediately</w:t>
      </w:r>
      <w:r w:rsidRPr="57A86866">
        <w:rPr>
          <w:color w:val="58595B"/>
          <w:spacing w:val="36"/>
        </w:rPr>
        <w:t xml:space="preserve"> </w:t>
      </w:r>
      <w:r w:rsidRPr="57A86866">
        <w:rPr>
          <w:color w:val="58595B"/>
        </w:rPr>
        <w:t>by</w:t>
      </w:r>
      <w:r w:rsidRPr="57A86866">
        <w:rPr>
          <w:color w:val="58595B"/>
          <w:spacing w:val="36"/>
        </w:rPr>
        <w:t xml:space="preserve"> </w:t>
      </w:r>
      <w:r w:rsidRPr="57A86866">
        <w:rPr>
          <w:color w:val="58595B"/>
        </w:rPr>
        <w:t>the</w:t>
      </w:r>
      <w:r w:rsidRPr="57A86866">
        <w:rPr>
          <w:color w:val="58595B"/>
          <w:spacing w:val="38"/>
        </w:rPr>
        <w:t xml:space="preserve"> </w:t>
      </w:r>
      <w:r w:rsidRPr="57A86866">
        <w:rPr>
          <w:color w:val="58595B"/>
        </w:rPr>
        <w:t>DIO</w:t>
      </w:r>
      <w:r w:rsidRPr="57A86866">
        <w:rPr>
          <w:color w:val="58595B"/>
          <w:spacing w:val="37"/>
        </w:rPr>
        <w:t xml:space="preserve"> </w:t>
      </w:r>
      <w:r w:rsidRPr="57A86866">
        <w:rPr>
          <w:color w:val="58595B"/>
        </w:rPr>
        <w:t>and</w:t>
      </w:r>
      <w:r w:rsidRPr="57A86866">
        <w:rPr>
          <w:color w:val="58595B"/>
          <w:spacing w:val="38"/>
        </w:rPr>
        <w:t xml:space="preserve"> </w:t>
      </w:r>
      <w:r w:rsidRPr="57A86866">
        <w:rPr>
          <w:color w:val="58595B"/>
        </w:rPr>
        <w:t>other</w:t>
      </w:r>
      <w:r w:rsidRPr="57A86866">
        <w:rPr>
          <w:color w:val="58595B"/>
          <w:spacing w:val="40"/>
        </w:rPr>
        <w:t xml:space="preserve"> </w:t>
      </w:r>
      <w:r w:rsidRPr="57A86866">
        <w:rPr>
          <w:color w:val="58595B"/>
        </w:rPr>
        <w:t xml:space="preserve">GME </w:t>
      </w:r>
      <w:r w:rsidRPr="57A86866">
        <w:rPr>
          <w:color w:val="58595B"/>
          <w:spacing w:val="-2"/>
        </w:rPr>
        <w:t>leadership.</w:t>
      </w:r>
    </w:p>
    <w:p w14:paraId="5AB7C0C5" w14:textId="77777777" w:rsidR="00BA3063" w:rsidRDefault="00BA3063" w:rsidP="57A86866">
      <w:pPr>
        <w:pStyle w:val="BodyText"/>
        <w:spacing w:before="10"/>
        <w:rPr>
          <w:sz w:val="21"/>
          <w:szCs w:val="21"/>
        </w:rPr>
      </w:pPr>
    </w:p>
    <w:p w14:paraId="13621838" w14:textId="77777777" w:rsidR="00BA3063" w:rsidRDefault="00617327" w:rsidP="57A86866">
      <w:pPr>
        <w:pStyle w:val="ListParagraph"/>
        <w:numPr>
          <w:ilvl w:val="1"/>
          <w:numId w:val="22"/>
        </w:numPr>
        <w:tabs>
          <w:tab w:val="left" w:pos="1659"/>
        </w:tabs>
        <w:ind w:right="580" w:hanging="361"/>
        <w:rPr>
          <w:color w:val="58595B"/>
        </w:rPr>
      </w:pPr>
      <w:r w:rsidRPr="57A86866">
        <w:rPr>
          <w:color w:val="58595B"/>
        </w:rPr>
        <w:t>Should training be interrupted for more than one month, arrangements with other programs will be made.</w:t>
      </w:r>
    </w:p>
    <w:p w14:paraId="4C756E78" w14:textId="77777777" w:rsidR="00BA3063" w:rsidRDefault="00617327" w:rsidP="57A86866">
      <w:pPr>
        <w:pStyle w:val="ListParagraph"/>
        <w:numPr>
          <w:ilvl w:val="1"/>
          <w:numId w:val="22"/>
        </w:numPr>
        <w:tabs>
          <w:tab w:val="left" w:pos="1659"/>
        </w:tabs>
        <w:spacing w:before="1"/>
        <w:ind w:left="1658" w:right="578"/>
        <w:rPr>
          <w:color w:val="58595B"/>
        </w:rPr>
      </w:pPr>
      <w:r w:rsidRPr="57A86866">
        <w:rPr>
          <w:color w:val="58595B"/>
        </w:rPr>
        <w:t>Support</w:t>
      </w:r>
      <w:r w:rsidRPr="57A86866">
        <w:rPr>
          <w:color w:val="58595B"/>
          <w:spacing w:val="-6"/>
        </w:rPr>
        <w:t xml:space="preserve"> </w:t>
      </w:r>
      <w:r w:rsidRPr="57A86866">
        <w:rPr>
          <w:color w:val="58595B"/>
        </w:rPr>
        <w:t>from</w:t>
      </w:r>
      <w:r w:rsidRPr="57A86866">
        <w:rPr>
          <w:color w:val="58595B"/>
          <w:spacing w:val="-6"/>
        </w:rPr>
        <w:t xml:space="preserve"> </w:t>
      </w:r>
      <w:r w:rsidRPr="57A86866">
        <w:rPr>
          <w:color w:val="58595B"/>
        </w:rPr>
        <w:t>the</w:t>
      </w:r>
      <w:r w:rsidRPr="57A86866">
        <w:rPr>
          <w:color w:val="58595B"/>
          <w:spacing w:val="-5"/>
        </w:rPr>
        <w:t xml:space="preserve"> </w:t>
      </w:r>
      <w:r w:rsidRPr="57A86866">
        <w:rPr>
          <w:color w:val="58595B"/>
        </w:rPr>
        <w:t>ACGME</w:t>
      </w:r>
      <w:r w:rsidRPr="57A86866">
        <w:rPr>
          <w:color w:val="58595B"/>
          <w:spacing w:val="-5"/>
        </w:rPr>
        <w:t xml:space="preserve"> </w:t>
      </w:r>
      <w:r w:rsidRPr="57A86866">
        <w:rPr>
          <w:color w:val="58595B"/>
        </w:rPr>
        <w:t>and</w:t>
      </w:r>
      <w:r w:rsidRPr="57A86866">
        <w:rPr>
          <w:color w:val="58595B"/>
          <w:spacing w:val="-5"/>
        </w:rPr>
        <w:t xml:space="preserve"> </w:t>
      </w:r>
      <w:r w:rsidRPr="57A86866">
        <w:rPr>
          <w:color w:val="58595B"/>
        </w:rPr>
        <w:t>the</w:t>
      </w:r>
      <w:r w:rsidRPr="57A86866">
        <w:rPr>
          <w:color w:val="58595B"/>
          <w:spacing w:val="-7"/>
        </w:rPr>
        <w:t xml:space="preserve"> </w:t>
      </w:r>
      <w:r w:rsidRPr="57A86866">
        <w:rPr>
          <w:color w:val="58595B"/>
        </w:rPr>
        <w:t>Association</w:t>
      </w:r>
      <w:r w:rsidRPr="57A86866">
        <w:rPr>
          <w:color w:val="58595B"/>
          <w:spacing w:val="-5"/>
        </w:rPr>
        <w:t xml:space="preserve"> </w:t>
      </w:r>
      <w:r w:rsidRPr="57A86866">
        <w:rPr>
          <w:color w:val="58595B"/>
        </w:rPr>
        <w:t>of</w:t>
      </w:r>
      <w:r w:rsidRPr="57A86866">
        <w:rPr>
          <w:color w:val="58595B"/>
          <w:spacing w:val="-6"/>
        </w:rPr>
        <w:t xml:space="preserve"> </w:t>
      </w:r>
      <w:r w:rsidRPr="57A86866">
        <w:rPr>
          <w:color w:val="58595B"/>
        </w:rPr>
        <w:t>American</w:t>
      </w:r>
      <w:r w:rsidRPr="57A86866">
        <w:rPr>
          <w:color w:val="58595B"/>
          <w:spacing w:val="-5"/>
        </w:rPr>
        <w:t xml:space="preserve"> </w:t>
      </w:r>
      <w:r w:rsidRPr="57A86866">
        <w:rPr>
          <w:color w:val="58595B"/>
        </w:rPr>
        <w:t>Medical</w:t>
      </w:r>
      <w:r w:rsidRPr="57A86866">
        <w:rPr>
          <w:color w:val="58595B"/>
          <w:spacing w:val="-6"/>
        </w:rPr>
        <w:t xml:space="preserve"> </w:t>
      </w:r>
      <w:r w:rsidRPr="57A86866">
        <w:rPr>
          <w:color w:val="58595B"/>
        </w:rPr>
        <w:t>Colleges</w:t>
      </w:r>
      <w:r w:rsidRPr="57A86866">
        <w:rPr>
          <w:color w:val="58595B"/>
          <w:spacing w:val="-5"/>
        </w:rPr>
        <w:t xml:space="preserve"> </w:t>
      </w:r>
      <w:r w:rsidRPr="57A86866">
        <w:rPr>
          <w:color w:val="58595B"/>
        </w:rPr>
        <w:t xml:space="preserve">(AAMC) will be sought to help in </w:t>
      </w:r>
      <w:proofErr w:type="gramStart"/>
      <w:r w:rsidRPr="57A86866">
        <w:rPr>
          <w:color w:val="58595B"/>
        </w:rPr>
        <w:t>making arrangements</w:t>
      </w:r>
      <w:proofErr w:type="gramEnd"/>
      <w:r w:rsidRPr="57A86866">
        <w:rPr>
          <w:color w:val="58595B"/>
        </w:rPr>
        <w:t xml:space="preserve"> for resident deployment into other </w:t>
      </w:r>
      <w:r w:rsidRPr="57A86866">
        <w:rPr>
          <w:color w:val="58595B"/>
          <w:spacing w:val="-2"/>
        </w:rPr>
        <w:t>programs.</w:t>
      </w:r>
    </w:p>
    <w:p w14:paraId="38360F19" w14:textId="77777777" w:rsidR="00BA3063" w:rsidRDefault="00617327" w:rsidP="57A86866">
      <w:pPr>
        <w:pStyle w:val="ListParagraph"/>
        <w:numPr>
          <w:ilvl w:val="1"/>
          <w:numId w:val="22"/>
        </w:numPr>
        <w:tabs>
          <w:tab w:val="left" w:pos="1659"/>
        </w:tabs>
        <w:spacing w:line="252" w:lineRule="exact"/>
        <w:ind w:left="1658" w:hanging="361"/>
        <w:rPr>
          <w:color w:val="58595B"/>
        </w:rPr>
      </w:pPr>
      <w:r w:rsidRPr="57A86866">
        <w:rPr>
          <w:color w:val="58595B"/>
        </w:rPr>
        <w:lastRenderedPageBreak/>
        <w:t>Arrangements</w:t>
      </w:r>
      <w:r w:rsidRPr="57A86866">
        <w:rPr>
          <w:color w:val="58595B"/>
          <w:spacing w:val="-9"/>
        </w:rPr>
        <w:t xml:space="preserve"> </w:t>
      </w:r>
      <w:r w:rsidRPr="57A86866">
        <w:rPr>
          <w:color w:val="58595B"/>
        </w:rPr>
        <w:t>with</w:t>
      </w:r>
      <w:r w:rsidRPr="57A86866">
        <w:rPr>
          <w:color w:val="58595B"/>
          <w:spacing w:val="-4"/>
        </w:rPr>
        <w:t xml:space="preserve"> </w:t>
      </w:r>
      <w:r w:rsidRPr="57A86866">
        <w:rPr>
          <w:color w:val="58595B"/>
        </w:rPr>
        <w:t>state</w:t>
      </w:r>
      <w:r w:rsidRPr="57A86866">
        <w:rPr>
          <w:color w:val="58595B"/>
          <w:spacing w:val="-7"/>
        </w:rPr>
        <w:t xml:space="preserve"> </w:t>
      </w:r>
      <w:r w:rsidRPr="57A86866">
        <w:rPr>
          <w:color w:val="58595B"/>
        </w:rPr>
        <w:t>medical</w:t>
      </w:r>
      <w:r w:rsidRPr="57A86866">
        <w:rPr>
          <w:color w:val="58595B"/>
          <w:spacing w:val="-4"/>
        </w:rPr>
        <w:t xml:space="preserve"> </w:t>
      </w:r>
      <w:r w:rsidRPr="57A86866">
        <w:rPr>
          <w:color w:val="58595B"/>
        </w:rPr>
        <w:t>boards</w:t>
      </w:r>
      <w:r w:rsidRPr="57A86866">
        <w:rPr>
          <w:color w:val="58595B"/>
          <w:spacing w:val="-7"/>
        </w:rPr>
        <w:t xml:space="preserve"> </w:t>
      </w:r>
      <w:r w:rsidRPr="57A86866">
        <w:rPr>
          <w:color w:val="58595B"/>
        </w:rPr>
        <w:t>will</w:t>
      </w:r>
      <w:r w:rsidRPr="57A86866">
        <w:rPr>
          <w:color w:val="58595B"/>
          <w:spacing w:val="-4"/>
        </w:rPr>
        <w:t xml:space="preserve"> </w:t>
      </w:r>
      <w:r w:rsidRPr="57A86866">
        <w:rPr>
          <w:color w:val="58595B"/>
        </w:rPr>
        <w:t>also</w:t>
      </w:r>
      <w:r w:rsidRPr="57A86866">
        <w:rPr>
          <w:color w:val="58595B"/>
          <w:spacing w:val="-2"/>
        </w:rPr>
        <w:t xml:space="preserve"> </w:t>
      </w:r>
      <w:r w:rsidRPr="57A86866">
        <w:rPr>
          <w:color w:val="58595B"/>
        </w:rPr>
        <w:t>be</w:t>
      </w:r>
      <w:r w:rsidRPr="57A86866">
        <w:rPr>
          <w:color w:val="58595B"/>
          <w:spacing w:val="-4"/>
        </w:rPr>
        <w:t xml:space="preserve"> </w:t>
      </w:r>
      <w:r w:rsidRPr="57A86866">
        <w:rPr>
          <w:color w:val="58595B"/>
          <w:spacing w:val="-2"/>
        </w:rPr>
        <w:t>addressed.</w:t>
      </w:r>
    </w:p>
    <w:p w14:paraId="6AB2C675" w14:textId="77777777" w:rsidR="00BA3063" w:rsidRDefault="00617327">
      <w:pPr>
        <w:pStyle w:val="ListParagraph"/>
        <w:numPr>
          <w:ilvl w:val="1"/>
          <w:numId w:val="22"/>
        </w:numPr>
        <w:tabs>
          <w:tab w:val="left" w:pos="1661"/>
        </w:tabs>
        <w:spacing w:before="77"/>
        <w:ind w:left="1660" w:right="578"/>
      </w:pPr>
      <w:r>
        <w:rPr>
          <w:color w:val="58595B"/>
        </w:rPr>
        <w:t>Maintenance of communication will be addressed to help residents maintain connection with their program and peers.</w:t>
      </w:r>
    </w:p>
    <w:p w14:paraId="4F57554C" w14:textId="0F1A3533" w:rsidR="00BA3063" w:rsidRDefault="00617327">
      <w:pPr>
        <w:pStyle w:val="ListParagraph"/>
        <w:numPr>
          <w:ilvl w:val="1"/>
          <w:numId w:val="22"/>
        </w:numPr>
        <w:tabs>
          <w:tab w:val="left" w:pos="1660"/>
        </w:tabs>
        <w:spacing w:before="1"/>
        <w:ind w:right="578"/>
      </w:pPr>
      <w:r>
        <w:rPr>
          <w:color w:val="58595B"/>
        </w:rPr>
        <w:t>The DIO will ensure that financial and administrative support of all programs and residents</w:t>
      </w:r>
      <w:r>
        <w:rPr>
          <w:color w:val="58595B"/>
          <w:spacing w:val="-9"/>
        </w:rPr>
        <w:t xml:space="preserve"> </w:t>
      </w:r>
      <w:r>
        <w:rPr>
          <w:color w:val="58595B"/>
        </w:rPr>
        <w:t>will</w:t>
      </w:r>
      <w:r>
        <w:rPr>
          <w:color w:val="58595B"/>
          <w:spacing w:val="-10"/>
        </w:rPr>
        <w:t xml:space="preserve"> </w:t>
      </w:r>
      <w:r>
        <w:rPr>
          <w:color w:val="58595B"/>
        </w:rPr>
        <w:t>continue</w:t>
      </w:r>
      <w:r>
        <w:rPr>
          <w:color w:val="58595B"/>
          <w:spacing w:val="-10"/>
        </w:rPr>
        <w:t xml:space="preserve"> </w:t>
      </w:r>
      <w:r>
        <w:rPr>
          <w:color w:val="58595B"/>
        </w:rPr>
        <w:t>for</w:t>
      </w:r>
      <w:r>
        <w:rPr>
          <w:color w:val="58595B"/>
          <w:spacing w:val="-11"/>
        </w:rPr>
        <w:t xml:space="preserve"> </w:t>
      </w:r>
      <w:r>
        <w:rPr>
          <w:color w:val="58595B"/>
        </w:rPr>
        <w:t>the</w:t>
      </w:r>
      <w:r>
        <w:rPr>
          <w:color w:val="58595B"/>
          <w:spacing w:val="-10"/>
        </w:rPr>
        <w:t xml:space="preserve"> </w:t>
      </w:r>
      <w:r>
        <w:rPr>
          <w:color w:val="58595B"/>
        </w:rPr>
        <w:t>duration</w:t>
      </w:r>
      <w:r>
        <w:rPr>
          <w:color w:val="58595B"/>
          <w:spacing w:val="-10"/>
        </w:rPr>
        <w:t xml:space="preserve"> </w:t>
      </w:r>
      <w:r>
        <w:rPr>
          <w:color w:val="58595B"/>
        </w:rPr>
        <w:t>of</w:t>
      </w:r>
      <w:r>
        <w:rPr>
          <w:color w:val="58595B"/>
          <w:spacing w:val="-8"/>
        </w:rPr>
        <w:t xml:space="preserve"> </w:t>
      </w:r>
      <w:r>
        <w:rPr>
          <w:color w:val="58595B"/>
        </w:rPr>
        <w:t>the</w:t>
      </w:r>
      <w:r>
        <w:rPr>
          <w:color w:val="58595B"/>
          <w:spacing w:val="-12"/>
        </w:rPr>
        <w:t xml:space="preserve"> </w:t>
      </w:r>
      <w:r>
        <w:rPr>
          <w:color w:val="58595B"/>
        </w:rPr>
        <w:t>emergency.</w:t>
      </w:r>
      <w:r>
        <w:rPr>
          <w:color w:val="58595B"/>
          <w:spacing w:val="-11"/>
        </w:rPr>
        <w:t xml:space="preserve"> </w:t>
      </w:r>
      <w:r w:rsidR="006E2004">
        <w:rPr>
          <w:color w:val="58595B"/>
        </w:rPr>
        <w:t>Most</w:t>
      </w:r>
      <w:r>
        <w:rPr>
          <w:color w:val="58595B"/>
          <w:spacing w:val="-8"/>
        </w:rPr>
        <w:t xml:space="preserve"> </w:t>
      </w:r>
      <w:r>
        <w:rPr>
          <w:color w:val="58595B"/>
        </w:rPr>
        <w:t>residents</w:t>
      </w:r>
      <w:r>
        <w:rPr>
          <w:color w:val="58595B"/>
          <w:spacing w:val="-9"/>
        </w:rPr>
        <w:t xml:space="preserve"> </w:t>
      </w:r>
      <w:r>
        <w:rPr>
          <w:color w:val="58595B"/>
        </w:rPr>
        <w:t>are paid by electronic direct deposit; it is not anticipated that any interruption will occur.</w:t>
      </w:r>
    </w:p>
    <w:p w14:paraId="0305336A" w14:textId="7E2FF93F" w:rsidR="00BA3063" w:rsidRDefault="00617327">
      <w:pPr>
        <w:pStyle w:val="ListParagraph"/>
        <w:numPr>
          <w:ilvl w:val="1"/>
          <w:numId w:val="22"/>
        </w:numPr>
        <w:tabs>
          <w:tab w:val="left" w:pos="1660"/>
        </w:tabs>
        <w:ind w:right="579"/>
      </w:pPr>
      <w:r>
        <w:rPr>
          <w:color w:val="58595B"/>
        </w:rPr>
        <w:t>The</w:t>
      </w:r>
      <w:r>
        <w:rPr>
          <w:color w:val="58595B"/>
          <w:spacing w:val="-10"/>
        </w:rPr>
        <w:t xml:space="preserve"> </w:t>
      </w:r>
      <w:r>
        <w:rPr>
          <w:color w:val="58595B"/>
        </w:rPr>
        <w:t>DIO</w:t>
      </w:r>
      <w:r>
        <w:rPr>
          <w:color w:val="58595B"/>
          <w:spacing w:val="-8"/>
        </w:rPr>
        <w:t xml:space="preserve"> </w:t>
      </w:r>
      <w:r>
        <w:rPr>
          <w:color w:val="58595B"/>
        </w:rPr>
        <w:t>will</w:t>
      </w:r>
      <w:r>
        <w:rPr>
          <w:color w:val="58595B"/>
          <w:spacing w:val="-10"/>
        </w:rPr>
        <w:t xml:space="preserve"> </w:t>
      </w:r>
      <w:r>
        <w:rPr>
          <w:color w:val="58595B"/>
        </w:rPr>
        <w:t>notify</w:t>
      </w:r>
      <w:r>
        <w:rPr>
          <w:color w:val="58595B"/>
          <w:spacing w:val="-12"/>
        </w:rPr>
        <w:t xml:space="preserve"> </w:t>
      </w:r>
      <w:r>
        <w:rPr>
          <w:color w:val="58595B"/>
        </w:rPr>
        <w:t>the</w:t>
      </w:r>
      <w:r>
        <w:rPr>
          <w:color w:val="58595B"/>
          <w:spacing w:val="-10"/>
        </w:rPr>
        <w:t xml:space="preserve"> </w:t>
      </w:r>
      <w:r>
        <w:rPr>
          <w:color w:val="58595B"/>
        </w:rPr>
        <w:t>ACGME</w:t>
      </w:r>
      <w:r>
        <w:rPr>
          <w:color w:val="58595B"/>
          <w:spacing w:val="-8"/>
        </w:rPr>
        <w:t xml:space="preserve"> </w:t>
      </w:r>
      <w:r>
        <w:rPr>
          <w:color w:val="58595B"/>
        </w:rPr>
        <w:t>within</w:t>
      </w:r>
      <w:r>
        <w:rPr>
          <w:color w:val="58595B"/>
          <w:spacing w:val="-10"/>
        </w:rPr>
        <w:t xml:space="preserve"> </w:t>
      </w:r>
      <w:r>
        <w:rPr>
          <w:color w:val="58595B"/>
        </w:rPr>
        <w:t>30</w:t>
      </w:r>
      <w:r>
        <w:rPr>
          <w:color w:val="58595B"/>
          <w:spacing w:val="-10"/>
        </w:rPr>
        <w:t xml:space="preserve"> </w:t>
      </w:r>
      <w:r>
        <w:rPr>
          <w:color w:val="58595B"/>
        </w:rPr>
        <w:t>days</w:t>
      </w:r>
      <w:r>
        <w:rPr>
          <w:color w:val="58595B"/>
          <w:spacing w:val="-9"/>
        </w:rPr>
        <w:t xml:space="preserve"> </w:t>
      </w:r>
      <w:r>
        <w:rPr>
          <w:color w:val="58595B"/>
        </w:rPr>
        <w:t>of</w:t>
      </w:r>
      <w:r>
        <w:rPr>
          <w:color w:val="58595B"/>
          <w:spacing w:val="-11"/>
        </w:rPr>
        <w:t xml:space="preserve"> </w:t>
      </w:r>
      <w:r>
        <w:rPr>
          <w:color w:val="58595B"/>
        </w:rPr>
        <w:t>all</w:t>
      </w:r>
      <w:r>
        <w:rPr>
          <w:color w:val="58595B"/>
          <w:spacing w:val="-10"/>
        </w:rPr>
        <w:t xml:space="preserve"> </w:t>
      </w:r>
      <w:r>
        <w:rPr>
          <w:color w:val="58595B"/>
        </w:rPr>
        <w:t>structural</w:t>
      </w:r>
      <w:r>
        <w:rPr>
          <w:color w:val="58595B"/>
          <w:spacing w:val="-10"/>
        </w:rPr>
        <w:t xml:space="preserve"> </w:t>
      </w:r>
      <w:r>
        <w:rPr>
          <w:color w:val="58595B"/>
        </w:rPr>
        <w:t>changes</w:t>
      </w:r>
      <w:r>
        <w:rPr>
          <w:color w:val="58595B"/>
          <w:spacing w:val="-12"/>
        </w:rPr>
        <w:t xml:space="preserve"> </w:t>
      </w:r>
      <w:r>
        <w:rPr>
          <w:color w:val="58595B"/>
        </w:rPr>
        <w:t>that</w:t>
      </w:r>
      <w:r>
        <w:rPr>
          <w:color w:val="58595B"/>
          <w:spacing w:val="-8"/>
        </w:rPr>
        <w:t xml:space="preserve"> </w:t>
      </w:r>
      <w:r>
        <w:rPr>
          <w:color w:val="58595B"/>
        </w:rPr>
        <w:t>have</w:t>
      </w:r>
      <w:r>
        <w:rPr>
          <w:color w:val="58595B"/>
          <w:spacing w:val="-10"/>
        </w:rPr>
        <w:t xml:space="preserve"> </w:t>
      </w:r>
      <w:r>
        <w:rPr>
          <w:color w:val="58595B"/>
        </w:rPr>
        <w:t xml:space="preserve">been instituted </w:t>
      </w:r>
      <w:r w:rsidR="006E2004">
        <w:rPr>
          <w:color w:val="58595B"/>
        </w:rPr>
        <w:t>because of</w:t>
      </w:r>
      <w:r>
        <w:rPr>
          <w:color w:val="58595B"/>
        </w:rPr>
        <w:t xml:space="preserve"> the disaster.</w:t>
      </w:r>
      <w:r>
        <w:rPr>
          <w:color w:val="58595B"/>
          <w:spacing w:val="-1"/>
        </w:rPr>
        <w:t xml:space="preserve"> </w:t>
      </w:r>
      <w:r>
        <w:rPr>
          <w:color w:val="58595B"/>
        </w:rPr>
        <w:t>The report will also include anticipated durations for</w:t>
      </w:r>
      <w:r>
        <w:rPr>
          <w:color w:val="58595B"/>
          <w:spacing w:val="-1"/>
        </w:rPr>
        <w:t xml:space="preserve"> </w:t>
      </w:r>
      <w:r>
        <w:rPr>
          <w:color w:val="58595B"/>
        </w:rPr>
        <w:t>any</w:t>
      </w:r>
      <w:r>
        <w:rPr>
          <w:color w:val="58595B"/>
          <w:spacing w:val="-2"/>
        </w:rPr>
        <w:t xml:space="preserve"> </w:t>
      </w:r>
      <w:r>
        <w:rPr>
          <w:color w:val="58595B"/>
        </w:rPr>
        <w:t>changes as</w:t>
      </w:r>
      <w:r>
        <w:rPr>
          <w:color w:val="58595B"/>
          <w:spacing w:val="-2"/>
        </w:rPr>
        <w:t xml:space="preserve"> </w:t>
      </w:r>
      <w:r>
        <w:rPr>
          <w:color w:val="58595B"/>
        </w:rPr>
        <w:t>well as anticipated</w:t>
      </w:r>
      <w:r>
        <w:rPr>
          <w:color w:val="58595B"/>
          <w:spacing w:val="-2"/>
        </w:rPr>
        <w:t xml:space="preserve"> </w:t>
      </w:r>
      <w:r>
        <w:rPr>
          <w:color w:val="58595B"/>
        </w:rPr>
        <w:t>effects on</w:t>
      </w:r>
      <w:r>
        <w:rPr>
          <w:color w:val="58595B"/>
          <w:spacing w:val="-4"/>
        </w:rPr>
        <w:t xml:space="preserve"> </w:t>
      </w:r>
      <w:r>
        <w:rPr>
          <w:color w:val="58595B"/>
        </w:rPr>
        <w:t>residents,</w:t>
      </w:r>
      <w:r>
        <w:rPr>
          <w:color w:val="58595B"/>
          <w:spacing w:val="-1"/>
        </w:rPr>
        <w:t xml:space="preserve"> </w:t>
      </w:r>
      <w:r w:rsidR="006E2004">
        <w:rPr>
          <w:color w:val="58595B"/>
        </w:rPr>
        <w:t>fellows,</w:t>
      </w:r>
      <w:r>
        <w:rPr>
          <w:color w:val="58595B"/>
        </w:rPr>
        <w:t xml:space="preserve"> and their training.</w:t>
      </w:r>
    </w:p>
    <w:p w14:paraId="4455F193" w14:textId="77777777" w:rsidR="00BA3063" w:rsidRDefault="00BA3063">
      <w:pPr>
        <w:pStyle w:val="BodyText"/>
        <w:spacing w:before="11"/>
        <w:rPr>
          <w:sz w:val="21"/>
        </w:rPr>
      </w:pPr>
    </w:p>
    <w:p w14:paraId="21B6DF11" w14:textId="77777777" w:rsidR="00BA3063" w:rsidRDefault="00617327">
      <w:pPr>
        <w:pStyle w:val="ListParagraph"/>
        <w:numPr>
          <w:ilvl w:val="0"/>
          <w:numId w:val="22"/>
        </w:numPr>
        <w:tabs>
          <w:tab w:val="left" w:pos="926"/>
        </w:tabs>
        <w:ind w:left="925" w:hanging="361"/>
        <w:jc w:val="left"/>
      </w:pPr>
      <w:r>
        <w:rPr>
          <w:color w:val="58595B"/>
        </w:rPr>
        <w:t>Patients</w:t>
      </w:r>
      <w:r>
        <w:rPr>
          <w:color w:val="58595B"/>
          <w:spacing w:val="-6"/>
        </w:rPr>
        <w:t xml:space="preserve"> </w:t>
      </w:r>
      <w:r>
        <w:rPr>
          <w:color w:val="58595B"/>
        </w:rPr>
        <w:t>must</w:t>
      </w:r>
      <w:r>
        <w:rPr>
          <w:color w:val="58595B"/>
          <w:spacing w:val="-1"/>
        </w:rPr>
        <w:t xml:space="preserve"> </w:t>
      </w:r>
      <w:r>
        <w:rPr>
          <w:color w:val="58595B"/>
        </w:rPr>
        <w:t>be</w:t>
      </w:r>
      <w:r>
        <w:rPr>
          <w:color w:val="58595B"/>
          <w:spacing w:val="-5"/>
        </w:rPr>
        <w:t xml:space="preserve"> </w:t>
      </w:r>
      <w:r>
        <w:rPr>
          <w:color w:val="58595B"/>
        </w:rPr>
        <w:t>provided</w:t>
      </w:r>
      <w:r>
        <w:rPr>
          <w:color w:val="58595B"/>
          <w:spacing w:val="-5"/>
        </w:rPr>
        <w:t xml:space="preserve"> </w:t>
      </w:r>
      <w:r>
        <w:rPr>
          <w:color w:val="58595B"/>
        </w:rPr>
        <w:t>for</w:t>
      </w:r>
      <w:r>
        <w:rPr>
          <w:color w:val="58595B"/>
          <w:spacing w:val="-1"/>
        </w:rPr>
        <w:t xml:space="preserve"> </w:t>
      </w:r>
      <w:r>
        <w:rPr>
          <w:color w:val="58595B"/>
        </w:rPr>
        <w:t>in</w:t>
      </w:r>
      <w:r>
        <w:rPr>
          <w:color w:val="58595B"/>
          <w:spacing w:val="-5"/>
        </w:rPr>
        <w:t xml:space="preserve"> </w:t>
      </w:r>
      <w:r>
        <w:rPr>
          <w:color w:val="58595B"/>
        </w:rPr>
        <w:t>the</w:t>
      </w:r>
      <w:r>
        <w:rPr>
          <w:color w:val="58595B"/>
          <w:spacing w:val="-3"/>
        </w:rPr>
        <w:t xml:space="preserve"> </w:t>
      </w:r>
      <w:r>
        <w:rPr>
          <w:color w:val="58595B"/>
        </w:rPr>
        <w:t>event</w:t>
      </w:r>
      <w:r>
        <w:rPr>
          <w:color w:val="58595B"/>
          <w:spacing w:val="-4"/>
        </w:rPr>
        <w:t xml:space="preserve"> </w:t>
      </w:r>
      <w:r>
        <w:rPr>
          <w:color w:val="58595B"/>
        </w:rPr>
        <w:t>of</w:t>
      </w:r>
      <w:r>
        <w:rPr>
          <w:color w:val="58595B"/>
          <w:spacing w:val="-1"/>
        </w:rPr>
        <w:t xml:space="preserve"> </w:t>
      </w:r>
      <w:r>
        <w:rPr>
          <w:color w:val="58595B"/>
        </w:rPr>
        <w:t>a</w:t>
      </w:r>
      <w:r>
        <w:rPr>
          <w:color w:val="58595B"/>
          <w:spacing w:val="-3"/>
        </w:rPr>
        <w:t xml:space="preserve"> </w:t>
      </w:r>
      <w:r>
        <w:rPr>
          <w:color w:val="58595B"/>
          <w:spacing w:val="-2"/>
        </w:rPr>
        <w:t>disaster.</w:t>
      </w:r>
    </w:p>
    <w:p w14:paraId="1C2776EB" w14:textId="77777777" w:rsidR="00BA3063" w:rsidRDefault="00BA3063">
      <w:pPr>
        <w:pStyle w:val="BodyText"/>
        <w:spacing w:before="9"/>
        <w:rPr>
          <w:sz w:val="21"/>
        </w:rPr>
      </w:pPr>
    </w:p>
    <w:p w14:paraId="2A3A4556" w14:textId="77777777" w:rsidR="00BA3063" w:rsidRDefault="00617327">
      <w:pPr>
        <w:pStyle w:val="ListParagraph"/>
        <w:numPr>
          <w:ilvl w:val="1"/>
          <w:numId w:val="22"/>
        </w:numPr>
        <w:tabs>
          <w:tab w:val="left" w:pos="1660"/>
        </w:tabs>
        <w:ind w:right="574"/>
      </w:pPr>
      <w:r>
        <w:rPr>
          <w:color w:val="58595B"/>
        </w:rPr>
        <w:t>Each department will have a protocol outlining resident responsibilities should a disaster occur. Program faculty, staff and residents/fellows are expected to attend to personal and family safety and then render humanitarian assistance where needed.</w:t>
      </w:r>
    </w:p>
    <w:p w14:paraId="493AC2E6" w14:textId="77777777" w:rsidR="00BA3063" w:rsidRDefault="00617327">
      <w:pPr>
        <w:pStyle w:val="ListParagraph"/>
        <w:numPr>
          <w:ilvl w:val="1"/>
          <w:numId w:val="22"/>
        </w:numPr>
        <w:tabs>
          <w:tab w:val="left" w:pos="1660"/>
        </w:tabs>
        <w:spacing w:before="2"/>
        <w:ind w:right="579"/>
      </w:pPr>
      <w:r>
        <w:rPr>
          <w:color w:val="58595B"/>
        </w:rPr>
        <w:t>Additional</w:t>
      </w:r>
      <w:r>
        <w:rPr>
          <w:color w:val="58595B"/>
          <w:spacing w:val="-9"/>
        </w:rPr>
        <w:t xml:space="preserve"> </w:t>
      </w:r>
      <w:r>
        <w:rPr>
          <w:color w:val="58595B"/>
        </w:rPr>
        <w:t>resident</w:t>
      </w:r>
      <w:r>
        <w:rPr>
          <w:color w:val="58595B"/>
          <w:spacing w:val="-10"/>
        </w:rPr>
        <w:t xml:space="preserve"> </w:t>
      </w:r>
      <w:r>
        <w:rPr>
          <w:color w:val="58595B"/>
        </w:rPr>
        <w:t>teams</w:t>
      </w:r>
      <w:r>
        <w:rPr>
          <w:color w:val="58595B"/>
          <w:spacing w:val="-8"/>
        </w:rPr>
        <w:t xml:space="preserve"> </w:t>
      </w:r>
      <w:r>
        <w:rPr>
          <w:color w:val="58595B"/>
        </w:rPr>
        <w:t>may</w:t>
      </w:r>
      <w:r>
        <w:rPr>
          <w:color w:val="58595B"/>
          <w:spacing w:val="-11"/>
        </w:rPr>
        <w:t xml:space="preserve"> </w:t>
      </w:r>
      <w:r>
        <w:rPr>
          <w:color w:val="58595B"/>
        </w:rPr>
        <w:t>be</w:t>
      </w:r>
      <w:r>
        <w:rPr>
          <w:color w:val="58595B"/>
          <w:spacing w:val="-9"/>
        </w:rPr>
        <w:t xml:space="preserve"> </w:t>
      </w:r>
      <w:r>
        <w:rPr>
          <w:color w:val="58595B"/>
        </w:rPr>
        <w:t>needed</w:t>
      </w:r>
      <w:r>
        <w:rPr>
          <w:color w:val="58595B"/>
          <w:spacing w:val="-11"/>
        </w:rPr>
        <w:t xml:space="preserve"> </w:t>
      </w:r>
      <w:r>
        <w:rPr>
          <w:color w:val="58595B"/>
        </w:rPr>
        <w:t>to</w:t>
      </w:r>
      <w:r>
        <w:rPr>
          <w:color w:val="58595B"/>
          <w:spacing w:val="-11"/>
        </w:rPr>
        <w:t xml:space="preserve"> </w:t>
      </w:r>
      <w:r>
        <w:rPr>
          <w:color w:val="58595B"/>
        </w:rPr>
        <w:t>stay</w:t>
      </w:r>
      <w:r>
        <w:rPr>
          <w:color w:val="58595B"/>
          <w:spacing w:val="-11"/>
        </w:rPr>
        <w:t xml:space="preserve"> </w:t>
      </w:r>
      <w:r>
        <w:rPr>
          <w:color w:val="58595B"/>
        </w:rPr>
        <w:t>at</w:t>
      </w:r>
      <w:r>
        <w:rPr>
          <w:color w:val="58595B"/>
          <w:spacing w:val="-10"/>
        </w:rPr>
        <w:t xml:space="preserve"> </w:t>
      </w:r>
      <w:r>
        <w:rPr>
          <w:color w:val="58595B"/>
        </w:rPr>
        <w:t>the</w:t>
      </w:r>
      <w:r>
        <w:rPr>
          <w:color w:val="58595B"/>
          <w:spacing w:val="-9"/>
        </w:rPr>
        <w:t xml:space="preserve"> </w:t>
      </w:r>
      <w:r w:rsidR="00BC4A97">
        <w:rPr>
          <w:color w:val="58595B"/>
        </w:rPr>
        <w:t>hospital/medical center</w:t>
      </w:r>
      <w:r>
        <w:rPr>
          <w:color w:val="58595B"/>
          <w:spacing w:val="-12"/>
        </w:rPr>
        <w:t xml:space="preserve"> </w:t>
      </w:r>
      <w:r>
        <w:rPr>
          <w:color w:val="58595B"/>
        </w:rPr>
        <w:t>to</w:t>
      </w:r>
      <w:r>
        <w:rPr>
          <w:color w:val="58595B"/>
          <w:spacing w:val="-9"/>
        </w:rPr>
        <w:t xml:space="preserve"> </w:t>
      </w:r>
      <w:r>
        <w:rPr>
          <w:color w:val="58595B"/>
        </w:rPr>
        <w:t>ensure</w:t>
      </w:r>
      <w:r>
        <w:rPr>
          <w:color w:val="58595B"/>
          <w:spacing w:val="-14"/>
        </w:rPr>
        <w:t xml:space="preserve"> </w:t>
      </w:r>
      <w:r>
        <w:rPr>
          <w:color w:val="58595B"/>
        </w:rPr>
        <w:t>patient</w:t>
      </w:r>
      <w:r>
        <w:rPr>
          <w:color w:val="58595B"/>
          <w:spacing w:val="-7"/>
        </w:rPr>
        <w:t xml:space="preserve"> </w:t>
      </w:r>
      <w:r>
        <w:rPr>
          <w:color w:val="58595B"/>
        </w:rPr>
        <w:t>care is maintained. Work hours and fatigue will be monitored in such situations.</w:t>
      </w:r>
    </w:p>
    <w:p w14:paraId="04315456" w14:textId="77777777" w:rsidR="00BA3063" w:rsidRDefault="00617327">
      <w:pPr>
        <w:pStyle w:val="ListParagraph"/>
        <w:numPr>
          <w:ilvl w:val="1"/>
          <w:numId w:val="22"/>
        </w:numPr>
        <w:tabs>
          <w:tab w:val="left" w:pos="1660"/>
        </w:tabs>
        <w:ind w:right="577" w:hanging="361"/>
      </w:pPr>
      <w:r>
        <w:rPr>
          <w:color w:val="58595B"/>
        </w:rPr>
        <w:t>Residents will follow departmental protocols to ensure that adequate provisions are made for patients before evacuating. Emergency teams will be required to stay and care for patients.</w:t>
      </w:r>
    </w:p>
    <w:p w14:paraId="15342E60" w14:textId="77777777" w:rsidR="00BA3063" w:rsidRDefault="00BA3063">
      <w:pPr>
        <w:pStyle w:val="BodyText"/>
        <w:spacing w:before="10"/>
        <w:rPr>
          <w:sz w:val="21"/>
        </w:rPr>
      </w:pPr>
    </w:p>
    <w:p w14:paraId="161D8E28" w14:textId="77777777" w:rsidR="00BA3063" w:rsidRDefault="00617327">
      <w:pPr>
        <w:pStyle w:val="ListParagraph"/>
        <w:numPr>
          <w:ilvl w:val="0"/>
          <w:numId w:val="22"/>
        </w:numPr>
        <w:tabs>
          <w:tab w:val="left" w:pos="1014"/>
        </w:tabs>
        <w:ind w:left="1013" w:hanging="360"/>
        <w:jc w:val="left"/>
      </w:pPr>
      <w:r>
        <w:rPr>
          <w:color w:val="58595B"/>
        </w:rPr>
        <w:t>In</w:t>
      </w:r>
      <w:r>
        <w:rPr>
          <w:color w:val="58595B"/>
          <w:spacing w:val="-8"/>
        </w:rPr>
        <w:t xml:space="preserve"> </w:t>
      </w:r>
      <w:r>
        <w:rPr>
          <w:color w:val="58595B"/>
        </w:rPr>
        <w:t>the</w:t>
      </w:r>
      <w:r>
        <w:rPr>
          <w:color w:val="58595B"/>
          <w:spacing w:val="-4"/>
        </w:rPr>
        <w:t xml:space="preserve"> </w:t>
      </w:r>
      <w:r>
        <w:rPr>
          <w:color w:val="58595B"/>
        </w:rPr>
        <w:t>event</w:t>
      </w:r>
      <w:r>
        <w:rPr>
          <w:color w:val="58595B"/>
          <w:spacing w:val="-2"/>
        </w:rPr>
        <w:t xml:space="preserve"> </w:t>
      </w:r>
      <w:r>
        <w:rPr>
          <w:color w:val="58595B"/>
        </w:rPr>
        <w:t>of</w:t>
      </w:r>
      <w:r>
        <w:rPr>
          <w:color w:val="58595B"/>
          <w:spacing w:val="-5"/>
        </w:rPr>
        <w:t xml:space="preserve"> </w:t>
      </w:r>
      <w:r>
        <w:rPr>
          <w:color w:val="58595B"/>
        </w:rPr>
        <w:t>an</w:t>
      </w:r>
      <w:r>
        <w:rPr>
          <w:color w:val="58595B"/>
          <w:spacing w:val="-4"/>
        </w:rPr>
        <w:t xml:space="preserve"> </w:t>
      </w:r>
      <w:r>
        <w:rPr>
          <w:color w:val="58595B"/>
        </w:rPr>
        <w:t>extreme</w:t>
      </w:r>
      <w:r>
        <w:rPr>
          <w:color w:val="58595B"/>
          <w:spacing w:val="-4"/>
        </w:rPr>
        <w:t xml:space="preserve"> </w:t>
      </w:r>
      <w:r>
        <w:rPr>
          <w:color w:val="58595B"/>
        </w:rPr>
        <w:t>emergent</w:t>
      </w:r>
      <w:r>
        <w:rPr>
          <w:color w:val="58595B"/>
          <w:spacing w:val="-5"/>
        </w:rPr>
        <w:t xml:space="preserve"> </w:t>
      </w:r>
      <w:r>
        <w:rPr>
          <w:color w:val="58595B"/>
        </w:rPr>
        <w:t>situation,</w:t>
      </w:r>
      <w:r>
        <w:rPr>
          <w:color w:val="58595B"/>
          <w:spacing w:val="-5"/>
        </w:rPr>
        <w:t xml:space="preserve"> </w:t>
      </w:r>
      <w:r>
        <w:rPr>
          <w:color w:val="58595B"/>
        </w:rPr>
        <w:t>the</w:t>
      </w:r>
      <w:r>
        <w:rPr>
          <w:color w:val="58595B"/>
          <w:spacing w:val="-8"/>
        </w:rPr>
        <w:t xml:space="preserve"> </w:t>
      </w:r>
      <w:r>
        <w:rPr>
          <w:color w:val="58595B"/>
        </w:rPr>
        <w:t>following</w:t>
      </w:r>
      <w:r>
        <w:rPr>
          <w:color w:val="58595B"/>
          <w:spacing w:val="-1"/>
        </w:rPr>
        <w:t xml:space="preserve"> </w:t>
      </w:r>
      <w:r>
        <w:rPr>
          <w:color w:val="58595B"/>
        </w:rPr>
        <w:t>should</w:t>
      </w:r>
      <w:r>
        <w:rPr>
          <w:color w:val="58595B"/>
          <w:spacing w:val="-4"/>
        </w:rPr>
        <w:t xml:space="preserve"> </w:t>
      </w:r>
      <w:r>
        <w:rPr>
          <w:color w:val="58595B"/>
        </w:rPr>
        <w:t>be</w:t>
      </w:r>
      <w:r>
        <w:rPr>
          <w:color w:val="58595B"/>
          <w:spacing w:val="-5"/>
        </w:rPr>
        <w:t xml:space="preserve"> </w:t>
      </w:r>
      <w:r>
        <w:rPr>
          <w:color w:val="58595B"/>
          <w:spacing w:val="-2"/>
        </w:rPr>
        <w:t>followed:</w:t>
      </w:r>
    </w:p>
    <w:p w14:paraId="5EB89DE8" w14:textId="77777777" w:rsidR="00BA3063" w:rsidRDefault="00BA3063">
      <w:pPr>
        <w:pStyle w:val="BodyText"/>
      </w:pPr>
    </w:p>
    <w:p w14:paraId="54E3293D" w14:textId="77777777" w:rsidR="00BA3063" w:rsidRDefault="00617327">
      <w:pPr>
        <w:pStyle w:val="ListParagraph"/>
        <w:numPr>
          <w:ilvl w:val="1"/>
          <w:numId w:val="22"/>
        </w:numPr>
        <w:tabs>
          <w:tab w:val="left" w:pos="1660"/>
        </w:tabs>
        <w:spacing w:before="1" w:line="252" w:lineRule="exact"/>
        <w:ind w:hanging="361"/>
      </w:pPr>
      <w:r>
        <w:rPr>
          <w:color w:val="58595B"/>
        </w:rPr>
        <w:t>At</w:t>
      </w:r>
      <w:r>
        <w:rPr>
          <w:color w:val="58595B"/>
          <w:spacing w:val="-2"/>
        </w:rPr>
        <w:t xml:space="preserve"> </w:t>
      </w:r>
      <w:r>
        <w:rPr>
          <w:color w:val="58595B"/>
        </w:rPr>
        <w:t>the</w:t>
      </w:r>
      <w:r>
        <w:rPr>
          <w:color w:val="58595B"/>
          <w:spacing w:val="-6"/>
        </w:rPr>
        <w:t xml:space="preserve"> </w:t>
      </w:r>
      <w:r>
        <w:rPr>
          <w:color w:val="58595B"/>
        </w:rPr>
        <w:t>Local</w:t>
      </w:r>
      <w:r>
        <w:rPr>
          <w:color w:val="58595B"/>
          <w:spacing w:val="-7"/>
        </w:rPr>
        <w:t xml:space="preserve"> </w:t>
      </w:r>
      <w:r>
        <w:rPr>
          <w:color w:val="58595B"/>
        </w:rPr>
        <w:t>(Institutional)</w:t>
      </w:r>
      <w:r>
        <w:rPr>
          <w:color w:val="58595B"/>
          <w:spacing w:val="-1"/>
        </w:rPr>
        <w:t xml:space="preserve"> </w:t>
      </w:r>
      <w:r>
        <w:rPr>
          <w:color w:val="58595B"/>
          <w:spacing w:val="-2"/>
        </w:rPr>
        <w:t>Level:</w:t>
      </w:r>
    </w:p>
    <w:p w14:paraId="4918F3D5" w14:textId="77777777" w:rsidR="00BA3063" w:rsidRDefault="61BFED84">
      <w:pPr>
        <w:pStyle w:val="ListParagraph"/>
        <w:numPr>
          <w:ilvl w:val="2"/>
          <w:numId w:val="22"/>
        </w:numPr>
        <w:tabs>
          <w:tab w:val="left" w:pos="2380"/>
        </w:tabs>
        <w:spacing w:before="12" w:line="223" w:lineRule="auto"/>
        <w:ind w:right="578"/>
      </w:pPr>
      <w:r w:rsidRPr="21536C9F">
        <w:rPr>
          <w:color w:val="58595B"/>
        </w:rPr>
        <w:t>The PD’s first point of contact for answers to questions regarding a local extreme emergent situation must be their DIO.</w:t>
      </w:r>
    </w:p>
    <w:p w14:paraId="18910528" w14:textId="32046AA3" w:rsidR="00BA3063" w:rsidRDefault="61BFED84">
      <w:pPr>
        <w:pStyle w:val="ListParagraph"/>
        <w:numPr>
          <w:ilvl w:val="2"/>
          <w:numId w:val="22"/>
        </w:numPr>
        <w:tabs>
          <w:tab w:val="left" w:pos="2380"/>
        </w:tabs>
        <w:spacing w:before="5" w:line="237" w:lineRule="auto"/>
        <w:ind w:right="576"/>
      </w:pPr>
      <w:r>
        <w:rPr>
          <w:color w:val="58595B"/>
        </w:rPr>
        <w:t>The</w:t>
      </w:r>
      <w:r>
        <w:rPr>
          <w:color w:val="58595B"/>
          <w:spacing w:val="-16"/>
        </w:rPr>
        <w:t xml:space="preserve"> </w:t>
      </w:r>
      <w:r>
        <w:rPr>
          <w:color w:val="58595B"/>
        </w:rPr>
        <w:t>DIO</w:t>
      </w:r>
      <w:r>
        <w:rPr>
          <w:color w:val="58595B"/>
          <w:spacing w:val="-15"/>
        </w:rPr>
        <w:t xml:space="preserve"> </w:t>
      </w:r>
      <w:r>
        <w:rPr>
          <w:color w:val="58595B"/>
        </w:rPr>
        <w:t>should</w:t>
      </w:r>
      <w:r>
        <w:rPr>
          <w:color w:val="58595B"/>
          <w:spacing w:val="-15"/>
        </w:rPr>
        <w:t xml:space="preserve"> </w:t>
      </w:r>
      <w:r>
        <w:rPr>
          <w:color w:val="58595B"/>
        </w:rPr>
        <w:t>contact</w:t>
      </w:r>
      <w:r>
        <w:rPr>
          <w:color w:val="58595B"/>
          <w:spacing w:val="-16"/>
        </w:rPr>
        <w:t xml:space="preserve"> </w:t>
      </w:r>
      <w:r>
        <w:rPr>
          <w:color w:val="58595B"/>
        </w:rPr>
        <w:t>the</w:t>
      </w:r>
      <w:r>
        <w:rPr>
          <w:color w:val="58595B"/>
          <w:spacing w:val="-15"/>
        </w:rPr>
        <w:t xml:space="preserve"> </w:t>
      </w:r>
      <w:r>
        <w:rPr>
          <w:color w:val="58595B"/>
        </w:rPr>
        <w:t>Executive</w:t>
      </w:r>
      <w:r>
        <w:rPr>
          <w:color w:val="58595B"/>
          <w:spacing w:val="-15"/>
        </w:rPr>
        <w:t xml:space="preserve"> </w:t>
      </w:r>
      <w:r>
        <w:rPr>
          <w:color w:val="58595B"/>
        </w:rPr>
        <w:t>Director,</w:t>
      </w:r>
      <w:r>
        <w:rPr>
          <w:color w:val="58595B"/>
          <w:spacing w:val="-15"/>
        </w:rPr>
        <w:t xml:space="preserve"> </w:t>
      </w:r>
      <w:r>
        <w:rPr>
          <w:color w:val="58595B"/>
        </w:rPr>
        <w:t>Institutional</w:t>
      </w:r>
      <w:r>
        <w:rPr>
          <w:color w:val="58595B"/>
          <w:spacing w:val="-16"/>
        </w:rPr>
        <w:t xml:space="preserve"> </w:t>
      </w:r>
      <w:r>
        <w:rPr>
          <w:color w:val="58595B"/>
        </w:rPr>
        <w:t>Review</w:t>
      </w:r>
      <w:r>
        <w:rPr>
          <w:color w:val="58595B"/>
          <w:spacing w:val="-15"/>
        </w:rPr>
        <w:t xml:space="preserve"> </w:t>
      </w:r>
      <w:r>
        <w:rPr>
          <w:color w:val="58595B"/>
        </w:rPr>
        <w:t>Committee (ED-IRC)</w:t>
      </w:r>
      <w:r>
        <w:rPr>
          <w:color w:val="58595B"/>
          <w:spacing w:val="-2"/>
        </w:rPr>
        <w:t xml:space="preserve"> </w:t>
      </w:r>
      <w:r>
        <w:rPr>
          <w:color w:val="58595B"/>
        </w:rPr>
        <w:t>via</w:t>
      </w:r>
      <w:r>
        <w:rPr>
          <w:color w:val="58595B"/>
          <w:spacing w:val="-1"/>
        </w:rPr>
        <w:t xml:space="preserve"> </w:t>
      </w:r>
      <w:r>
        <w:rPr>
          <w:color w:val="58595B"/>
        </w:rPr>
        <w:t>telephone</w:t>
      </w:r>
      <w:r>
        <w:rPr>
          <w:color w:val="58595B"/>
          <w:spacing w:val="-1"/>
        </w:rPr>
        <w:t xml:space="preserve"> </w:t>
      </w:r>
      <w:r>
        <w:rPr>
          <w:color w:val="58595B"/>
        </w:rPr>
        <w:t>only</w:t>
      </w:r>
      <w:r>
        <w:rPr>
          <w:color w:val="58595B"/>
          <w:spacing w:val="-3"/>
        </w:rPr>
        <w:t xml:space="preserve"> </w:t>
      </w:r>
      <w:r>
        <w:rPr>
          <w:color w:val="58595B"/>
        </w:rPr>
        <w:t>if an</w:t>
      </w:r>
      <w:r>
        <w:rPr>
          <w:color w:val="58595B"/>
          <w:spacing w:val="-1"/>
        </w:rPr>
        <w:t xml:space="preserve"> </w:t>
      </w:r>
      <w:r>
        <w:rPr>
          <w:color w:val="58595B"/>
        </w:rPr>
        <w:t>extreme</w:t>
      </w:r>
      <w:r>
        <w:rPr>
          <w:color w:val="58595B"/>
          <w:spacing w:val="-1"/>
        </w:rPr>
        <w:t xml:space="preserve"> </w:t>
      </w:r>
      <w:r>
        <w:rPr>
          <w:color w:val="58595B"/>
        </w:rPr>
        <w:t>emergent situation</w:t>
      </w:r>
      <w:r>
        <w:rPr>
          <w:color w:val="58595B"/>
          <w:spacing w:val="-1"/>
        </w:rPr>
        <w:t xml:space="preserve"> </w:t>
      </w:r>
      <w:r>
        <w:rPr>
          <w:color w:val="58595B"/>
        </w:rPr>
        <w:t>causes</w:t>
      </w:r>
      <w:r>
        <w:rPr>
          <w:color w:val="58595B"/>
          <w:spacing w:val="-3"/>
        </w:rPr>
        <w:t xml:space="preserve"> </w:t>
      </w:r>
      <w:r>
        <w:rPr>
          <w:color w:val="58595B"/>
        </w:rPr>
        <w:t xml:space="preserve">serious, extended disruption to resident assignments, educational infrastructure or clinical operations that might affect the programs' ability to conduct resident education in substantial compliance with ACGME Institutional, </w:t>
      </w:r>
      <w:r w:rsidR="006E2004">
        <w:rPr>
          <w:color w:val="58595B"/>
        </w:rPr>
        <w:t>Common,</w:t>
      </w:r>
      <w:r>
        <w:rPr>
          <w:color w:val="58595B"/>
        </w:rPr>
        <w:t xml:space="preserve"> and specialty-specific program requirements. The DIO will provide information to the ED-IRC regarding extreme emergent situation and the status of the educational environment for its accredited programs resulting from the </w:t>
      </w:r>
      <w:r>
        <w:rPr>
          <w:color w:val="58595B"/>
          <w:spacing w:val="-2"/>
        </w:rPr>
        <w:t>emergency.</w:t>
      </w:r>
    </w:p>
    <w:p w14:paraId="5D84F8CF" w14:textId="77777777" w:rsidR="00BA3063" w:rsidRDefault="61BFED84">
      <w:pPr>
        <w:pStyle w:val="ListParagraph"/>
        <w:numPr>
          <w:ilvl w:val="2"/>
          <w:numId w:val="22"/>
        </w:numPr>
        <w:tabs>
          <w:tab w:val="left" w:pos="2381"/>
        </w:tabs>
        <w:spacing w:before="6" w:line="235" w:lineRule="auto"/>
        <w:ind w:left="2380" w:right="576"/>
      </w:pPr>
      <w:r>
        <w:rPr>
          <w:color w:val="58595B"/>
        </w:rPr>
        <w:t xml:space="preserve">Given the complexity of some events, the ED-IRC may request that the DIO submit a written description of the disruptions at the facility and details regarding activities the </w:t>
      </w:r>
      <w:r w:rsidR="22A1A0B0">
        <w:rPr>
          <w:color w:val="58595B"/>
        </w:rPr>
        <w:t>hospital/medical center</w:t>
      </w:r>
      <w:r>
        <w:rPr>
          <w:color w:val="58595B"/>
        </w:rPr>
        <w:t xml:space="preserve"> has undertaken in response. Additional updates to this information may be requested based on the duration of the </w:t>
      </w:r>
      <w:r>
        <w:rPr>
          <w:color w:val="58595B"/>
          <w:spacing w:val="-2"/>
        </w:rPr>
        <w:t>event.</w:t>
      </w:r>
    </w:p>
    <w:p w14:paraId="51699EA4" w14:textId="77777777" w:rsidR="00BA3063" w:rsidRDefault="61BFED84">
      <w:pPr>
        <w:pStyle w:val="ListParagraph"/>
        <w:numPr>
          <w:ilvl w:val="2"/>
          <w:numId w:val="22"/>
        </w:numPr>
        <w:tabs>
          <w:tab w:val="left" w:pos="2381"/>
        </w:tabs>
        <w:spacing w:before="9" w:line="230" w:lineRule="auto"/>
        <w:ind w:left="2380" w:right="578"/>
      </w:pPr>
      <w:r>
        <w:rPr>
          <w:color w:val="58595B"/>
        </w:rPr>
        <w:t>The</w:t>
      </w:r>
      <w:r>
        <w:rPr>
          <w:color w:val="58595B"/>
          <w:spacing w:val="-16"/>
        </w:rPr>
        <w:t xml:space="preserve"> </w:t>
      </w:r>
      <w:r>
        <w:rPr>
          <w:color w:val="58595B"/>
        </w:rPr>
        <w:t>DIO</w:t>
      </w:r>
      <w:r>
        <w:rPr>
          <w:color w:val="58595B"/>
          <w:spacing w:val="-15"/>
        </w:rPr>
        <w:t xml:space="preserve"> </w:t>
      </w:r>
      <w:r>
        <w:rPr>
          <w:color w:val="58595B"/>
        </w:rPr>
        <w:t>will</w:t>
      </w:r>
      <w:r>
        <w:rPr>
          <w:color w:val="58595B"/>
          <w:spacing w:val="-15"/>
        </w:rPr>
        <w:t xml:space="preserve"> </w:t>
      </w:r>
      <w:r>
        <w:rPr>
          <w:color w:val="58595B"/>
        </w:rPr>
        <w:t>receive</w:t>
      </w:r>
      <w:r>
        <w:rPr>
          <w:color w:val="58595B"/>
          <w:spacing w:val="-12"/>
        </w:rPr>
        <w:t xml:space="preserve"> </w:t>
      </w:r>
      <w:r>
        <w:rPr>
          <w:color w:val="58595B"/>
        </w:rPr>
        <w:t>electronic</w:t>
      </w:r>
      <w:r>
        <w:rPr>
          <w:color w:val="58595B"/>
          <w:spacing w:val="-13"/>
        </w:rPr>
        <w:t xml:space="preserve"> </w:t>
      </w:r>
      <w:r>
        <w:rPr>
          <w:color w:val="58595B"/>
        </w:rPr>
        <w:t>confirmation</w:t>
      </w:r>
      <w:r>
        <w:rPr>
          <w:color w:val="58595B"/>
          <w:spacing w:val="-16"/>
        </w:rPr>
        <w:t xml:space="preserve"> </w:t>
      </w:r>
      <w:r>
        <w:rPr>
          <w:color w:val="58595B"/>
        </w:rPr>
        <w:t>of</w:t>
      </w:r>
      <w:r>
        <w:rPr>
          <w:color w:val="58595B"/>
          <w:spacing w:val="-13"/>
        </w:rPr>
        <w:t xml:space="preserve"> </w:t>
      </w:r>
      <w:r>
        <w:rPr>
          <w:color w:val="58595B"/>
        </w:rPr>
        <w:t>this</w:t>
      </w:r>
      <w:r>
        <w:rPr>
          <w:color w:val="58595B"/>
          <w:spacing w:val="-16"/>
        </w:rPr>
        <w:t xml:space="preserve"> </w:t>
      </w:r>
      <w:r>
        <w:rPr>
          <w:color w:val="58595B"/>
        </w:rPr>
        <w:t>communication</w:t>
      </w:r>
      <w:r>
        <w:rPr>
          <w:color w:val="58595B"/>
          <w:spacing w:val="-12"/>
        </w:rPr>
        <w:t xml:space="preserve"> </w:t>
      </w:r>
      <w:r>
        <w:rPr>
          <w:color w:val="58595B"/>
        </w:rPr>
        <w:t>with</w:t>
      </w:r>
      <w:r>
        <w:rPr>
          <w:color w:val="58595B"/>
          <w:spacing w:val="-16"/>
        </w:rPr>
        <w:t xml:space="preserve"> </w:t>
      </w:r>
      <w:r>
        <w:rPr>
          <w:color w:val="58595B"/>
        </w:rPr>
        <w:t>the</w:t>
      </w:r>
      <w:r>
        <w:rPr>
          <w:color w:val="58595B"/>
          <w:spacing w:val="-15"/>
        </w:rPr>
        <w:t xml:space="preserve"> </w:t>
      </w:r>
      <w:r>
        <w:rPr>
          <w:color w:val="58595B"/>
        </w:rPr>
        <w:t xml:space="preserve">ED- IRC which will include copies to all EDs of Residency Review Committees </w:t>
      </w:r>
      <w:r>
        <w:rPr>
          <w:color w:val="58595B"/>
          <w:spacing w:val="-2"/>
        </w:rPr>
        <w:t>(RRCs).</w:t>
      </w:r>
    </w:p>
    <w:p w14:paraId="1377D97F" w14:textId="77777777" w:rsidR="00BA3063" w:rsidRDefault="61BFED84">
      <w:pPr>
        <w:pStyle w:val="ListParagraph"/>
        <w:numPr>
          <w:ilvl w:val="2"/>
          <w:numId w:val="22"/>
        </w:numPr>
        <w:tabs>
          <w:tab w:val="left" w:pos="2381"/>
        </w:tabs>
        <w:spacing w:before="10" w:line="230" w:lineRule="auto"/>
        <w:ind w:left="2380" w:right="578" w:hanging="360"/>
      </w:pPr>
      <w:r>
        <w:rPr>
          <w:color w:val="58595B"/>
        </w:rPr>
        <w:t>Upon</w:t>
      </w:r>
      <w:r>
        <w:rPr>
          <w:color w:val="58595B"/>
          <w:spacing w:val="-7"/>
        </w:rPr>
        <w:t xml:space="preserve"> </w:t>
      </w:r>
      <w:r>
        <w:rPr>
          <w:color w:val="58595B"/>
        </w:rPr>
        <w:t>receipt</w:t>
      </w:r>
      <w:r>
        <w:rPr>
          <w:color w:val="58595B"/>
          <w:spacing w:val="-6"/>
        </w:rPr>
        <w:t xml:space="preserve"> </w:t>
      </w:r>
      <w:r>
        <w:rPr>
          <w:color w:val="58595B"/>
        </w:rPr>
        <w:t>of</w:t>
      </w:r>
      <w:r>
        <w:rPr>
          <w:color w:val="58595B"/>
          <w:spacing w:val="-6"/>
        </w:rPr>
        <w:t xml:space="preserve"> </w:t>
      </w:r>
      <w:r>
        <w:rPr>
          <w:color w:val="58595B"/>
        </w:rPr>
        <w:t>this</w:t>
      </w:r>
      <w:r>
        <w:rPr>
          <w:color w:val="58595B"/>
          <w:spacing w:val="-7"/>
        </w:rPr>
        <w:t xml:space="preserve"> </w:t>
      </w:r>
      <w:r>
        <w:rPr>
          <w:color w:val="58595B"/>
        </w:rPr>
        <w:t>confirmation</w:t>
      </w:r>
      <w:r>
        <w:rPr>
          <w:color w:val="58595B"/>
          <w:spacing w:val="-7"/>
        </w:rPr>
        <w:t xml:space="preserve"> </w:t>
      </w:r>
      <w:r>
        <w:rPr>
          <w:color w:val="58595B"/>
        </w:rPr>
        <w:t>by</w:t>
      </w:r>
      <w:r>
        <w:rPr>
          <w:color w:val="58595B"/>
          <w:spacing w:val="-9"/>
        </w:rPr>
        <w:t xml:space="preserve"> </w:t>
      </w:r>
      <w:r>
        <w:rPr>
          <w:color w:val="58595B"/>
        </w:rPr>
        <w:t>the</w:t>
      </w:r>
      <w:r>
        <w:rPr>
          <w:color w:val="58595B"/>
          <w:spacing w:val="-7"/>
        </w:rPr>
        <w:t xml:space="preserve"> </w:t>
      </w:r>
      <w:r>
        <w:rPr>
          <w:color w:val="58595B"/>
        </w:rPr>
        <w:t>DIO,</w:t>
      </w:r>
      <w:r>
        <w:rPr>
          <w:color w:val="58595B"/>
          <w:spacing w:val="-6"/>
        </w:rPr>
        <w:t xml:space="preserve"> </w:t>
      </w:r>
      <w:r>
        <w:rPr>
          <w:color w:val="58595B"/>
        </w:rPr>
        <w:t>PDs</w:t>
      </w:r>
      <w:r>
        <w:rPr>
          <w:color w:val="58595B"/>
          <w:spacing w:val="-9"/>
        </w:rPr>
        <w:t xml:space="preserve"> </w:t>
      </w:r>
      <w:r>
        <w:rPr>
          <w:color w:val="58595B"/>
        </w:rPr>
        <w:t>may</w:t>
      </w:r>
      <w:r>
        <w:rPr>
          <w:color w:val="58595B"/>
          <w:spacing w:val="-9"/>
        </w:rPr>
        <w:t xml:space="preserve"> </w:t>
      </w:r>
      <w:r>
        <w:rPr>
          <w:color w:val="58595B"/>
        </w:rPr>
        <w:t>contact</w:t>
      </w:r>
      <w:r>
        <w:rPr>
          <w:color w:val="58595B"/>
          <w:spacing w:val="-8"/>
        </w:rPr>
        <w:t xml:space="preserve"> </w:t>
      </w:r>
      <w:r>
        <w:rPr>
          <w:color w:val="58595B"/>
        </w:rPr>
        <w:t>their</w:t>
      </w:r>
      <w:r>
        <w:rPr>
          <w:color w:val="58595B"/>
          <w:spacing w:val="-9"/>
        </w:rPr>
        <w:t xml:space="preserve"> </w:t>
      </w:r>
      <w:r>
        <w:rPr>
          <w:color w:val="58595B"/>
        </w:rPr>
        <w:t>respective EDs-RRCs if necessary to discuss any specialty-specific concerns regarding interruptions to resident education or effect on educational environment.</w:t>
      </w:r>
    </w:p>
    <w:p w14:paraId="70985BC9" w14:textId="77777777" w:rsidR="00BA3063" w:rsidRDefault="61BFED84">
      <w:pPr>
        <w:pStyle w:val="ListParagraph"/>
        <w:numPr>
          <w:ilvl w:val="2"/>
          <w:numId w:val="22"/>
        </w:numPr>
        <w:tabs>
          <w:tab w:val="left" w:pos="2381"/>
        </w:tabs>
        <w:spacing w:before="10" w:line="230" w:lineRule="auto"/>
        <w:ind w:left="2380" w:right="578"/>
      </w:pPr>
      <w:r w:rsidRPr="21536C9F">
        <w:rPr>
          <w:color w:val="58595B"/>
        </w:rPr>
        <w:t xml:space="preserve">PDs are expected to follow their </w:t>
      </w:r>
      <w:r w:rsidR="22A1A0B0" w:rsidRPr="21536C9F">
        <w:rPr>
          <w:color w:val="58595B"/>
        </w:rPr>
        <w:t>hospital/medical center</w:t>
      </w:r>
      <w:r w:rsidRPr="21536C9F">
        <w:rPr>
          <w:color w:val="58595B"/>
        </w:rPr>
        <w:t>’s disaster policies regarding communication processes to update the DIO on the results of conversations with EDs-RRCs regarding any specialty-specific issues.</w:t>
      </w:r>
    </w:p>
    <w:p w14:paraId="3AF3A06A" w14:textId="77777777" w:rsidR="00BA3063" w:rsidRDefault="61BFED84">
      <w:pPr>
        <w:pStyle w:val="ListParagraph"/>
        <w:numPr>
          <w:ilvl w:val="2"/>
          <w:numId w:val="22"/>
        </w:numPr>
        <w:tabs>
          <w:tab w:val="left" w:pos="2381"/>
        </w:tabs>
        <w:spacing w:before="20" w:line="220" w:lineRule="auto"/>
        <w:ind w:left="2380" w:right="575"/>
      </w:pPr>
      <w:r w:rsidRPr="21536C9F">
        <w:rPr>
          <w:color w:val="58595B"/>
        </w:rPr>
        <w:t>DIOs are expected to notify the ED-IRC when the institutional extreme emergent situation has been resolved.</w:t>
      </w:r>
    </w:p>
    <w:p w14:paraId="487FFCE2" w14:textId="77777777" w:rsidR="00BA3063" w:rsidRDefault="00617327">
      <w:pPr>
        <w:pStyle w:val="ListParagraph"/>
        <w:numPr>
          <w:ilvl w:val="1"/>
          <w:numId w:val="22"/>
        </w:numPr>
        <w:tabs>
          <w:tab w:val="left" w:pos="1661"/>
        </w:tabs>
        <w:spacing w:before="4"/>
        <w:ind w:left="1660" w:hanging="361"/>
      </w:pPr>
      <w:r>
        <w:rPr>
          <w:color w:val="58595B"/>
        </w:rPr>
        <w:lastRenderedPageBreak/>
        <w:t>Within</w:t>
      </w:r>
      <w:r>
        <w:rPr>
          <w:color w:val="58595B"/>
          <w:spacing w:val="-4"/>
        </w:rPr>
        <w:t xml:space="preserve"> </w:t>
      </w:r>
      <w:r>
        <w:rPr>
          <w:color w:val="58595B"/>
        </w:rPr>
        <w:t>the</w:t>
      </w:r>
      <w:r>
        <w:rPr>
          <w:color w:val="58595B"/>
          <w:spacing w:val="-5"/>
        </w:rPr>
        <w:t xml:space="preserve"> </w:t>
      </w:r>
      <w:r>
        <w:rPr>
          <w:color w:val="58595B"/>
        </w:rPr>
        <w:t>ACGME</w:t>
      </w:r>
      <w:r>
        <w:rPr>
          <w:color w:val="58595B"/>
          <w:spacing w:val="-3"/>
        </w:rPr>
        <w:t xml:space="preserve"> </w:t>
      </w:r>
      <w:r>
        <w:rPr>
          <w:color w:val="58595B"/>
          <w:spacing w:val="-2"/>
        </w:rPr>
        <w:t>Office:</w:t>
      </w:r>
    </w:p>
    <w:p w14:paraId="464EEEFC" w14:textId="77777777" w:rsidR="00BA3063" w:rsidRDefault="61BFED84">
      <w:pPr>
        <w:pStyle w:val="ListParagraph"/>
        <w:numPr>
          <w:ilvl w:val="2"/>
          <w:numId w:val="22"/>
        </w:numPr>
        <w:tabs>
          <w:tab w:val="left" w:pos="2381"/>
        </w:tabs>
        <w:spacing w:before="85" w:line="230" w:lineRule="auto"/>
        <w:ind w:left="2380" w:right="575"/>
      </w:pPr>
      <w:r w:rsidRPr="21536C9F">
        <w:rPr>
          <w:color w:val="58595B"/>
        </w:rPr>
        <w:t>The ED-IRC will alert EDs-RRCs when a program reports an extreme emergent situation. These communications will be included as interim correspondence in institutional and program files.</w:t>
      </w:r>
    </w:p>
    <w:p w14:paraId="410B55EF" w14:textId="77777777" w:rsidR="00BA3063" w:rsidRDefault="61BFED84">
      <w:pPr>
        <w:pStyle w:val="ListParagraph"/>
        <w:numPr>
          <w:ilvl w:val="2"/>
          <w:numId w:val="22"/>
        </w:numPr>
        <w:tabs>
          <w:tab w:val="left" w:pos="2381"/>
        </w:tabs>
        <w:spacing w:before="10" w:line="230" w:lineRule="auto"/>
        <w:ind w:left="2380" w:right="577"/>
      </w:pPr>
      <w:r>
        <w:rPr>
          <w:color w:val="58595B"/>
        </w:rPr>
        <w:t xml:space="preserve">PDs from affected programs may communicate directly regarding specialty- </w:t>
      </w:r>
      <w:r>
        <w:rPr>
          <w:color w:val="58595B"/>
          <w:spacing w:val="-2"/>
        </w:rPr>
        <w:t>specific</w:t>
      </w:r>
      <w:r>
        <w:rPr>
          <w:color w:val="58595B"/>
          <w:spacing w:val="-4"/>
        </w:rPr>
        <w:t xml:space="preserve"> </w:t>
      </w:r>
      <w:r>
        <w:rPr>
          <w:color w:val="58595B"/>
          <w:spacing w:val="-2"/>
        </w:rPr>
        <w:t>concerns</w:t>
      </w:r>
      <w:r>
        <w:rPr>
          <w:color w:val="58595B"/>
          <w:spacing w:val="-6"/>
        </w:rPr>
        <w:t xml:space="preserve"> </w:t>
      </w:r>
      <w:r>
        <w:rPr>
          <w:color w:val="58595B"/>
          <w:spacing w:val="-2"/>
        </w:rPr>
        <w:t>once</w:t>
      </w:r>
      <w:r>
        <w:rPr>
          <w:color w:val="58595B"/>
          <w:spacing w:val="-4"/>
        </w:rPr>
        <w:t xml:space="preserve"> </w:t>
      </w:r>
      <w:r>
        <w:rPr>
          <w:color w:val="58595B"/>
          <w:spacing w:val="-2"/>
        </w:rPr>
        <w:t>local</w:t>
      </w:r>
      <w:r>
        <w:rPr>
          <w:color w:val="58595B"/>
          <w:spacing w:val="-5"/>
        </w:rPr>
        <w:t xml:space="preserve"> </w:t>
      </w:r>
      <w:r>
        <w:rPr>
          <w:color w:val="58595B"/>
          <w:spacing w:val="-2"/>
        </w:rPr>
        <w:t>extreme</w:t>
      </w:r>
      <w:r>
        <w:rPr>
          <w:color w:val="58595B"/>
          <w:spacing w:val="-6"/>
        </w:rPr>
        <w:t xml:space="preserve"> </w:t>
      </w:r>
      <w:r>
        <w:rPr>
          <w:color w:val="58595B"/>
          <w:spacing w:val="-2"/>
        </w:rPr>
        <w:t>emergent situations</w:t>
      </w:r>
      <w:r>
        <w:rPr>
          <w:color w:val="58595B"/>
          <w:spacing w:val="-4"/>
        </w:rPr>
        <w:t xml:space="preserve"> </w:t>
      </w:r>
      <w:r>
        <w:rPr>
          <w:color w:val="58595B"/>
          <w:spacing w:val="-2"/>
        </w:rPr>
        <w:t>have</w:t>
      </w:r>
      <w:r>
        <w:rPr>
          <w:color w:val="58595B"/>
          <w:spacing w:val="-4"/>
        </w:rPr>
        <w:t xml:space="preserve"> </w:t>
      </w:r>
      <w:r>
        <w:rPr>
          <w:color w:val="58595B"/>
          <w:spacing w:val="-2"/>
        </w:rPr>
        <w:t>been</w:t>
      </w:r>
      <w:r>
        <w:rPr>
          <w:color w:val="58595B"/>
          <w:spacing w:val="-6"/>
        </w:rPr>
        <w:t xml:space="preserve"> </w:t>
      </w:r>
      <w:r>
        <w:rPr>
          <w:color w:val="58595B"/>
          <w:spacing w:val="-2"/>
        </w:rPr>
        <w:t xml:space="preserve">confirmed </w:t>
      </w:r>
      <w:r>
        <w:rPr>
          <w:color w:val="58595B"/>
        </w:rPr>
        <w:t>through the ED-IRC.</w:t>
      </w:r>
    </w:p>
    <w:p w14:paraId="36FBF49A" w14:textId="77777777" w:rsidR="00BA3063" w:rsidRDefault="61BFED84">
      <w:pPr>
        <w:pStyle w:val="ListParagraph"/>
        <w:numPr>
          <w:ilvl w:val="2"/>
          <w:numId w:val="22"/>
        </w:numPr>
        <w:tabs>
          <w:tab w:val="left" w:pos="2381"/>
        </w:tabs>
        <w:spacing w:before="10" w:line="230" w:lineRule="auto"/>
        <w:ind w:left="2380" w:right="575"/>
      </w:pPr>
      <w:r w:rsidRPr="21536C9F">
        <w:rPr>
          <w:color w:val="58595B"/>
        </w:rPr>
        <w:t>After communication between a PD and an ED-RRC, the ED-RRC will notify the ED-IRC if there is a perception of substantive institutional accreditation issues occurring within the program during the event.</w:t>
      </w:r>
    </w:p>
    <w:p w14:paraId="38A3AFE2" w14:textId="77777777" w:rsidR="00BA3063" w:rsidRPr="00B750AA" w:rsidRDefault="61BFED84">
      <w:pPr>
        <w:pStyle w:val="ListParagraph"/>
        <w:numPr>
          <w:ilvl w:val="2"/>
          <w:numId w:val="22"/>
        </w:numPr>
        <w:tabs>
          <w:tab w:val="left" w:pos="2381"/>
        </w:tabs>
        <w:spacing w:before="20" w:line="220" w:lineRule="auto"/>
        <w:ind w:left="2380" w:right="577" w:hanging="360"/>
      </w:pPr>
      <w:r w:rsidRPr="21536C9F">
        <w:rPr>
          <w:color w:val="58595B"/>
        </w:rPr>
        <w:t>The ED-IRC will notify all ED-RRCs when institutional extreme emergent situations have been resolved.</w:t>
      </w:r>
    </w:p>
    <w:p w14:paraId="17EAA8BC" w14:textId="77777777" w:rsidR="00365465" w:rsidRPr="00B750AA" w:rsidRDefault="00365465" w:rsidP="00B750AA">
      <w:pPr>
        <w:pStyle w:val="ListParagraph"/>
        <w:tabs>
          <w:tab w:val="left" w:pos="2381"/>
        </w:tabs>
        <w:spacing w:before="20" w:line="220" w:lineRule="auto"/>
        <w:ind w:left="2380" w:right="577" w:firstLine="0"/>
        <w:jc w:val="right"/>
      </w:pPr>
    </w:p>
    <w:p w14:paraId="697CF691" w14:textId="77777777" w:rsidR="00365465" w:rsidRDefault="00365465" w:rsidP="00365465">
      <w:pPr>
        <w:pStyle w:val="ListParagraph"/>
        <w:tabs>
          <w:tab w:val="left" w:pos="2381"/>
        </w:tabs>
        <w:spacing w:before="20" w:line="220" w:lineRule="auto"/>
        <w:ind w:left="2380" w:right="577" w:firstLine="0"/>
        <w:jc w:val="right"/>
        <w:rPr>
          <w:color w:val="58595B"/>
        </w:rPr>
      </w:pPr>
    </w:p>
    <w:p w14:paraId="5144D2AD" w14:textId="77777777" w:rsidR="00365465" w:rsidRDefault="00365465" w:rsidP="00B750AA">
      <w:pPr>
        <w:pStyle w:val="ListParagraph"/>
        <w:tabs>
          <w:tab w:val="left" w:pos="2381"/>
        </w:tabs>
        <w:spacing w:before="20" w:line="220" w:lineRule="auto"/>
        <w:ind w:left="2380" w:right="577" w:firstLine="0"/>
        <w:jc w:val="right"/>
      </w:pPr>
    </w:p>
    <w:p w14:paraId="0F533C84" w14:textId="77777777" w:rsidR="00BA3063" w:rsidRPr="00B750AA" w:rsidRDefault="61BFED84">
      <w:pPr>
        <w:pStyle w:val="Heading1"/>
        <w:numPr>
          <w:ilvl w:val="0"/>
          <w:numId w:val="33"/>
        </w:numPr>
        <w:tabs>
          <w:tab w:val="left" w:pos="1490"/>
        </w:tabs>
        <w:ind w:left="1489" w:hanging="910"/>
        <w:jc w:val="left"/>
        <w:rPr>
          <w:rFonts w:ascii="Arial" w:hAnsi="Arial" w:cs="Arial"/>
          <w:color w:val="C00000"/>
        </w:rPr>
      </w:pPr>
      <w:bookmarkStart w:id="50" w:name="XIX_(19).____Accommodations_for_Disabili"/>
      <w:bookmarkStart w:id="51" w:name="_bookmark18"/>
      <w:bookmarkEnd w:id="50"/>
      <w:bookmarkEnd w:id="51"/>
      <w:r w:rsidRPr="00B750AA">
        <w:rPr>
          <w:rFonts w:ascii="Arial" w:hAnsi="Arial" w:cs="Arial"/>
          <w:color w:val="C00000"/>
        </w:rPr>
        <w:t>Accommodations</w:t>
      </w:r>
      <w:r w:rsidRPr="00B750AA">
        <w:rPr>
          <w:rFonts w:ascii="Arial" w:hAnsi="Arial" w:cs="Arial"/>
          <w:color w:val="C00000"/>
          <w:spacing w:val="-19"/>
        </w:rPr>
        <w:t xml:space="preserve"> </w:t>
      </w:r>
      <w:r w:rsidRPr="00B750AA">
        <w:rPr>
          <w:rFonts w:ascii="Arial" w:hAnsi="Arial" w:cs="Arial"/>
          <w:color w:val="C00000"/>
        </w:rPr>
        <w:t>for</w:t>
      </w:r>
      <w:r w:rsidRPr="00B750AA">
        <w:rPr>
          <w:rFonts w:ascii="Arial" w:hAnsi="Arial" w:cs="Arial"/>
          <w:color w:val="C00000"/>
          <w:spacing w:val="-15"/>
        </w:rPr>
        <w:t xml:space="preserve"> </w:t>
      </w:r>
      <w:r w:rsidRPr="00B750AA">
        <w:rPr>
          <w:rFonts w:ascii="Arial" w:hAnsi="Arial" w:cs="Arial"/>
          <w:color w:val="C00000"/>
        </w:rPr>
        <w:t>Disability</w:t>
      </w:r>
      <w:r w:rsidRPr="00B750AA">
        <w:rPr>
          <w:rFonts w:ascii="Arial" w:hAnsi="Arial" w:cs="Arial"/>
          <w:color w:val="C00000"/>
          <w:spacing w:val="-15"/>
        </w:rPr>
        <w:t xml:space="preserve"> </w:t>
      </w:r>
      <w:r w:rsidRPr="00B750AA">
        <w:rPr>
          <w:rFonts w:ascii="Arial" w:hAnsi="Arial" w:cs="Arial"/>
          <w:color w:val="C00000"/>
        </w:rPr>
        <w:t>Policy</w:t>
      </w:r>
      <w:r w:rsidRPr="00B750AA">
        <w:rPr>
          <w:rFonts w:ascii="Arial" w:hAnsi="Arial" w:cs="Arial"/>
          <w:color w:val="C00000"/>
          <w:spacing w:val="-17"/>
        </w:rPr>
        <w:t xml:space="preserve"> </w:t>
      </w:r>
      <w:r w:rsidRPr="00B750AA">
        <w:rPr>
          <w:rFonts w:ascii="Arial" w:hAnsi="Arial" w:cs="Arial"/>
          <w:color w:val="C00000"/>
          <w:spacing w:val="-2"/>
        </w:rPr>
        <w:t>(IV.I.4)</w:t>
      </w:r>
    </w:p>
    <w:p w14:paraId="492506DD" w14:textId="77777777" w:rsidR="00BA3063" w:rsidRDefault="00BA3063">
      <w:pPr>
        <w:pStyle w:val="BodyText"/>
        <w:spacing w:before="8"/>
        <w:rPr>
          <w:rFonts w:ascii="Georgia Pro"/>
          <w:b/>
          <w:sz w:val="48"/>
        </w:rPr>
      </w:pPr>
    </w:p>
    <w:p w14:paraId="0521E0CD" w14:textId="77777777" w:rsidR="00BA3063" w:rsidRDefault="00617327">
      <w:pPr>
        <w:pStyle w:val="Heading4"/>
        <w:spacing w:before="1"/>
      </w:pPr>
      <w:r>
        <w:rPr>
          <w:color w:val="58595B"/>
          <w:spacing w:val="-2"/>
        </w:rPr>
        <w:t>ACGME</w:t>
      </w:r>
    </w:p>
    <w:p w14:paraId="1F12B2AE" w14:textId="77777777" w:rsidR="00BA3063" w:rsidRDefault="00617327">
      <w:pPr>
        <w:ind w:left="580" w:right="1624"/>
        <w:rPr>
          <w:b/>
          <w:i/>
        </w:rPr>
      </w:pPr>
      <w:r>
        <w:rPr>
          <w:b/>
          <w:i/>
          <w:color w:val="58595B"/>
        </w:rPr>
        <w:t>“IV.I.4.</w:t>
      </w:r>
      <w:r>
        <w:rPr>
          <w:b/>
          <w:i/>
          <w:color w:val="58595B"/>
          <w:spacing w:val="-2"/>
        </w:rPr>
        <w:t xml:space="preserve"> </w:t>
      </w:r>
      <w:r>
        <w:rPr>
          <w:b/>
          <w:i/>
          <w:color w:val="58595B"/>
        </w:rPr>
        <w:t>Accommodation</w:t>
      </w:r>
      <w:r>
        <w:rPr>
          <w:b/>
          <w:i/>
          <w:color w:val="58595B"/>
          <w:spacing w:val="-3"/>
        </w:rPr>
        <w:t xml:space="preserve"> </w:t>
      </w:r>
      <w:r>
        <w:rPr>
          <w:b/>
          <w:i/>
          <w:color w:val="58595B"/>
        </w:rPr>
        <w:t>for</w:t>
      </w:r>
      <w:r>
        <w:rPr>
          <w:b/>
          <w:i/>
          <w:color w:val="58595B"/>
          <w:spacing w:val="-4"/>
        </w:rPr>
        <w:t xml:space="preserve"> </w:t>
      </w:r>
      <w:r>
        <w:rPr>
          <w:b/>
          <w:i/>
          <w:color w:val="58595B"/>
        </w:rPr>
        <w:t>Disabilities:</w:t>
      </w:r>
      <w:r>
        <w:rPr>
          <w:b/>
          <w:i/>
          <w:color w:val="58595B"/>
          <w:spacing w:val="-5"/>
        </w:rPr>
        <w:t xml:space="preserve"> </w:t>
      </w:r>
      <w:r>
        <w:rPr>
          <w:b/>
          <w:i/>
          <w:color w:val="58595B"/>
        </w:rPr>
        <w:t>The</w:t>
      </w:r>
      <w:r>
        <w:rPr>
          <w:b/>
          <w:i/>
          <w:color w:val="58595B"/>
          <w:spacing w:val="-4"/>
        </w:rPr>
        <w:t xml:space="preserve"> </w:t>
      </w:r>
      <w:r>
        <w:rPr>
          <w:b/>
          <w:i/>
          <w:color w:val="58595B"/>
        </w:rPr>
        <w:t>Sponsoring</w:t>
      </w:r>
      <w:r>
        <w:rPr>
          <w:b/>
          <w:i/>
          <w:color w:val="58595B"/>
          <w:spacing w:val="-5"/>
        </w:rPr>
        <w:t xml:space="preserve"> </w:t>
      </w:r>
      <w:r>
        <w:rPr>
          <w:b/>
          <w:i/>
          <w:color w:val="58595B"/>
        </w:rPr>
        <w:t>Institution</w:t>
      </w:r>
      <w:r>
        <w:rPr>
          <w:b/>
          <w:i/>
          <w:color w:val="58595B"/>
          <w:spacing w:val="-7"/>
        </w:rPr>
        <w:t xml:space="preserve"> </w:t>
      </w:r>
      <w:r>
        <w:rPr>
          <w:b/>
          <w:i/>
          <w:color w:val="58595B"/>
        </w:rPr>
        <w:t>must</w:t>
      </w:r>
      <w:r>
        <w:rPr>
          <w:b/>
          <w:i/>
          <w:color w:val="58595B"/>
          <w:spacing w:val="-4"/>
        </w:rPr>
        <w:t xml:space="preserve"> </w:t>
      </w:r>
      <w:r>
        <w:rPr>
          <w:b/>
          <w:i/>
          <w:color w:val="58595B"/>
        </w:rPr>
        <w:t>have</w:t>
      </w:r>
      <w:r>
        <w:rPr>
          <w:b/>
          <w:i/>
          <w:color w:val="58595B"/>
          <w:spacing w:val="-3"/>
        </w:rPr>
        <w:t xml:space="preserve"> </w:t>
      </w:r>
      <w:r>
        <w:rPr>
          <w:b/>
          <w:i/>
          <w:color w:val="58595B"/>
        </w:rPr>
        <w:t>a policy, not necessarily GME-specific, regarding accommodations for disabilities consistent with all applicable laws and regulations. (Core)”</w:t>
      </w:r>
    </w:p>
    <w:p w14:paraId="31CD0C16" w14:textId="77777777" w:rsidR="00BA3063" w:rsidRDefault="00BA3063">
      <w:pPr>
        <w:pStyle w:val="BodyText"/>
        <w:spacing w:before="10"/>
        <w:rPr>
          <w:b/>
          <w:i/>
          <w:sz w:val="23"/>
        </w:rPr>
      </w:pPr>
    </w:p>
    <w:p w14:paraId="2047AA9B" w14:textId="77777777" w:rsidR="00BA3063" w:rsidRDefault="00617327">
      <w:pPr>
        <w:pStyle w:val="BodyText"/>
        <w:spacing w:line="259" w:lineRule="auto"/>
        <w:ind w:left="580"/>
        <w:rPr>
          <w:color w:val="C00000"/>
          <w:spacing w:val="-2"/>
        </w:rPr>
      </w:pPr>
      <w:r>
        <w:rPr>
          <w:color w:val="58595B"/>
        </w:rPr>
        <w:t xml:space="preserve">Please refer to </w:t>
      </w:r>
      <w:hyperlink r:id="rId20">
        <w:r w:rsidR="00032654" w:rsidRPr="00B750AA">
          <w:rPr>
            <w:color w:val="C00000"/>
            <w:u w:val="single" w:color="C74E23"/>
          </w:rPr>
          <w:t>PRIME</w:t>
        </w:r>
        <w:r w:rsidR="00F528A7" w:rsidRPr="00B750AA">
          <w:rPr>
            <w:color w:val="C00000"/>
            <w:u w:val="single" w:color="C74E23"/>
          </w:rPr>
          <w:t xml:space="preserve"> Healthcare </w:t>
        </w:r>
        <w:r w:rsidRPr="00B750AA">
          <w:rPr>
            <w:color w:val="C00000"/>
            <w:u w:val="single" w:color="C74E23"/>
          </w:rPr>
          <w:t>policies pertaining to ADA Accessible Facilities and ADA Model</w:t>
        </w:r>
      </w:hyperlink>
      <w:r w:rsidRPr="00B750AA">
        <w:rPr>
          <w:color w:val="C00000"/>
        </w:rPr>
        <w:t xml:space="preserve"> </w:t>
      </w:r>
      <w:hyperlink r:id="rId21">
        <w:r w:rsidRPr="00B750AA">
          <w:rPr>
            <w:color w:val="C00000"/>
            <w:spacing w:val="-2"/>
            <w:u w:val="single" w:color="C74E23"/>
          </w:rPr>
          <w:t>Policies</w:t>
        </w:r>
        <w:r w:rsidRPr="00B750AA">
          <w:rPr>
            <w:color w:val="C00000"/>
            <w:spacing w:val="-2"/>
          </w:rPr>
          <w:t>.</w:t>
        </w:r>
      </w:hyperlink>
    </w:p>
    <w:p w14:paraId="5BECBD56" w14:textId="77777777" w:rsidR="009C77F8" w:rsidRDefault="009C77F8">
      <w:pPr>
        <w:pStyle w:val="BodyText"/>
        <w:spacing w:line="259" w:lineRule="auto"/>
        <w:ind w:left="580"/>
        <w:rPr>
          <w:color w:val="C00000"/>
        </w:rPr>
      </w:pPr>
    </w:p>
    <w:p w14:paraId="50E6890E" w14:textId="77777777" w:rsidR="009C77F8" w:rsidRDefault="009C77F8">
      <w:pPr>
        <w:pStyle w:val="BodyText"/>
        <w:spacing w:line="259" w:lineRule="auto"/>
        <w:ind w:left="580"/>
        <w:rPr>
          <w:color w:val="C00000"/>
        </w:rPr>
      </w:pPr>
    </w:p>
    <w:p w14:paraId="51029DF0" w14:textId="77777777" w:rsidR="009C77F8" w:rsidRPr="00B750AA" w:rsidRDefault="009C77F8">
      <w:pPr>
        <w:pStyle w:val="BodyText"/>
        <w:spacing w:line="259" w:lineRule="auto"/>
        <w:ind w:left="580"/>
        <w:rPr>
          <w:color w:val="C00000"/>
        </w:rPr>
      </w:pPr>
    </w:p>
    <w:p w14:paraId="620C1A9E" w14:textId="77777777" w:rsidR="00BA3063" w:rsidRPr="00B750AA" w:rsidRDefault="61BFED84">
      <w:pPr>
        <w:pStyle w:val="Heading1"/>
        <w:numPr>
          <w:ilvl w:val="0"/>
          <w:numId w:val="33"/>
        </w:numPr>
        <w:tabs>
          <w:tab w:val="left" w:pos="1530"/>
          <w:tab w:val="left" w:pos="1531"/>
        </w:tabs>
        <w:ind w:left="1530" w:hanging="951"/>
        <w:jc w:val="left"/>
        <w:rPr>
          <w:rFonts w:ascii="Arial" w:hAnsi="Arial" w:cs="Arial"/>
          <w:color w:val="C00000"/>
        </w:rPr>
      </w:pPr>
      <w:bookmarkStart w:id="52" w:name="XX_(20).____Discrimination_Policy_(IV_(4"/>
      <w:bookmarkStart w:id="53" w:name="ACGME_"/>
      <w:bookmarkStart w:id="54" w:name="_bookmark19"/>
      <w:bookmarkEnd w:id="52"/>
      <w:bookmarkEnd w:id="53"/>
      <w:bookmarkEnd w:id="54"/>
      <w:r w:rsidRPr="00B750AA">
        <w:rPr>
          <w:rFonts w:ascii="Arial" w:hAnsi="Arial" w:cs="Arial"/>
          <w:color w:val="C00000"/>
          <w:spacing w:val="-2"/>
        </w:rPr>
        <w:t>Discrimination Policy</w:t>
      </w:r>
      <w:r w:rsidRPr="00B750AA">
        <w:rPr>
          <w:rFonts w:ascii="Arial" w:hAnsi="Arial" w:cs="Arial"/>
          <w:color w:val="C00000"/>
          <w:spacing w:val="-1"/>
        </w:rPr>
        <w:t xml:space="preserve"> </w:t>
      </w:r>
      <w:r w:rsidRPr="00B750AA">
        <w:rPr>
          <w:rFonts w:ascii="Arial" w:hAnsi="Arial" w:cs="Arial"/>
          <w:color w:val="C00000"/>
          <w:spacing w:val="-2"/>
        </w:rPr>
        <w:t>(IV.I.5)</w:t>
      </w:r>
    </w:p>
    <w:p w14:paraId="6C848956" w14:textId="77777777" w:rsidR="00BA3063" w:rsidRDefault="00617327">
      <w:pPr>
        <w:pStyle w:val="Heading4"/>
        <w:spacing w:before="302" w:line="240" w:lineRule="auto"/>
      </w:pPr>
      <w:r>
        <w:rPr>
          <w:color w:val="58595B"/>
          <w:spacing w:val="-2"/>
        </w:rPr>
        <w:t>ACGME</w:t>
      </w:r>
    </w:p>
    <w:p w14:paraId="47E8DF48" w14:textId="77777777" w:rsidR="00BA3063" w:rsidRDefault="00617327">
      <w:pPr>
        <w:spacing w:before="18"/>
        <w:ind w:left="580" w:right="1981"/>
        <w:rPr>
          <w:b/>
          <w:i/>
        </w:rPr>
      </w:pPr>
      <w:r>
        <w:rPr>
          <w:b/>
          <w:i/>
          <w:color w:val="58595B"/>
        </w:rPr>
        <w:t>“IV.I.5. Discrimination: The Sponsoring Institution must have policies and procedures, not necessarily GME-specific, prohibiting discrimination in employment</w:t>
      </w:r>
      <w:r>
        <w:rPr>
          <w:b/>
          <w:i/>
          <w:color w:val="58595B"/>
          <w:spacing w:val="-4"/>
        </w:rPr>
        <w:t xml:space="preserve"> </w:t>
      </w:r>
      <w:r>
        <w:rPr>
          <w:b/>
          <w:i/>
          <w:color w:val="58595B"/>
        </w:rPr>
        <w:t>and</w:t>
      </w:r>
      <w:r>
        <w:rPr>
          <w:b/>
          <w:i/>
          <w:color w:val="58595B"/>
          <w:spacing w:val="-5"/>
        </w:rPr>
        <w:t xml:space="preserve"> </w:t>
      </w:r>
      <w:r>
        <w:rPr>
          <w:b/>
          <w:i/>
          <w:color w:val="58595B"/>
        </w:rPr>
        <w:t>in</w:t>
      </w:r>
      <w:r>
        <w:rPr>
          <w:b/>
          <w:i/>
          <w:color w:val="58595B"/>
          <w:spacing w:val="-5"/>
        </w:rPr>
        <w:t xml:space="preserve"> </w:t>
      </w:r>
      <w:r>
        <w:rPr>
          <w:b/>
          <w:i/>
          <w:color w:val="58595B"/>
        </w:rPr>
        <w:t>the</w:t>
      </w:r>
      <w:r>
        <w:rPr>
          <w:b/>
          <w:i/>
          <w:color w:val="58595B"/>
          <w:spacing w:val="-5"/>
        </w:rPr>
        <w:t xml:space="preserve"> </w:t>
      </w:r>
      <w:r>
        <w:rPr>
          <w:b/>
          <w:i/>
          <w:color w:val="58595B"/>
        </w:rPr>
        <w:t>learning</w:t>
      </w:r>
      <w:r>
        <w:rPr>
          <w:b/>
          <w:i/>
          <w:color w:val="58595B"/>
          <w:spacing w:val="-3"/>
        </w:rPr>
        <w:t xml:space="preserve"> </w:t>
      </w:r>
      <w:r>
        <w:rPr>
          <w:b/>
          <w:i/>
          <w:color w:val="58595B"/>
        </w:rPr>
        <w:t>and</w:t>
      </w:r>
      <w:r>
        <w:rPr>
          <w:b/>
          <w:i/>
          <w:color w:val="58595B"/>
          <w:spacing w:val="-5"/>
        </w:rPr>
        <w:t xml:space="preserve"> </w:t>
      </w:r>
      <w:r>
        <w:rPr>
          <w:b/>
          <w:i/>
          <w:color w:val="58595B"/>
        </w:rPr>
        <w:t>working</w:t>
      </w:r>
      <w:r>
        <w:rPr>
          <w:b/>
          <w:i/>
          <w:color w:val="58595B"/>
          <w:spacing w:val="-5"/>
        </w:rPr>
        <w:t xml:space="preserve"> </w:t>
      </w:r>
      <w:r>
        <w:rPr>
          <w:b/>
          <w:i/>
          <w:color w:val="58595B"/>
        </w:rPr>
        <w:t>environment,</w:t>
      </w:r>
      <w:r>
        <w:rPr>
          <w:b/>
          <w:i/>
          <w:color w:val="58595B"/>
          <w:spacing w:val="-4"/>
        </w:rPr>
        <w:t xml:space="preserve"> </w:t>
      </w:r>
      <w:r>
        <w:rPr>
          <w:b/>
          <w:i/>
          <w:color w:val="58595B"/>
        </w:rPr>
        <w:t>consistent</w:t>
      </w:r>
      <w:r>
        <w:rPr>
          <w:b/>
          <w:i/>
          <w:color w:val="58595B"/>
          <w:spacing w:val="-4"/>
        </w:rPr>
        <w:t xml:space="preserve"> </w:t>
      </w:r>
      <w:r>
        <w:rPr>
          <w:b/>
          <w:i/>
          <w:color w:val="58595B"/>
        </w:rPr>
        <w:t>with all applicable laws and regulations. (Core)”</w:t>
      </w:r>
    </w:p>
    <w:p w14:paraId="6BDFDFC2" w14:textId="77777777" w:rsidR="00BA3063" w:rsidRDefault="00BA3063">
      <w:pPr>
        <w:pStyle w:val="BodyText"/>
        <w:spacing w:before="9"/>
        <w:rPr>
          <w:b/>
          <w:i/>
          <w:sz w:val="25"/>
        </w:rPr>
      </w:pPr>
    </w:p>
    <w:p w14:paraId="19779EE1" w14:textId="77777777" w:rsidR="00BA3063" w:rsidRDefault="00617327">
      <w:pPr>
        <w:pStyle w:val="BodyText"/>
        <w:ind w:left="580"/>
        <w:rPr>
          <w:color w:val="58595B"/>
          <w:spacing w:val="-2"/>
        </w:rPr>
      </w:pPr>
      <w:r>
        <w:rPr>
          <w:color w:val="58595B"/>
        </w:rPr>
        <w:t>Please</w:t>
      </w:r>
      <w:r>
        <w:rPr>
          <w:color w:val="58595B"/>
          <w:spacing w:val="-8"/>
        </w:rPr>
        <w:t xml:space="preserve"> </w:t>
      </w:r>
      <w:r>
        <w:rPr>
          <w:color w:val="58595B"/>
        </w:rPr>
        <w:t>refer</w:t>
      </w:r>
      <w:r>
        <w:rPr>
          <w:color w:val="58595B"/>
          <w:spacing w:val="-6"/>
        </w:rPr>
        <w:t xml:space="preserve"> </w:t>
      </w:r>
      <w:r>
        <w:rPr>
          <w:color w:val="58595B"/>
        </w:rPr>
        <w:t>to</w:t>
      </w:r>
      <w:r>
        <w:rPr>
          <w:color w:val="58595B"/>
          <w:spacing w:val="-4"/>
        </w:rPr>
        <w:t xml:space="preserve"> </w:t>
      </w:r>
      <w:hyperlink r:id="rId22">
        <w:r w:rsidR="00032654" w:rsidRPr="00B750AA">
          <w:rPr>
            <w:color w:val="C00000"/>
            <w:u w:val="single" w:color="C74E23"/>
          </w:rPr>
          <w:t xml:space="preserve">PRIME </w:t>
        </w:r>
        <w:r w:rsidR="00F528A7" w:rsidRPr="00B750AA">
          <w:rPr>
            <w:color w:val="C00000"/>
            <w:u w:val="single" w:color="C74E23"/>
          </w:rPr>
          <w:t xml:space="preserve">Healthcare </w:t>
        </w:r>
        <w:r w:rsidRPr="00B750AA">
          <w:rPr>
            <w:color w:val="C00000"/>
            <w:u w:val="single" w:color="C74E23"/>
          </w:rPr>
          <w:t>policies</w:t>
        </w:r>
        <w:r w:rsidRPr="00B750AA">
          <w:rPr>
            <w:color w:val="C00000"/>
            <w:spacing w:val="-4"/>
            <w:u w:val="single" w:color="C74E23"/>
          </w:rPr>
          <w:t xml:space="preserve"> </w:t>
        </w:r>
        <w:r w:rsidRPr="00B750AA">
          <w:rPr>
            <w:color w:val="C00000"/>
            <w:u w:val="single" w:color="C74E23"/>
          </w:rPr>
          <w:t>pertaining</w:t>
        </w:r>
        <w:r w:rsidRPr="00B750AA">
          <w:rPr>
            <w:color w:val="C00000"/>
            <w:spacing w:val="-5"/>
            <w:u w:val="single" w:color="C74E23"/>
          </w:rPr>
          <w:t xml:space="preserve"> </w:t>
        </w:r>
        <w:r w:rsidRPr="00B750AA">
          <w:rPr>
            <w:color w:val="C00000"/>
            <w:u w:val="single" w:color="C74E23"/>
          </w:rPr>
          <w:t>to</w:t>
        </w:r>
        <w:r w:rsidRPr="00B750AA">
          <w:rPr>
            <w:color w:val="C00000"/>
            <w:spacing w:val="-7"/>
            <w:u w:val="single" w:color="C74E23"/>
          </w:rPr>
          <w:t xml:space="preserve"> </w:t>
        </w:r>
        <w:r w:rsidRPr="00B750AA">
          <w:rPr>
            <w:color w:val="C00000"/>
            <w:spacing w:val="-2"/>
            <w:u w:val="single" w:color="C74E23"/>
          </w:rPr>
          <w:t>discrimination</w:t>
        </w:r>
      </w:hyperlink>
      <w:r>
        <w:rPr>
          <w:color w:val="58595B"/>
          <w:spacing w:val="-2"/>
        </w:rPr>
        <w:t>.</w:t>
      </w:r>
    </w:p>
    <w:p w14:paraId="55623E9A" w14:textId="77777777" w:rsidR="009C77F8" w:rsidRDefault="009C77F8">
      <w:pPr>
        <w:pStyle w:val="BodyText"/>
        <w:ind w:left="580"/>
        <w:rPr>
          <w:color w:val="58595B"/>
          <w:spacing w:val="-2"/>
        </w:rPr>
      </w:pPr>
    </w:p>
    <w:p w14:paraId="053C35D6" w14:textId="77777777" w:rsidR="009C77F8" w:rsidRDefault="009C77F8">
      <w:pPr>
        <w:pStyle w:val="BodyText"/>
        <w:ind w:left="580"/>
        <w:rPr>
          <w:color w:val="58595B"/>
          <w:spacing w:val="-2"/>
        </w:rPr>
      </w:pPr>
    </w:p>
    <w:p w14:paraId="6606A031" w14:textId="77777777" w:rsidR="00772340" w:rsidRDefault="00772340">
      <w:pPr>
        <w:pStyle w:val="BodyText"/>
        <w:ind w:left="580"/>
      </w:pPr>
    </w:p>
    <w:p w14:paraId="726B98A7" w14:textId="77777777" w:rsidR="00BA3063" w:rsidRPr="00B750AA" w:rsidRDefault="61BFED84">
      <w:pPr>
        <w:pStyle w:val="Heading1"/>
        <w:numPr>
          <w:ilvl w:val="0"/>
          <w:numId w:val="33"/>
        </w:numPr>
        <w:tabs>
          <w:tab w:val="left" w:pos="1672"/>
          <w:tab w:val="left" w:pos="1673"/>
        </w:tabs>
        <w:spacing w:before="81"/>
        <w:ind w:left="1672" w:hanging="1093"/>
        <w:jc w:val="left"/>
        <w:rPr>
          <w:rFonts w:ascii="Arial" w:hAnsi="Arial" w:cs="Arial"/>
          <w:color w:val="C00000"/>
        </w:rPr>
      </w:pPr>
      <w:bookmarkStart w:id="55" w:name="XXI_(21).____Vendor_Policy_(IV_(4).L)_"/>
      <w:bookmarkStart w:id="56" w:name="ACGME__"/>
      <w:bookmarkStart w:id="57" w:name="Scope:_"/>
      <w:bookmarkStart w:id="58" w:name="Policy:_"/>
      <w:bookmarkStart w:id="59" w:name="A._Vendor_Training_of_Residents_and_Fell"/>
      <w:bookmarkStart w:id="60" w:name="_bookmark20"/>
      <w:bookmarkEnd w:id="55"/>
      <w:bookmarkEnd w:id="56"/>
      <w:bookmarkEnd w:id="57"/>
      <w:bookmarkEnd w:id="58"/>
      <w:bookmarkEnd w:id="59"/>
      <w:bookmarkEnd w:id="60"/>
      <w:r w:rsidRPr="00B750AA">
        <w:rPr>
          <w:rFonts w:ascii="Arial" w:hAnsi="Arial" w:cs="Arial"/>
          <w:color w:val="C00000"/>
        </w:rPr>
        <w:t>Vendor</w:t>
      </w:r>
      <w:r w:rsidRPr="00B750AA">
        <w:rPr>
          <w:rFonts w:ascii="Arial" w:hAnsi="Arial" w:cs="Arial"/>
          <w:color w:val="C00000"/>
          <w:spacing w:val="-12"/>
        </w:rPr>
        <w:t xml:space="preserve"> </w:t>
      </w:r>
      <w:r w:rsidRPr="00B750AA">
        <w:rPr>
          <w:rFonts w:ascii="Arial" w:hAnsi="Arial" w:cs="Arial"/>
          <w:color w:val="C00000"/>
        </w:rPr>
        <w:t>Policy</w:t>
      </w:r>
      <w:r w:rsidRPr="00B750AA">
        <w:rPr>
          <w:rFonts w:ascii="Arial" w:hAnsi="Arial" w:cs="Arial"/>
          <w:color w:val="C00000"/>
          <w:spacing w:val="-13"/>
        </w:rPr>
        <w:t xml:space="preserve"> </w:t>
      </w:r>
      <w:r w:rsidRPr="00B750AA">
        <w:rPr>
          <w:rFonts w:ascii="Arial" w:hAnsi="Arial" w:cs="Arial"/>
          <w:color w:val="C00000"/>
          <w:spacing w:val="-2"/>
        </w:rPr>
        <w:t>(IV.L)</w:t>
      </w:r>
    </w:p>
    <w:p w14:paraId="00F03A6D" w14:textId="77777777" w:rsidR="00BA3063" w:rsidRDefault="00BA3063">
      <w:pPr>
        <w:pStyle w:val="BodyText"/>
        <w:spacing w:before="2"/>
        <w:rPr>
          <w:rFonts w:ascii="Georgia Pro"/>
          <w:b/>
          <w:sz w:val="37"/>
        </w:rPr>
      </w:pPr>
    </w:p>
    <w:p w14:paraId="6DED5768" w14:textId="77777777" w:rsidR="00BA3063" w:rsidRDefault="00617327">
      <w:pPr>
        <w:pStyle w:val="Heading3"/>
      </w:pPr>
      <w:r>
        <w:rPr>
          <w:color w:val="58595B"/>
          <w:spacing w:val="-2"/>
        </w:rPr>
        <w:t>ACGME</w:t>
      </w:r>
    </w:p>
    <w:p w14:paraId="6930E822" w14:textId="77777777" w:rsidR="00BA3063" w:rsidRDefault="00BA3063">
      <w:pPr>
        <w:pStyle w:val="BodyText"/>
        <w:spacing w:before="10"/>
        <w:rPr>
          <w:b/>
        </w:rPr>
      </w:pPr>
    </w:p>
    <w:p w14:paraId="067D9E21" w14:textId="77777777" w:rsidR="00BA3063" w:rsidRDefault="00617327">
      <w:pPr>
        <w:spacing w:line="256" w:lineRule="auto"/>
        <w:ind w:left="580" w:right="767"/>
        <w:rPr>
          <w:b/>
          <w:i/>
        </w:rPr>
      </w:pPr>
      <w:r>
        <w:rPr>
          <w:b/>
          <w:i/>
          <w:color w:val="58595B"/>
        </w:rPr>
        <w:t>“I</w:t>
      </w:r>
      <w:r>
        <w:rPr>
          <w:b/>
          <w:i/>
          <w:color w:val="56575B"/>
        </w:rPr>
        <w:t>V.</w:t>
      </w:r>
      <w:r>
        <w:rPr>
          <w:b/>
          <w:i/>
          <w:color w:val="58595B"/>
        </w:rPr>
        <w:t>L. Vendors: The Sponsoring Institution must maintain a policy that addresses interactions</w:t>
      </w:r>
      <w:r>
        <w:rPr>
          <w:b/>
          <w:i/>
          <w:color w:val="58595B"/>
          <w:spacing w:val="-6"/>
        </w:rPr>
        <w:t xml:space="preserve"> </w:t>
      </w:r>
      <w:r>
        <w:rPr>
          <w:b/>
          <w:i/>
          <w:color w:val="58595B"/>
        </w:rPr>
        <w:t>between</w:t>
      </w:r>
      <w:r>
        <w:rPr>
          <w:b/>
          <w:i/>
          <w:color w:val="58595B"/>
          <w:spacing w:val="-6"/>
        </w:rPr>
        <w:t xml:space="preserve"> </w:t>
      </w:r>
      <w:r>
        <w:rPr>
          <w:b/>
          <w:i/>
          <w:color w:val="58595B"/>
        </w:rPr>
        <w:t>vendor</w:t>
      </w:r>
      <w:r>
        <w:rPr>
          <w:b/>
          <w:i/>
          <w:color w:val="58595B"/>
          <w:spacing w:val="-3"/>
        </w:rPr>
        <w:t xml:space="preserve"> </w:t>
      </w:r>
      <w:r>
        <w:rPr>
          <w:b/>
          <w:i/>
          <w:color w:val="58595B"/>
        </w:rPr>
        <w:t>representatives/corporations</w:t>
      </w:r>
      <w:r>
        <w:rPr>
          <w:b/>
          <w:i/>
          <w:color w:val="58595B"/>
          <w:spacing w:val="-3"/>
        </w:rPr>
        <w:t xml:space="preserve"> </w:t>
      </w:r>
      <w:r>
        <w:rPr>
          <w:b/>
          <w:i/>
          <w:color w:val="58595B"/>
        </w:rPr>
        <w:t>and</w:t>
      </w:r>
      <w:r>
        <w:rPr>
          <w:b/>
          <w:i/>
          <w:color w:val="58595B"/>
          <w:spacing w:val="-6"/>
        </w:rPr>
        <w:t xml:space="preserve"> </w:t>
      </w:r>
      <w:r>
        <w:rPr>
          <w:b/>
          <w:i/>
          <w:color w:val="58595B"/>
        </w:rPr>
        <w:t>residents</w:t>
      </w:r>
      <w:r>
        <w:rPr>
          <w:b/>
          <w:i/>
          <w:color w:val="58595B"/>
          <w:spacing w:val="-4"/>
        </w:rPr>
        <w:t xml:space="preserve"> </w:t>
      </w:r>
      <w:r>
        <w:rPr>
          <w:b/>
          <w:i/>
          <w:color w:val="58595B"/>
        </w:rPr>
        <w:t>and</w:t>
      </w:r>
      <w:r>
        <w:rPr>
          <w:b/>
          <w:i/>
          <w:color w:val="58595B"/>
          <w:spacing w:val="-6"/>
        </w:rPr>
        <w:t xml:space="preserve"> </w:t>
      </w:r>
      <w:r>
        <w:rPr>
          <w:b/>
          <w:i/>
          <w:color w:val="58595B"/>
        </w:rPr>
        <w:t>each</w:t>
      </w:r>
      <w:r>
        <w:rPr>
          <w:b/>
          <w:i/>
          <w:color w:val="58595B"/>
          <w:spacing w:val="-4"/>
        </w:rPr>
        <w:t xml:space="preserve"> </w:t>
      </w:r>
      <w:r>
        <w:rPr>
          <w:b/>
          <w:i/>
          <w:color w:val="58595B"/>
        </w:rPr>
        <w:t>of</w:t>
      </w:r>
      <w:r>
        <w:rPr>
          <w:b/>
          <w:i/>
          <w:color w:val="58595B"/>
          <w:spacing w:val="-5"/>
        </w:rPr>
        <w:t xml:space="preserve"> </w:t>
      </w:r>
      <w:r>
        <w:rPr>
          <w:b/>
          <w:i/>
          <w:color w:val="58595B"/>
        </w:rPr>
        <w:t>its ACGME-accredited programs. (Core)”</w:t>
      </w:r>
    </w:p>
    <w:p w14:paraId="2C82A5E1" w14:textId="77777777" w:rsidR="00BA3063" w:rsidRDefault="00617327">
      <w:pPr>
        <w:pStyle w:val="Heading3"/>
        <w:spacing w:before="162"/>
      </w:pPr>
      <w:r>
        <w:rPr>
          <w:color w:val="58595B"/>
          <w:spacing w:val="-2"/>
        </w:rPr>
        <w:lastRenderedPageBreak/>
        <w:t>Scope:</w:t>
      </w:r>
    </w:p>
    <w:p w14:paraId="5752F1C4" w14:textId="77777777" w:rsidR="00BA3063" w:rsidRDefault="00617327">
      <w:pPr>
        <w:pStyle w:val="BodyText"/>
        <w:spacing w:before="184" w:line="259" w:lineRule="auto"/>
        <w:ind w:left="580" w:right="756"/>
      </w:pPr>
      <w:r>
        <w:rPr>
          <w:color w:val="58595B"/>
        </w:rPr>
        <w:t>In</w:t>
      </w:r>
      <w:r>
        <w:rPr>
          <w:color w:val="58595B"/>
          <w:spacing w:val="-5"/>
        </w:rPr>
        <w:t xml:space="preserve"> </w:t>
      </w:r>
      <w:r>
        <w:rPr>
          <w:color w:val="58595B"/>
        </w:rPr>
        <w:t>keeping with</w:t>
      </w:r>
      <w:r>
        <w:rPr>
          <w:color w:val="58595B"/>
          <w:spacing w:val="-5"/>
        </w:rPr>
        <w:t xml:space="preserve"> </w:t>
      </w:r>
      <w:r>
        <w:rPr>
          <w:color w:val="58595B"/>
        </w:rPr>
        <w:t>the</w:t>
      </w:r>
      <w:r>
        <w:rPr>
          <w:color w:val="58595B"/>
          <w:spacing w:val="-5"/>
        </w:rPr>
        <w:t xml:space="preserve"> </w:t>
      </w:r>
      <w:r>
        <w:rPr>
          <w:color w:val="58595B"/>
        </w:rPr>
        <w:t>requirements</w:t>
      </w:r>
      <w:r>
        <w:rPr>
          <w:color w:val="58595B"/>
          <w:spacing w:val="-2"/>
        </w:rPr>
        <w:t xml:space="preserve"> </w:t>
      </w:r>
      <w:r>
        <w:rPr>
          <w:color w:val="58595B"/>
        </w:rPr>
        <w:t>of</w:t>
      </w:r>
      <w:r>
        <w:rPr>
          <w:color w:val="58595B"/>
          <w:spacing w:val="-4"/>
        </w:rPr>
        <w:t xml:space="preserve"> </w:t>
      </w:r>
      <w:r>
        <w:rPr>
          <w:color w:val="58595B"/>
        </w:rPr>
        <w:t>the</w:t>
      </w:r>
      <w:r>
        <w:rPr>
          <w:color w:val="58595B"/>
          <w:spacing w:val="-5"/>
        </w:rPr>
        <w:t xml:space="preserve"> </w:t>
      </w:r>
      <w:r>
        <w:rPr>
          <w:color w:val="58595B"/>
        </w:rPr>
        <w:t>ACGME,</w:t>
      </w:r>
      <w:r>
        <w:rPr>
          <w:color w:val="58595B"/>
          <w:spacing w:val="-1"/>
        </w:rPr>
        <w:t xml:space="preserve"> </w:t>
      </w:r>
      <w:r>
        <w:rPr>
          <w:color w:val="58595B"/>
        </w:rPr>
        <w:t>this</w:t>
      </w:r>
      <w:r>
        <w:rPr>
          <w:color w:val="58595B"/>
          <w:spacing w:val="-2"/>
        </w:rPr>
        <w:t xml:space="preserve"> </w:t>
      </w:r>
      <w:r>
        <w:rPr>
          <w:color w:val="58595B"/>
        </w:rPr>
        <w:t>Vendor</w:t>
      </w:r>
      <w:r>
        <w:rPr>
          <w:color w:val="58595B"/>
          <w:spacing w:val="-4"/>
        </w:rPr>
        <w:t xml:space="preserve"> </w:t>
      </w:r>
      <w:r>
        <w:rPr>
          <w:color w:val="58595B"/>
        </w:rPr>
        <w:t>Policy</w:t>
      </w:r>
      <w:r>
        <w:rPr>
          <w:color w:val="58595B"/>
          <w:spacing w:val="-5"/>
        </w:rPr>
        <w:t xml:space="preserve"> </w:t>
      </w:r>
      <w:r>
        <w:rPr>
          <w:color w:val="58595B"/>
        </w:rPr>
        <w:t>covers</w:t>
      </w:r>
      <w:r>
        <w:rPr>
          <w:color w:val="58595B"/>
          <w:spacing w:val="-2"/>
        </w:rPr>
        <w:t xml:space="preserve"> </w:t>
      </w:r>
      <w:r>
        <w:rPr>
          <w:color w:val="58595B"/>
        </w:rPr>
        <w:t>all</w:t>
      </w:r>
      <w:r>
        <w:rPr>
          <w:color w:val="58595B"/>
          <w:spacing w:val="-3"/>
        </w:rPr>
        <w:t xml:space="preserve"> </w:t>
      </w:r>
      <w:r>
        <w:rPr>
          <w:color w:val="58595B"/>
        </w:rPr>
        <w:t>residents</w:t>
      </w:r>
      <w:r>
        <w:rPr>
          <w:color w:val="58595B"/>
          <w:spacing w:val="-2"/>
        </w:rPr>
        <w:t xml:space="preserve"> </w:t>
      </w:r>
      <w:r>
        <w:rPr>
          <w:color w:val="58595B"/>
        </w:rPr>
        <w:t xml:space="preserve">and fellows participating in ACGME and CPME accredited postgraduate medical education programs sponsored by the </w:t>
      </w:r>
      <w:r w:rsidR="00BC4A97">
        <w:rPr>
          <w:color w:val="58595B"/>
        </w:rPr>
        <w:t>hospital/medical center</w:t>
      </w:r>
      <w:r>
        <w:rPr>
          <w:color w:val="58595B"/>
        </w:rPr>
        <w:t>. References in this policy to “residents” also apply to “fellows” unless specifically stated otherwise.</w:t>
      </w:r>
    </w:p>
    <w:p w14:paraId="04CDA0CF" w14:textId="77777777" w:rsidR="00BA3063" w:rsidRDefault="00617327">
      <w:pPr>
        <w:pStyle w:val="BodyText"/>
        <w:spacing w:before="160" w:line="259" w:lineRule="auto"/>
        <w:ind w:left="580" w:right="623"/>
      </w:pPr>
      <w:r>
        <w:rPr>
          <w:color w:val="58595B"/>
        </w:rPr>
        <w:t>The</w:t>
      </w:r>
      <w:r>
        <w:rPr>
          <w:color w:val="58595B"/>
          <w:spacing w:val="-5"/>
        </w:rPr>
        <w:t xml:space="preserve"> </w:t>
      </w:r>
      <w:r w:rsidR="00BC4A97">
        <w:rPr>
          <w:color w:val="58595B"/>
        </w:rPr>
        <w:t>hospital/medical center</w:t>
      </w:r>
      <w:r>
        <w:rPr>
          <w:color w:val="58595B"/>
          <w:spacing w:val="-3"/>
        </w:rPr>
        <w:t xml:space="preserve"> </w:t>
      </w:r>
      <w:r>
        <w:rPr>
          <w:color w:val="58595B"/>
        </w:rPr>
        <w:t>expects</w:t>
      </w:r>
      <w:r>
        <w:rPr>
          <w:color w:val="58595B"/>
          <w:spacing w:val="-5"/>
        </w:rPr>
        <w:t xml:space="preserve"> </w:t>
      </w:r>
      <w:r>
        <w:rPr>
          <w:color w:val="58595B"/>
        </w:rPr>
        <w:t>residents</w:t>
      </w:r>
      <w:r>
        <w:rPr>
          <w:color w:val="58595B"/>
          <w:spacing w:val="-2"/>
        </w:rPr>
        <w:t xml:space="preserve"> </w:t>
      </w:r>
      <w:r>
        <w:rPr>
          <w:color w:val="58595B"/>
        </w:rPr>
        <w:t>and</w:t>
      </w:r>
      <w:r>
        <w:rPr>
          <w:color w:val="58595B"/>
          <w:spacing w:val="-7"/>
        </w:rPr>
        <w:t xml:space="preserve"> </w:t>
      </w:r>
      <w:r>
        <w:rPr>
          <w:color w:val="58595B"/>
        </w:rPr>
        <w:t>fellows,</w:t>
      </w:r>
      <w:r>
        <w:rPr>
          <w:color w:val="58595B"/>
          <w:spacing w:val="-1"/>
        </w:rPr>
        <w:t xml:space="preserve"> </w:t>
      </w:r>
      <w:r>
        <w:rPr>
          <w:color w:val="58595B"/>
        </w:rPr>
        <w:t>program</w:t>
      </w:r>
      <w:r>
        <w:rPr>
          <w:color w:val="58595B"/>
          <w:spacing w:val="-1"/>
        </w:rPr>
        <w:t xml:space="preserve"> </w:t>
      </w:r>
      <w:r>
        <w:rPr>
          <w:color w:val="58595B"/>
        </w:rPr>
        <w:t>directors,</w:t>
      </w:r>
      <w:r>
        <w:rPr>
          <w:color w:val="58595B"/>
          <w:spacing w:val="-3"/>
        </w:rPr>
        <w:t xml:space="preserve"> </w:t>
      </w:r>
      <w:r>
        <w:rPr>
          <w:color w:val="58595B"/>
        </w:rPr>
        <w:t>program</w:t>
      </w:r>
      <w:r>
        <w:rPr>
          <w:color w:val="58595B"/>
          <w:spacing w:val="-4"/>
        </w:rPr>
        <w:t xml:space="preserve"> </w:t>
      </w:r>
      <w:r>
        <w:rPr>
          <w:color w:val="58595B"/>
        </w:rPr>
        <w:t>coordinators</w:t>
      </w:r>
      <w:r>
        <w:rPr>
          <w:color w:val="58595B"/>
          <w:spacing w:val="-5"/>
        </w:rPr>
        <w:t xml:space="preserve"> </w:t>
      </w:r>
      <w:r>
        <w:rPr>
          <w:color w:val="58595B"/>
        </w:rPr>
        <w:t>and</w:t>
      </w:r>
      <w:r>
        <w:rPr>
          <w:color w:val="58595B"/>
          <w:spacing w:val="-5"/>
        </w:rPr>
        <w:t xml:space="preserve"> </w:t>
      </w:r>
      <w:r>
        <w:rPr>
          <w:color w:val="58595B"/>
        </w:rPr>
        <w:t xml:space="preserve">faculty to be familiar with and abide by the </w:t>
      </w:r>
      <w:r w:rsidR="00BC4A97">
        <w:rPr>
          <w:color w:val="58595B"/>
        </w:rPr>
        <w:t>hospital/medical center</w:t>
      </w:r>
      <w:r>
        <w:rPr>
          <w:color w:val="58595B"/>
        </w:rPr>
        <w:t xml:space="preserve"> Code of Conduct and policies and procedures which address Vendor interaction with Company colleagues and facilities, including but not limited to:</w:t>
      </w:r>
    </w:p>
    <w:p w14:paraId="6E22C9BD" w14:textId="77777777" w:rsidR="00BA3063" w:rsidRPr="00B750AA" w:rsidRDefault="003E495D">
      <w:pPr>
        <w:pStyle w:val="ListParagraph"/>
        <w:numPr>
          <w:ilvl w:val="0"/>
          <w:numId w:val="21"/>
        </w:numPr>
        <w:tabs>
          <w:tab w:val="left" w:pos="1300"/>
          <w:tab w:val="left" w:pos="1301"/>
        </w:tabs>
        <w:spacing w:before="157"/>
        <w:jc w:val="left"/>
        <w:rPr>
          <w:color w:val="C00000"/>
        </w:rPr>
      </w:pPr>
      <w:hyperlink r:id="rId23">
        <w:r w:rsidR="00617327" w:rsidRPr="00B750AA">
          <w:rPr>
            <w:color w:val="C00000"/>
            <w:u w:val="single" w:color="C74E23"/>
          </w:rPr>
          <w:t>Business</w:t>
        </w:r>
        <w:r w:rsidR="00617327" w:rsidRPr="00B750AA">
          <w:rPr>
            <w:color w:val="C00000"/>
            <w:spacing w:val="-8"/>
            <w:u w:val="single" w:color="C74E23"/>
          </w:rPr>
          <w:t xml:space="preserve"> </w:t>
        </w:r>
        <w:r w:rsidR="00617327" w:rsidRPr="00B750AA">
          <w:rPr>
            <w:color w:val="C00000"/>
            <w:u w:val="single" w:color="C74E23"/>
          </w:rPr>
          <w:t>Courtesies</w:t>
        </w:r>
        <w:r w:rsidR="00617327" w:rsidRPr="00B750AA">
          <w:rPr>
            <w:color w:val="C00000"/>
            <w:spacing w:val="-5"/>
            <w:u w:val="single" w:color="C74E23"/>
          </w:rPr>
          <w:t xml:space="preserve"> </w:t>
        </w:r>
        <w:r w:rsidR="00617327" w:rsidRPr="00B750AA">
          <w:rPr>
            <w:color w:val="C00000"/>
            <w:u w:val="single" w:color="C74E23"/>
          </w:rPr>
          <w:t>to</w:t>
        </w:r>
        <w:r w:rsidR="00617327" w:rsidRPr="00B750AA">
          <w:rPr>
            <w:color w:val="C00000"/>
            <w:spacing w:val="-10"/>
            <w:u w:val="single" w:color="C74E23"/>
          </w:rPr>
          <w:t xml:space="preserve"> </w:t>
        </w:r>
        <w:r w:rsidR="00617327" w:rsidRPr="00B750AA">
          <w:rPr>
            <w:color w:val="C00000"/>
            <w:u w:val="single" w:color="C74E23"/>
          </w:rPr>
          <w:t>Potential</w:t>
        </w:r>
        <w:r w:rsidR="00617327" w:rsidRPr="00B750AA">
          <w:rPr>
            <w:color w:val="C00000"/>
            <w:spacing w:val="-6"/>
            <w:u w:val="single" w:color="C74E23"/>
          </w:rPr>
          <w:t xml:space="preserve"> </w:t>
        </w:r>
        <w:r w:rsidR="00617327" w:rsidRPr="00B750AA">
          <w:rPr>
            <w:color w:val="C00000"/>
            <w:u w:val="single" w:color="C74E23"/>
          </w:rPr>
          <w:t>Referral</w:t>
        </w:r>
        <w:r w:rsidR="00617327" w:rsidRPr="00B750AA">
          <w:rPr>
            <w:color w:val="C00000"/>
            <w:spacing w:val="-6"/>
            <w:u w:val="single" w:color="C74E23"/>
          </w:rPr>
          <w:t xml:space="preserve"> </w:t>
        </w:r>
        <w:r w:rsidR="00617327" w:rsidRPr="00B750AA">
          <w:rPr>
            <w:color w:val="C00000"/>
            <w:u w:val="single" w:color="C74E23"/>
          </w:rPr>
          <w:t>Sources</w:t>
        </w:r>
        <w:r w:rsidR="00617327" w:rsidRPr="00B750AA">
          <w:rPr>
            <w:color w:val="C00000"/>
            <w:spacing w:val="-6"/>
            <w:u w:val="single" w:color="C74E23"/>
          </w:rPr>
          <w:t xml:space="preserve"> </w:t>
        </w:r>
        <w:r w:rsidR="00617327" w:rsidRPr="00B750AA">
          <w:rPr>
            <w:color w:val="C00000"/>
            <w:u w:val="single" w:color="C74E23"/>
          </w:rPr>
          <w:t>Policy</w:t>
        </w:r>
        <w:r w:rsidR="00617327" w:rsidRPr="00B750AA">
          <w:rPr>
            <w:color w:val="C00000"/>
            <w:spacing w:val="-7"/>
            <w:u w:val="single" w:color="C74E23"/>
          </w:rPr>
          <w:t xml:space="preserve"> </w:t>
        </w:r>
        <w:r w:rsidR="00617327" w:rsidRPr="00B750AA">
          <w:rPr>
            <w:color w:val="C00000"/>
            <w:spacing w:val="-2"/>
            <w:u w:val="single" w:color="C74E23"/>
          </w:rPr>
          <w:t>(</w:t>
        </w:r>
        <w:r w:rsidR="00F528A7" w:rsidRPr="00B750AA">
          <w:rPr>
            <w:color w:val="C00000"/>
            <w:spacing w:val="-2"/>
            <w:u w:val="single" w:color="C74E23"/>
          </w:rPr>
          <w:t>XXXX</w:t>
        </w:r>
        <w:r w:rsidR="00617327" w:rsidRPr="00B750AA">
          <w:rPr>
            <w:color w:val="C00000"/>
            <w:spacing w:val="-2"/>
            <w:u w:val="single" w:color="C74E23"/>
          </w:rPr>
          <w:t>)</w:t>
        </w:r>
      </w:hyperlink>
      <w:r w:rsidR="00617327" w:rsidRPr="00B750AA">
        <w:rPr>
          <w:color w:val="C00000"/>
          <w:spacing w:val="-2"/>
        </w:rPr>
        <w:t>,</w:t>
      </w:r>
    </w:p>
    <w:p w14:paraId="1B9097A5" w14:textId="77777777" w:rsidR="00BA3063" w:rsidRPr="00B750AA" w:rsidRDefault="003E495D">
      <w:pPr>
        <w:pStyle w:val="ListParagraph"/>
        <w:numPr>
          <w:ilvl w:val="0"/>
          <w:numId w:val="21"/>
        </w:numPr>
        <w:tabs>
          <w:tab w:val="left" w:pos="1300"/>
          <w:tab w:val="left" w:pos="1301"/>
        </w:tabs>
        <w:spacing w:before="16"/>
        <w:jc w:val="left"/>
        <w:rPr>
          <w:color w:val="C00000"/>
        </w:rPr>
      </w:pPr>
      <w:hyperlink r:id="rId24">
        <w:r w:rsidR="00617327" w:rsidRPr="00B750AA">
          <w:rPr>
            <w:color w:val="C00000"/>
            <w:u w:val="single" w:color="C74E23"/>
          </w:rPr>
          <w:t>Entertainment</w:t>
        </w:r>
        <w:r w:rsidR="00617327" w:rsidRPr="00B750AA">
          <w:rPr>
            <w:color w:val="C00000"/>
            <w:spacing w:val="-10"/>
            <w:u w:val="single" w:color="C74E23"/>
          </w:rPr>
          <w:t xml:space="preserve"> </w:t>
        </w:r>
        <w:r w:rsidR="00617327" w:rsidRPr="00B750AA">
          <w:rPr>
            <w:color w:val="C00000"/>
            <w:u w:val="single" w:color="C74E23"/>
          </w:rPr>
          <w:t>Policy</w:t>
        </w:r>
        <w:r w:rsidR="00617327" w:rsidRPr="00B750AA">
          <w:rPr>
            <w:color w:val="C00000"/>
            <w:spacing w:val="-9"/>
            <w:u w:val="single" w:color="C74E23"/>
          </w:rPr>
          <w:t xml:space="preserve"> </w:t>
        </w:r>
        <w:r w:rsidR="00617327" w:rsidRPr="00B750AA">
          <w:rPr>
            <w:color w:val="C00000"/>
            <w:spacing w:val="-2"/>
            <w:u w:val="single" w:color="C74E23"/>
          </w:rPr>
          <w:t>(</w:t>
        </w:r>
        <w:r w:rsidR="00F528A7" w:rsidRPr="00B750AA">
          <w:rPr>
            <w:color w:val="C00000"/>
            <w:spacing w:val="-2"/>
            <w:u w:val="single" w:color="C74E23"/>
          </w:rPr>
          <w:t>XXX</w:t>
        </w:r>
        <w:r w:rsidR="00617327" w:rsidRPr="00B750AA">
          <w:rPr>
            <w:color w:val="C00000"/>
            <w:spacing w:val="-2"/>
            <w:u w:val="single" w:color="C74E23"/>
          </w:rPr>
          <w:t>)</w:t>
        </w:r>
      </w:hyperlink>
    </w:p>
    <w:p w14:paraId="4E9513E7" w14:textId="77777777" w:rsidR="00BA3063" w:rsidRPr="00B750AA" w:rsidRDefault="003E495D">
      <w:pPr>
        <w:pStyle w:val="ListParagraph"/>
        <w:numPr>
          <w:ilvl w:val="0"/>
          <w:numId w:val="21"/>
        </w:numPr>
        <w:tabs>
          <w:tab w:val="left" w:pos="1300"/>
          <w:tab w:val="left" w:pos="1301"/>
        </w:tabs>
        <w:spacing w:before="17"/>
        <w:jc w:val="left"/>
        <w:rPr>
          <w:color w:val="C00000"/>
        </w:rPr>
      </w:pPr>
      <w:hyperlink r:id="rId25">
        <w:r w:rsidR="00617327" w:rsidRPr="00B750AA">
          <w:rPr>
            <w:color w:val="C00000"/>
            <w:u w:val="single" w:color="C74E23"/>
          </w:rPr>
          <w:t>Business</w:t>
        </w:r>
        <w:r w:rsidR="00617327" w:rsidRPr="00B750AA">
          <w:rPr>
            <w:color w:val="C00000"/>
            <w:spacing w:val="-10"/>
            <w:u w:val="single" w:color="C74E23"/>
          </w:rPr>
          <w:t xml:space="preserve"> </w:t>
        </w:r>
        <w:r w:rsidR="00617327" w:rsidRPr="00B750AA">
          <w:rPr>
            <w:color w:val="C00000"/>
            <w:u w:val="single" w:color="C74E23"/>
          </w:rPr>
          <w:t>Associate-Sponsored</w:t>
        </w:r>
        <w:r w:rsidR="00617327" w:rsidRPr="00B750AA">
          <w:rPr>
            <w:color w:val="C00000"/>
            <w:spacing w:val="-8"/>
            <w:u w:val="single" w:color="C74E23"/>
          </w:rPr>
          <w:t xml:space="preserve"> </w:t>
        </w:r>
        <w:r w:rsidR="00617327" w:rsidRPr="00B750AA">
          <w:rPr>
            <w:color w:val="C00000"/>
            <w:u w:val="single" w:color="C74E23"/>
          </w:rPr>
          <w:t>Meetings,</w:t>
        </w:r>
        <w:r w:rsidR="00617327" w:rsidRPr="00B750AA">
          <w:rPr>
            <w:color w:val="C00000"/>
            <w:spacing w:val="-9"/>
            <w:u w:val="single" w:color="C74E23"/>
          </w:rPr>
          <w:t xml:space="preserve"> </w:t>
        </w:r>
        <w:r w:rsidR="00617327" w:rsidRPr="00B750AA">
          <w:rPr>
            <w:color w:val="C00000"/>
            <w:u w:val="single" w:color="C74E23"/>
          </w:rPr>
          <w:t>Training</w:t>
        </w:r>
        <w:r w:rsidR="00617327" w:rsidRPr="00B750AA">
          <w:rPr>
            <w:color w:val="C00000"/>
            <w:spacing w:val="-8"/>
            <w:u w:val="single" w:color="C74E23"/>
          </w:rPr>
          <w:t xml:space="preserve"> </w:t>
        </w:r>
        <w:r w:rsidR="00617327" w:rsidRPr="00B750AA">
          <w:rPr>
            <w:color w:val="C00000"/>
            <w:u w:val="single" w:color="C74E23"/>
          </w:rPr>
          <w:t>and</w:t>
        </w:r>
        <w:r w:rsidR="00617327" w:rsidRPr="00B750AA">
          <w:rPr>
            <w:color w:val="C00000"/>
            <w:spacing w:val="-8"/>
            <w:u w:val="single" w:color="C74E23"/>
          </w:rPr>
          <w:t xml:space="preserve"> </w:t>
        </w:r>
        <w:r w:rsidR="00617327" w:rsidRPr="00B750AA">
          <w:rPr>
            <w:color w:val="C00000"/>
            <w:u w:val="single" w:color="C74E23"/>
          </w:rPr>
          <w:t>Honoraria</w:t>
        </w:r>
        <w:r w:rsidR="00617327" w:rsidRPr="00B750AA">
          <w:rPr>
            <w:color w:val="C00000"/>
            <w:spacing w:val="-9"/>
            <w:u w:val="single" w:color="C74E23"/>
          </w:rPr>
          <w:t xml:space="preserve"> </w:t>
        </w:r>
        <w:r w:rsidR="00617327" w:rsidRPr="00B750AA">
          <w:rPr>
            <w:color w:val="C00000"/>
            <w:u w:val="single" w:color="C74E23"/>
          </w:rPr>
          <w:t>Policy</w:t>
        </w:r>
        <w:r w:rsidR="00617327" w:rsidRPr="00B750AA">
          <w:rPr>
            <w:color w:val="C00000"/>
            <w:spacing w:val="-9"/>
            <w:u w:val="single" w:color="C74E23"/>
          </w:rPr>
          <w:t xml:space="preserve"> </w:t>
        </w:r>
        <w:r w:rsidR="00617327" w:rsidRPr="00B750AA">
          <w:rPr>
            <w:color w:val="C00000"/>
            <w:spacing w:val="-2"/>
            <w:u w:val="single" w:color="C74E23"/>
          </w:rPr>
          <w:t>(</w:t>
        </w:r>
        <w:r w:rsidR="00F528A7" w:rsidRPr="00B750AA">
          <w:rPr>
            <w:color w:val="C00000"/>
            <w:spacing w:val="-2"/>
            <w:u w:val="single" w:color="C74E23"/>
          </w:rPr>
          <w:t>XXX</w:t>
        </w:r>
        <w:r w:rsidR="00617327" w:rsidRPr="00B750AA">
          <w:rPr>
            <w:color w:val="C00000"/>
            <w:spacing w:val="-2"/>
            <w:u w:val="single" w:color="C74E23"/>
          </w:rPr>
          <w:t>)</w:t>
        </w:r>
      </w:hyperlink>
    </w:p>
    <w:p w14:paraId="53634673" w14:textId="77777777" w:rsidR="00BA3063" w:rsidRPr="00B750AA" w:rsidRDefault="003E495D">
      <w:pPr>
        <w:pStyle w:val="ListParagraph"/>
        <w:numPr>
          <w:ilvl w:val="0"/>
          <w:numId w:val="21"/>
        </w:numPr>
        <w:tabs>
          <w:tab w:val="left" w:pos="1300"/>
          <w:tab w:val="left" w:pos="1301"/>
        </w:tabs>
        <w:spacing w:before="13"/>
        <w:jc w:val="left"/>
        <w:rPr>
          <w:color w:val="C00000"/>
        </w:rPr>
      </w:pPr>
      <w:hyperlink r:id="rId26">
        <w:r w:rsidR="00617327" w:rsidRPr="00B750AA">
          <w:rPr>
            <w:color w:val="C00000"/>
            <w:u w:val="single" w:color="C74E23"/>
          </w:rPr>
          <w:t>Gifts</w:t>
        </w:r>
        <w:r w:rsidR="00617327" w:rsidRPr="00B750AA">
          <w:rPr>
            <w:color w:val="C00000"/>
            <w:spacing w:val="-4"/>
            <w:u w:val="single" w:color="C74E23"/>
          </w:rPr>
          <w:t xml:space="preserve"> </w:t>
        </w:r>
        <w:r w:rsidR="00617327" w:rsidRPr="00B750AA">
          <w:rPr>
            <w:color w:val="C00000"/>
            <w:u w:val="single" w:color="C74E23"/>
          </w:rPr>
          <w:t>Policy</w:t>
        </w:r>
        <w:r w:rsidR="00617327" w:rsidRPr="00B750AA">
          <w:rPr>
            <w:color w:val="C00000"/>
            <w:spacing w:val="-5"/>
            <w:u w:val="single" w:color="C74E23"/>
          </w:rPr>
          <w:t xml:space="preserve"> </w:t>
        </w:r>
        <w:r w:rsidR="00617327" w:rsidRPr="00B750AA">
          <w:rPr>
            <w:color w:val="C00000"/>
            <w:spacing w:val="-2"/>
            <w:u w:val="single" w:color="C74E23"/>
          </w:rPr>
          <w:t>(</w:t>
        </w:r>
        <w:r w:rsidR="00F528A7" w:rsidRPr="00B750AA">
          <w:rPr>
            <w:color w:val="C00000"/>
            <w:spacing w:val="-2"/>
            <w:u w:val="single" w:color="C74E23"/>
          </w:rPr>
          <w:t>XXX</w:t>
        </w:r>
        <w:r w:rsidR="00617327" w:rsidRPr="00B750AA">
          <w:rPr>
            <w:color w:val="C00000"/>
            <w:spacing w:val="-2"/>
            <w:u w:val="single" w:color="C74E23"/>
          </w:rPr>
          <w:t>)</w:t>
        </w:r>
      </w:hyperlink>
    </w:p>
    <w:p w14:paraId="22076EB1" w14:textId="77777777" w:rsidR="00BA3063" w:rsidRPr="00B750AA" w:rsidRDefault="003E495D">
      <w:pPr>
        <w:pStyle w:val="ListParagraph"/>
        <w:numPr>
          <w:ilvl w:val="0"/>
          <w:numId w:val="21"/>
        </w:numPr>
        <w:tabs>
          <w:tab w:val="left" w:pos="1300"/>
          <w:tab w:val="left" w:pos="1301"/>
        </w:tabs>
        <w:spacing w:before="16"/>
        <w:jc w:val="left"/>
        <w:rPr>
          <w:color w:val="C00000"/>
        </w:rPr>
      </w:pPr>
      <w:hyperlink r:id="rId27">
        <w:r w:rsidR="00617327" w:rsidRPr="00B750AA">
          <w:rPr>
            <w:color w:val="C00000"/>
            <w:u w:val="single" w:color="C74E23"/>
          </w:rPr>
          <w:t>Vendor</w:t>
        </w:r>
        <w:r w:rsidR="00617327" w:rsidRPr="00B750AA">
          <w:rPr>
            <w:color w:val="C00000"/>
            <w:spacing w:val="-6"/>
            <w:u w:val="single" w:color="C74E23"/>
          </w:rPr>
          <w:t xml:space="preserve"> </w:t>
        </w:r>
        <w:r w:rsidR="00617327" w:rsidRPr="00B750AA">
          <w:rPr>
            <w:color w:val="C00000"/>
            <w:u w:val="single" w:color="C74E23"/>
          </w:rPr>
          <w:t>Relations</w:t>
        </w:r>
        <w:r w:rsidR="00617327" w:rsidRPr="00B750AA">
          <w:rPr>
            <w:color w:val="C00000"/>
            <w:spacing w:val="-9"/>
            <w:u w:val="single" w:color="C74E23"/>
          </w:rPr>
          <w:t xml:space="preserve"> </w:t>
        </w:r>
        <w:r w:rsidR="00617327" w:rsidRPr="00B750AA">
          <w:rPr>
            <w:color w:val="C00000"/>
            <w:spacing w:val="-2"/>
            <w:u w:val="single" w:color="C74E23"/>
          </w:rPr>
          <w:t>(</w:t>
        </w:r>
        <w:r w:rsidR="00F528A7" w:rsidRPr="00B750AA">
          <w:rPr>
            <w:color w:val="C00000"/>
            <w:spacing w:val="-2"/>
            <w:u w:val="single" w:color="C74E23"/>
          </w:rPr>
          <w:t>XXXX</w:t>
        </w:r>
        <w:r w:rsidR="00617327" w:rsidRPr="00B750AA">
          <w:rPr>
            <w:color w:val="C00000"/>
            <w:spacing w:val="-2"/>
            <w:u w:val="single" w:color="C74E23"/>
          </w:rPr>
          <w:t>)</w:t>
        </w:r>
      </w:hyperlink>
    </w:p>
    <w:p w14:paraId="287FA82A" w14:textId="77777777" w:rsidR="00BA3063" w:rsidRPr="00B750AA" w:rsidRDefault="003E495D">
      <w:pPr>
        <w:pStyle w:val="ListParagraph"/>
        <w:numPr>
          <w:ilvl w:val="0"/>
          <w:numId w:val="21"/>
        </w:numPr>
        <w:tabs>
          <w:tab w:val="left" w:pos="1300"/>
          <w:tab w:val="left" w:pos="1301"/>
        </w:tabs>
        <w:spacing w:before="14"/>
        <w:jc w:val="left"/>
        <w:rPr>
          <w:color w:val="C00000"/>
        </w:rPr>
      </w:pPr>
      <w:hyperlink r:id="rId28">
        <w:r w:rsidR="00617327" w:rsidRPr="00B750AA">
          <w:rPr>
            <w:color w:val="C00000"/>
            <w:u w:val="single" w:color="C74E23"/>
          </w:rPr>
          <w:t>Professional</w:t>
        </w:r>
        <w:r w:rsidR="00617327" w:rsidRPr="00B750AA">
          <w:rPr>
            <w:color w:val="C00000"/>
            <w:spacing w:val="-7"/>
            <w:u w:val="single" w:color="C74E23"/>
          </w:rPr>
          <w:t xml:space="preserve"> </w:t>
        </w:r>
        <w:r w:rsidR="00617327" w:rsidRPr="00B750AA">
          <w:rPr>
            <w:color w:val="C00000"/>
            <w:u w:val="single" w:color="C74E23"/>
          </w:rPr>
          <w:t>Educational</w:t>
        </w:r>
        <w:r w:rsidR="00617327" w:rsidRPr="00B750AA">
          <w:rPr>
            <w:color w:val="C00000"/>
            <w:spacing w:val="-6"/>
            <w:u w:val="single" w:color="C74E23"/>
          </w:rPr>
          <w:t xml:space="preserve"> </w:t>
        </w:r>
        <w:r w:rsidR="00617327" w:rsidRPr="00B750AA">
          <w:rPr>
            <w:color w:val="C00000"/>
            <w:u w:val="single" w:color="C74E23"/>
          </w:rPr>
          <w:t>Funding</w:t>
        </w:r>
        <w:r w:rsidR="00617327" w:rsidRPr="00B750AA">
          <w:rPr>
            <w:color w:val="C00000"/>
            <w:spacing w:val="-9"/>
            <w:u w:val="single" w:color="C74E23"/>
          </w:rPr>
          <w:t xml:space="preserve"> </w:t>
        </w:r>
        <w:r w:rsidR="00617327" w:rsidRPr="00B750AA">
          <w:rPr>
            <w:color w:val="C00000"/>
            <w:u w:val="single" w:color="C74E23"/>
          </w:rPr>
          <w:t>from</w:t>
        </w:r>
        <w:r w:rsidR="00617327" w:rsidRPr="00B750AA">
          <w:rPr>
            <w:color w:val="C00000"/>
            <w:spacing w:val="-7"/>
            <w:u w:val="single" w:color="C74E23"/>
          </w:rPr>
          <w:t xml:space="preserve"> </w:t>
        </w:r>
        <w:r w:rsidR="00617327" w:rsidRPr="00B750AA">
          <w:rPr>
            <w:color w:val="C00000"/>
            <w:u w:val="single" w:color="C74E23"/>
          </w:rPr>
          <w:t>Vendors</w:t>
        </w:r>
        <w:r w:rsidR="00617327" w:rsidRPr="00B750AA">
          <w:rPr>
            <w:color w:val="C00000"/>
            <w:spacing w:val="-6"/>
            <w:u w:val="single" w:color="C74E23"/>
          </w:rPr>
          <w:t xml:space="preserve"> </w:t>
        </w:r>
        <w:r w:rsidR="00617327" w:rsidRPr="00B750AA">
          <w:rPr>
            <w:color w:val="C00000"/>
            <w:u w:val="single" w:color="C74E23"/>
          </w:rPr>
          <w:t>Policy</w:t>
        </w:r>
        <w:r w:rsidR="00617327" w:rsidRPr="00B750AA">
          <w:rPr>
            <w:color w:val="C00000"/>
            <w:spacing w:val="-8"/>
            <w:u w:val="single" w:color="C74E23"/>
          </w:rPr>
          <w:t xml:space="preserve"> </w:t>
        </w:r>
        <w:r w:rsidR="00617327" w:rsidRPr="00B750AA">
          <w:rPr>
            <w:color w:val="C00000"/>
            <w:u w:val="single" w:color="C74E23"/>
          </w:rPr>
          <w:t>(</w:t>
        </w:r>
        <w:r w:rsidR="00F528A7" w:rsidRPr="00B750AA">
          <w:rPr>
            <w:color w:val="C00000"/>
            <w:u w:val="single" w:color="C74E23"/>
          </w:rPr>
          <w:t>XXXX</w:t>
        </w:r>
        <w:r w:rsidR="00617327" w:rsidRPr="00B750AA">
          <w:rPr>
            <w:color w:val="C00000"/>
            <w:u w:val="single" w:color="C74E23"/>
          </w:rPr>
          <w:t>)</w:t>
        </w:r>
      </w:hyperlink>
      <w:r w:rsidR="00617327" w:rsidRPr="00B750AA">
        <w:rPr>
          <w:color w:val="C00000"/>
        </w:rPr>
        <w:t>,</w:t>
      </w:r>
      <w:r w:rsidR="00617327" w:rsidRPr="00B750AA">
        <w:rPr>
          <w:color w:val="C00000"/>
          <w:spacing w:val="-4"/>
        </w:rPr>
        <w:t xml:space="preserve"> </w:t>
      </w:r>
      <w:r w:rsidR="00617327" w:rsidRPr="00B750AA">
        <w:rPr>
          <w:color w:val="C00000"/>
          <w:spacing w:val="-5"/>
        </w:rPr>
        <w:t>and</w:t>
      </w:r>
    </w:p>
    <w:p w14:paraId="696BFA31" w14:textId="77777777" w:rsidR="00BA3063" w:rsidRDefault="003E495D">
      <w:pPr>
        <w:pStyle w:val="ListParagraph"/>
        <w:numPr>
          <w:ilvl w:val="0"/>
          <w:numId w:val="21"/>
        </w:numPr>
        <w:tabs>
          <w:tab w:val="left" w:pos="1300"/>
          <w:tab w:val="left" w:pos="1301"/>
        </w:tabs>
        <w:spacing w:before="16"/>
        <w:jc w:val="left"/>
      </w:pPr>
      <w:hyperlink r:id="rId29">
        <w:r w:rsidR="00617327" w:rsidRPr="00B750AA">
          <w:rPr>
            <w:color w:val="C00000"/>
            <w:u w:val="single" w:color="C74E23"/>
          </w:rPr>
          <w:t>Research</w:t>
        </w:r>
        <w:r w:rsidR="00617327" w:rsidRPr="00B750AA">
          <w:rPr>
            <w:color w:val="C00000"/>
            <w:spacing w:val="-8"/>
            <w:u w:val="single" w:color="C74E23"/>
          </w:rPr>
          <w:t xml:space="preserve"> </w:t>
        </w:r>
        <w:r w:rsidR="00617327" w:rsidRPr="00B750AA">
          <w:rPr>
            <w:color w:val="C00000"/>
            <w:u w:val="single" w:color="C74E23"/>
          </w:rPr>
          <w:t>Grant</w:t>
        </w:r>
        <w:r w:rsidR="00617327" w:rsidRPr="00B750AA">
          <w:rPr>
            <w:color w:val="C00000"/>
            <w:spacing w:val="-3"/>
            <w:u w:val="single" w:color="C74E23"/>
          </w:rPr>
          <w:t xml:space="preserve"> </w:t>
        </w:r>
        <w:r w:rsidR="00617327" w:rsidRPr="00B750AA">
          <w:rPr>
            <w:color w:val="C00000"/>
            <w:u w:val="single" w:color="C74E23"/>
          </w:rPr>
          <w:t>Funding</w:t>
        </w:r>
        <w:r w:rsidR="00617327" w:rsidRPr="00B750AA">
          <w:rPr>
            <w:color w:val="C00000"/>
            <w:spacing w:val="-7"/>
            <w:u w:val="single" w:color="C74E23"/>
          </w:rPr>
          <w:t xml:space="preserve"> </w:t>
        </w:r>
        <w:r w:rsidR="00617327" w:rsidRPr="00B750AA">
          <w:rPr>
            <w:color w:val="C00000"/>
            <w:u w:val="single" w:color="C74E23"/>
          </w:rPr>
          <w:t>from</w:t>
        </w:r>
        <w:r w:rsidR="00617327" w:rsidRPr="00B750AA">
          <w:rPr>
            <w:color w:val="C00000"/>
            <w:spacing w:val="-6"/>
            <w:u w:val="single" w:color="C74E23"/>
          </w:rPr>
          <w:t xml:space="preserve"> </w:t>
        </w:r>
        <w:r w:rsidR="00617327" w:rsidRPr="00B750AA">
          <w:rPr>
            <w:color w:val="C00000"/>
            <w:u w:val="single" w:color="C74E23"/>
          </w:rPr>
          <w:t>Vendors</w:t>
        </w:r>
        <w:r w:rsidR="00617327" w:rsidRPr="00B750AA">
          <w:rPr>
            <w:color w:val="C00000"/>
            <w:spacing w:val="-7"/>
            <w:u w:val="single" w:color="C74E23"/>
          </w:rPr>
          <w:t xml:space="preserve"> </w:t>
        </w:r>
        <w:r w:rsidR="00617327" w:rsidRPr="00B750AA">
          <w:rPr>
            <w:color w:val="C00000"/>
            <w:u w:val="single" w:color="C74E23"/>
          </w:rPr>
          <w:t>Policy</w:t>
        </w:r>
        <w:r w:rsidR="00617327" w:rsidRPr="00B750AA">
          <w:rPr>
            <w:color w:val="C00000"/>
            <w:spacing w:val="-7"/>
            <w:u w:val="single" w:color="C74E23"/>
          </w:rPr>
          <w:t xml:space="preserve"> </w:t>
        </w:r>
        <w:r w:rsidR="00617327" w:rsidRPr="00B750AA">
          <w:rPr>
            <w:color w:val="C00000"/>
            <w:u w:val="single" w:color="C74E23"/>
          </w:rPr>
          <w:t>(</w:t>
        </w:r>
        <w:r w:rsidR="00F528A7" w:rsidRPr="00B750AA">
          <w:rPr>
            <w:color w:val="C00000"/>
            <w:u w:val="single" w:color="C74E23"/>
          </w:rPr>
          <w:t>XXX</w:t>
        </w:r>
        <w:r w:rsidR="00617327" w:rsidRPr="00B750AA">
          <w:rPr>
            <w:color w:val="C00000"/>
            <w:u w:val="single" w:color="C74E23"/>
          </w:rPr>
          <w:t>)</w:t>
        </w:r>
      </w:hyperlink>
      <w:r w:rsidR="00617327" w:rsidRPr="00B750AA">
        <w:rPr>
          <w:color w:val="C00000"/>
        </w:rPr>
        <w:t>,</w:t>
      </w:r>
      <w:r w:rsidR="00617327" w:rsidRPr="00B750AA">
        <w:rPr>
          <w:color w:val="C00000"/>
          <w:spacing w:val="-3"/>
        </w:rPr>
        <w:t xml:space="preserve"> </w:t>
      </w:r>
      <w:r w:rsidR="00617327">
        <w:rPr>
          <w:color w:val="58595B"/>
          <w:spacing w:val="-5"/>
        </w:rPr>
        <w:t>and</w:t>
      </w:r>
    </w:p>
    <w:p w14:paraId="4B775A78" w14:textId="77777777" w:rsidR="00BA3063" w:rsidRDefault="00617327">
      <w:pPr>
        <w:pStyle w:val="ListParagraph"/>
        <w:numPr>
          <w:ilvl w:val="0"/>
          <w:numId w:val="21"/>
        </w:numPr>
        <w:tabs>
          <w:tab w:val="left" w:pos="1300"/>
          <w:tab w:val="left" w:pos="1301"/>
        </w:tabs>
        <w:spacing w:before="18"/>
        <w:jc w:val="left"/>
      </w:pPr>
      <w:r>
        <w:rPr>
          <w:color w:val="58595B"/>
        </w:rPr>
        <w:t>The</w:t>
      </w:r>
      <w:r>
        <w:rPr>
          <w:color w:val="58595B"/>
          <w:spacing w:val="-6"/>
        </w:rPr>
        <w:t xml:space="preserve"> </w:t>
      </w:r>
      <w:r>
        <w:rPr>
          <w:color w:val="58595B"/>
        </w:rPr>
        <w:t>below</w:t>
      </w:r>
      <w:r>
        <w:rPr>
          <w:color w:val="58595B"/>
          <w:spacing w:val="-6"/>
        </w:rPr>
        <w:t xml:space="preserve"> </w:t>
      </w:r>
      <w:r>
        <w:rPr>
          <w:color w:val="58595B"/>
        </w:rPr>
        <w:t>GME</w:t>
      </w:r>
      <w:r>
        <w:rPr>
          <w:color w:val="58595B"/>
          <w:spacing w:val="-3"/>
        </w:rPr>
        <w:t xml:space="preserve"> </w:t>
      </w:r>
      <w:r>
        <w:rPr>
          <w:color w:val="58595B"/>
        </w:rPr>
        <w:t>Vendor</w:t>
      </w:r>
      <w:r>
        <w:rPr>
          <w:color w:val="58595B"/>
          <w:spacing w:val="-1"/>
        </w:rPr>
        <w:t xml:space="preserve"> </w:t>
      </w:r>
      <w:r>
        <w:rPr>
          <w:color w:val="58595B"/>
          <w:spacing w:val="-2"/>
        </w:rPr>
        <w:t>Policy.</w:t>
      </w:r>
    </w:p>
    <w:p w14:paraId="67C4BC53" w14:textId="77777777" w:rsidR="00BA3063" w:rsidRDefault="00617327">
      <w:pPr>
        <w:pStyle w:val="Heading3"/>
        <w:spacing w:before="178"/>
      </w:pPr>
      <w:r>
        <w:rPr>
          <w:color w:val="58595B"/>
          <w:spacing w:val="-2"/>
        </w:rPr>
        <w:t>Policy:</w:t>
      </w:r>
    </w:p>
    <w:p w14:paraId="20E36DAB" w14:textId="77777777" w:rsidR="00BA3063" w:rsidRDefault="00BA3063">
      <w:pPr>
        <w:pStyle w:val="BodyText"/>
        <w:spacing w:before="7"/>
        <w:rPr>
          <w:b/>
        </w:rPr>
      </w:pPr>
    </w:p>
    <w:p w14:paraId="08966F63" w14:textId="77777777" w:rsidR="00BA3063" w:rsidRDefault="00617327">
      <w:pPr>
        <w:pStyle w:val="BodyText"/>
        <w:spacing w:before="1" w:line="259" w:lineRule="auto"/>
        <w:ind w:left="580" w:right="552"/>
      </w:pPr>
      <w:r>
        <w:rPr>
          <w:color w:val="58595B"/>
        </w:rPr>
        <w:t>This</w:t>
      </w:r>
      <w:r>
        <w:rPr>
          <w:color w:val="58595B"/>
          <w:spacing w:val="-3"/>
        </w:rPr>
        <w:t xml:space="preserve"> </w:t>
      </w:r>
      <w:r>
        <w:rPr>
          <w:color w:val="58595B"/>
        </w:rPr>
        <w:t>policy</w:t>
      </w:r>
      <w:r>
        <w:rPr>
          <w:color w:val="58595B"/>
          <w:spacing w:val="-6"/>
        </w:rPr>
        <w:t xml:space="preserve"> </w:t>
      </w:r>
      <w:r>
        <w:rPr>
          <w:color w:val="58595B"/>
        </w:rPr>
        <w:t>addresses</w:t>
      </w:r>
      <w:r>
        <w:rPr>
          <w:color w:val="58595B"/>
          <w:spacing w:val="-6"/>
        </w:rPr>
        <w:t xml:space="preserve"> </w:t>
      </w:r>
      <w:r>
        <w:rPr>
          <w:color w:val="58595B"/>
        </w:rPr>
        <w:t>resident</w:t>
      </w:r>
      <w:r>
        <w:rPr>
          <w:color w:val="58595B"/>
          <w:spacing w:val="-2"/>
        </w:rPr>
        <w:t xml:space="preserve"> </w:t>
      </w:r>
      <w:r>
        <w:rPr>
          <w:color w:val="58595B"/>
        </w:rPr>
        <w:t>behavior</w:t>
      </w:r>
      <w:r>
        <w:rPr>
          <w:color w:val="58595B"/>
          <w:spacing w:val="-2"/>
        </w:rPr>
        <w:t xml:space="preserve"> </w:t>
      </w:r>
      <w:r>
        <w:rPr>
          <w:color w:val="58595B"/>
        </w:rPr>
        <w:t>and</w:t>
      </w:r>
      <w:r>
        <w:rPr>
          <w:color w:val="58595B"/>
          <w:spacing w:val="-6"/>
        </w:rPr>
        <w:t xml:space="preserve"> </w:t>
      </w:r>
      <w:r>
        <w:rPr>
          <w:color w:val="58595B"/>
        </w:rPr>
        <w:t>relationships</w:t>
      </w:r>
      <w:r>
        <w:rPr>
          <w:color w:val="58595B"/>
          <w:spacing w:val="-3"/>
        </w:rPr>
        <w:t xml:space="preserve"> </w:t>
      </w:r>
      <w:r>
        <w:rPr>
          <w:color w:val="58595B"/>
        </w:rPr>
        <w:t>with</w:t>
      </w:r>
      <w:r>
        <w:rPr>
          <w:color w:val="58595B"/>
          <w:spacing w:val="-4"/>
        </w:rPr>
        <w:t xml:space="preserve"> </w:t>
      </w:r>
      <w:r>
        <w:rPr>
          <w:color w:val="58595B"/>
        </w:rPr>
        <w:t>vendors</w:t>
      </w:r>
      <w:r>
        <w:rPr>
          <w:color w:val="58595B"/>
          <w:spacing w:val="-3"/>
        </w:rPr>
        <w:t xml:space="preserve"> </w:t>
      </w:r>
      <w:r>
        <w:rPr>
          <w:color w:val="58595B"/>
        </w:rPr>
        <w:t>in</w:t>
      </w:r>
      <w:r>
        <w:rPr>
          <w:color w:val="58595B"/>
          <w:spacing w:val="-4"/>
        </w:rPr>
        <w:t xml:space="preserve"> </w:t>
      </w:r>
      <w:r>
        <w:rPr>
          <w:color w:val="58595B"/>
        </w:rPr>
        <w:t>educational</w:t>
      </w:r>
      <w:r>
        <w:rPr>
          <w:color w:val="58595B"/>
          <w:spacing w:val="-4"/>
        </w:rPr>
        <w:t xml:space="preserve"> </w:t>
      </w:r>
      <w:r>
        <w:rPr>
          <w:color w:val="58595B"/>
        </w:rPr>
        <w:t xml:space="preserve">contexts, which may include clinical training sites. The purpose of the policy is to ensure that graduate medical education activities at the </w:t>
      </w:r>
      <w:r w:rsidR="00BC4A97">
        <w:rPr>
          <w:color w:val="58595B"/>
        </w:rPr>
        <w:t>Hospital/medical center</w:t>
      </w:r>
      <w:r>
        <w:rPr>
          <w:color w:val="58595B"/>
        </w:rPr>
        <w:t xml:space="preserve"> and affiliated training sites are not compromised through vendor influence, either collectively or through interactions with individual residents.</w:t>
      </w:r>
    </w:p>
    <w:p w14:paraId="32D85219" w14:textId="77777777" w:rsidR="00BA3063" w:rsidRDefault="00BA3063">
      <w:pPr>
        <w:pStyle w:val="BodyText"/>
        <w:spacing w:before="8"/>
        <w:rPr>
          <w:sz w:val="20"/>
        </w:rPr>
      </w:pPr>
    </w:p>
    <w:p w14:paraId="24C50F53" w14:textId="77777777" w:rsidR="00BA3063" w:rsidRDefault="00617327">
      <w:pPr>
        <w:pStyle w:val="BodyText"/>
        <w:spacing w:before="1" w:line="259" w:lineRule="auto"/>
        <w:ind w:left="580" w:right="653"/>
      </w:pPr>
      <w:r>
        <w:rPr>
          <w:color w:val="58595B"/>
        </w:rPr>
        <w:t>The following descriptions of allowable and prohibited practices is not intended to be exhaustive,</w:t>
      </w:r>
      <w:r>
        <w:rPr>
          <w:color w:val="58595B"/>
          <w:spacing w:val="-3"/>
        </w:rPr>
        <w:t xml:space="preserve"> </w:t>
      </w:r>
      <w:r>
        <w:rPr>
          <w:color w:val="58595B"/>
        </w:rPr>
        <w:t>and</w:t>
      </w:r>
      <w:r>
        <w:rPr>
          <w:color w:val="58595B"/>
          <w:spacing w:val="-4"/>
        </w:rPr>
        <w:t xml:space="preserve"> </w:t>
      </w:r>
      <w:r>
        <w:rPr>
          <w:color w:val="58595B"/>
        </w:rPr>
        <w:t>any</w:t>
      </w:r>
      <w:r>
        <w:rPr>
          <w:color w:val="58595B"/>
          <w:spacing w:val="-6"/>
        </w:rPr>
        <w:t xml:space="preserve"> </w:t>
      </w:r>
      <w:r>
        <w:rPr>
          <w:color w:val="58595B"/>
        </w:rPr>
        <w:t>other</w:t>
      </w:r>
      <w:r>
        <w:rPr>
          <w:color w:val="58595B"/>
          <w:spacing w:val="-3"/>
        </w:rPr>
        <w:t xml:space="preserve"> </w:t>
      </w:r>
      <w:r>
        <w:rPr>
          <w:color w:val="58595B"/>
        </w:rPr>
        <w:t>interactions</w:t>
      </w:r>
      <w:r>
        <w:rPr>
          <w:color w:val="58595B"/>
          <w:spacing w:val="-6"/>
        </w:rPr>
        <w:t xml:space="preserve"> </w:t>
      </w:r>
      <w:r>
        <w:rPr>
          <w:color w:val="58595B"/>
        </w:rPr>
        <w:t>between</w:t>
      </w:r>
      <w:r>
        <w:rPr>
          <w:color w:val="58595B"/>
          <w:spacing w:val="-4"/>
        </w:rPr>
        <w:t xml:space="preserve"> </w:t>
      </w:r>
      <w:r>
        <w:rPr>
          <w:color w:val="58595B"/>
        </w:rPr>
        <w:t>residents</w:t>
      </w:r>
      <w:r>
        <w:rPr>
          <w:color w:val="58595B"/>
          <w:spacing w:val="-3"/>
        </w:rPr>
        <w:t xml:space="preserve"> </w:t>
      </w:r>
      <w:r>
        <w:rPr>
          <w:color w:val="58595B"/>
        </w:rPr>
        <w:t>and</w:t>
      </w:r>
      <w:r>
        <w:rPr>
          <w:color w:val="58595B"/>
          <w:spacing w:val="-6"/>
        </w:rPr>
        <w:t xml:space="preserve"> </w:t>
      </w:r>
      <w:r>
        <w:rPr>
          <w:color w:val="58595B"/>
        </w:rPr>
        <w:t>vendor</w:t>
      </w:r>
      <w:r>
        <w:rPr>
          <w:color w:val="58595B"/>
          <w:spacing w:val="-3"/>
        </w:rPr>
        <w:t xml:space="preserve"> </w:t>
      </w:r>
      <w:r>
        <w:rPr>
          <w:color w:val="58595B"/>
        </w:rPr>
        <w:t>representatives</w:t>
      </w:r>
      <w:r>
        <w:rPr>
          <w:color w:val="58595B"/>
          <w:spacing w:val="-3"/>
        </w:rPr>
        <w:t xml:space="preserve"> </w:t>
      </w:r>
      <w:r>
        <w:rPr>
          <w:color w:val="58595B"/>
        </w:rPr>
        <w:t>that</w:t>
      </w:r>
      <w:r>
        <w:rPr>
          <w:color w:val="58595B"/>
          <w:spacing w:val="-3"/>
        </w:rPr>
        <w:t xml:space="preserve"> </w:t>
      </w:r>
      <w:r>
        <w:rPr>
          <w:color w:val="58595B"/>
        </w:rPr>
        <w:t xml:space="preserve">have the appearance of compromising impartiality in clinical or academic practices are likewise </w:t>
      </w:r>
      <w:r>
        <w:rPr>
          <w:color w:val="58595B"/>
          <w:spacing w:val="-2"/>
        </w:rPr>
        <w:t>discouraged.</w:t>
      </w:r>
    </w:p>
    <w:p w14:paraId="0CE19BC3" w14:textId="77777777" w:rsidR="00BA3063" w:rsidRDefault="00BA3063">
      <w:pPr>
        <w:pStyle w:val="BodyText"/>
        <w:spacing w:before="4"/>
        <w:rPr>
          <w:sz w:val="20"/>
        </w:rPr>
      </w:pPr>
    </w:p>
    <w:p w14:paraId="74223BD7" w14:textId="77777777" w:rsidR="00BA3063" w:rsidRDefault="00617327">
      <w:pPr>
        <w:pStyle w:val="Heading3"/>
        <w:numPr>
          <w:ilvl w:val="1"/>
          <w:numId w:val="33"/>
        </w:numPr>
        <w:tabs>
          <w:tab w:val="left" w:pos="1300"/>
          <w:tab w:val="left" w:pos="1301"/>
        </w:tabs>
        <w:rPr>
          <w:color w:val="58595B"/>
        </w:rPr>
      </w:pPr>
      <w:r>
        <w:rPr>
          <w:color w:val="58595B"/>
        </w:rPr>
        <w:t>Vendor</w:t>
      </w:r>
      <w:r>
        <w:rPr>
          <w:color w:val="58595B"/>
          <w:spacing w:val="-3"/>
        </w:rPr>
        <w:t xml:space="preserve"> </w:t>
      </w:r>
      <w:r>
        <w:rPr>
          <w:color w:val="58595B"/>
        </w:rPr>
        <w:t>Training</w:t>
      </w:r>
      <w:r>
        <w:rPr>
          <w:color w:val="58595B"/>
          <w:spacing w:val="-6"/>
        </w:rPr>
        <w:t xml:space="preserve"> </w:t>
      </w:r>
      <w:r>
        <w:rPr>
          <w:color w:val="58595B"/>
        </w:rPr>
        <w:t>of</w:t>
      </w:r>
      <w:r>
        <w:rPr>
          <w:color w:val="58595B"/>
          <w:spacing w:val="-5"/>
        </w:rPr>
        <w:t xml:space="preserve"> </w:t>
      </w:r>
      <w:r>
        <w:rPr>
          <w:color w:val="58595B"/>
        </w:rPr>
        <w:t>Residents</w:t>
      </w:r>
      <w:r>
        <w:rPr>
          <w:color w:val="58595B"/>
          <w:spacing w:val="-6"/>
        </w:rPr>
        <w:t xml:space="preserve"> </w:t>
      </w:r>
      <w:r>
        <w:rPr>
          <w:color w:val="58595B"/>
        </w:rPr>
        <w:t>and</w:t>
      </w:r>
      <w:r>
        <w:rPr>
          <w:color w:val="58595B"/>
          <w:spacing w:val="-3"/>
        </w:rPr>
        <w:t xml:space="preserve"> </w:t>
      </w:r>
      <w:r>
        <w:rPr>
          <w:color w:val="58595B"/>
          <w:spacing w:val="-2"/>
        </w:rPr>
        <w:t>Fellows</w:t>
      </w:r>
    </w:p>
    <w:p w14:paraId="544FB573" w14:textId="77777777" w:rsidR="00BA3063" w:rsidRDefault="00617327">
      <w:pPr>
        <w:pStyle w:val="ListParagraph"/>
        <w:numPr>
          <w:ilvl w:val="2"/>
          <w:numId w:val="33"/>
        </w:numPr>
        <w:tabs>
          <w:tab w:val="left" w:pos="1300"/>
        </w:tabs>
        <w:spacing w:before="186" w:line="259" w:lineRule="auto"/>
        <w:ind w:left="1299" w:right="819" w:hanging="360"/>
        <w:rPr>
          <w:color w:val="58595B"/>
        </w:rPr>
      </w:pPr>
      <w:r>
        <w:rPr>
          <w:color w:val="58595B"/>
        </w:rPr>
        <w:t>Vendors</w:t>
      </w:r>
      <w:r>
        <w:rPr>
          <w:color w:val="58595B"/>
          <w:spacing w:val="-5"/>
        </w:rPr>
        <w:t xml:space="preserve"> </w:t>
      </w:r>
      <w:r>
        <w:rPr>
          <w:color w:val="58595B"/>
        </w:rPr>
        <w:t>may</w:t>
      </w:r>
      <w:r>
        <w:rPr>
          <w:color w:val="58595B"/>
          <w:spacing w:val="-5"/>
        </w:rPr>
        <w:t xml:space="preserve"> </w:t>
      </w:r>
      <w:r>
        <w:rPr>
          <w:color w:val="58595B"/>
        </w:rPr>
        <w:t>appropriately</w:t>
      </w:r>
      <w:r>
        <w:rPr>
          <w:color w:val="58595B"/>
          <w:spacing w:val="-5"/>
        </w:rPr>
        <w:t xml:space="preserve"> </w:t>
      </w:r>
      <w:r>
        <w:rPr>
          <w:color w:val="58595B"/>
        </w:rPr>
        <w:t>orient,</w:t>
      </w:r>
      <w:r>
        <w:rPr>
          <w:color w:val="58595B"/>
          <w:spacing w:val="-4"/>
        </w:rPr>
        <w:t xml:space="preserve"> </w:t>
      </w:r>
      <w:r>
        <w:rPr>
          <w:color w:val="58595B"/>
        </w:rPr>
        <w:t>train</w:t>
      </w:r>
      <w:r>
        <w:rPr>
          <w:color w:val="58595B"/>
          <w:spacing w:val="-3"/>
        </w:rPr>
        <w:t xml:space="preserve"> </w:t>
      </w:r>
      <w:r>
        <w:rPr>
          <w:color w:val="58595B"/>
        </w:rPr>
        <w:t>and</w:t>
      </w:r>
      <w:r>
        <w:rPr>
          <w:color w:val="58595B"/>
          <w:spacing w:val="-5"/>
        </w:rPr>
        <w:t xml:space="preserve"> </w:t>
      </w:r>
      <w:r>
        <w:rPr>
          <w:color w:val="58595B"/>
        </w:rPr>
        <w:t>advise</w:t>
      </w:r>
      <w:r>
        <w:rPr>
          <w:color w:val="58595B"/>
          <w:spacing w:val="-3"/>
        </w:rPr>
        <w:t xml:space="preserve"> </w:t>
      </w:r>
      <w:r>
        <w:rPr>
          <w:color w:val="58595B"/>
        </w:rPr>
        <w:t>residents</w:t>
      </w:r>
      <w:r>
        <w:rPr>
          <w:color w:val="58595B"/>
          <w:spacing w:val="-2"/>
        </w:rPr>
        <w:t xml:space="preserve"> </w:t>
      </w:r>
      <w:r>
        <w:rPr>
          <w:color w:val="58595B"/>
        </w:rPr>
        <w:t>and</w:t>
      </w:r>
      <w:r>
        <w:rPr>
          <w:color w:val="58595B"/>
          <w:spacing w:val="-7"/>
        </w:rPr>
        <w:t xml:space="preserve"> </w:t>
      </w:r>
      <w:r>
        <w:rPr>
          <w:color w:val="58595B"/>
        </w:rPr>
        <w:t>fellows</w:t>
      </w:r>
      <w:r>
        <w:rPr>
          <w:color w:val="58595B"/>
          <w:spacing w:val="-2"/>
        </w:rPr>
        <w:t xml:space="preserve"> </w:t>
      </w:r>
      <w:r>
        <w:rPr>
          <w:color w:val="58595B"/>
        </w:rPr>
        <w:t>on</w:t>
      </w:r>
      <w:r>
        <w:rPr>
          <w:color w:val="58595B"/>
          <w:spacing w:val="-3"/>
        </w:rPr>
        <w:t xml:space="preserve"> </w:t>
      </w:r>
      <w:r>
        <w:rPr>
          <w:color w:val="58595B"/>
        </w:rPr>
        <w:t>the</w:t>
      </w:r>
      <w:r>
        <w:rPr>
          <w:color w:val="58595B"/>
          <w:spacing w:val="-5"/>
        </w:rPr>
        <w:t xml:space="preserve"> </w:t>
      </w:r>
      <w:r>
        <w:rPr>
          <w:color w:val="58595B"/>
        </w:rPr>
        <w:t xml:space="preserve">proper use or calibration of a product that has already been acquired by the </w:t>
      </w:r>
      <w:r w:rsidR="00BC4A97">
        <w:rPr>
          <w:color w:val="58595B"/>
        </w:rPr>
        <w:t>Hospital/medical center</w:t>
      </w:r>
      <w:r>
        <w:rPr>
          <w:color w:val="58595B"/>
        </w:rPr>
        <w:t xml:space="preserve"> or other clinical training site.</w:t>
      </w:r>
    </w:p>
    <w:p w14:paraId="61489A2D" w14:textId="77777777" w:rsidR="00BA3063" w:rsidRDefault="00617327">
      <w:pPr>
        <w:pStyle w:val="ListParagraph"/>
        <w:numPr>
          <w:ilvl w:val="2"/>
          <w:numId w:val="33"/>
        </w:numPr>
        <w:tabs>
          <w:tab w:val="left" w:pos="1300"/>
        </w:tabs>
        <w:spacing w:line="259" w:lineRule="auto"/>
        <w:ind w:left="1299" w:right="1196" w:hanging="360"/>
        <w:rPr>
          <w:color w:val="58595B"/>
        </w:rPr>
      </w:pPr>
      <w:r>
        <w:rPr>
          <w:color w:val="58595B"/>
        </w:rPr>
        <w:t>In</w:t>
      </w:r>
      <w:r>
        <w:rPr>
          <w:color w:val="58595B"/>
          <w:spacing w:val="-2"/>
        </w:rPr>
        <w:t xml:space="preserve"> </w:t>
      </w:r>
      <w:r>
        <w:rPr>
          <w:color w:val="58595B"/>
        </w:rPr>
        <w:t>such</w:t>
      </w:r>
      <w:r>
        <w:rPr>
          <w:color w:val="58595B"/>
          <w:spacing w:val="-4"/>
        </w:rPr>
        <w:t xml:space="preserve"> </w:t>
      </w:r>
      <w:r>
        <w:rPr>
          <w:color w:val="58595B"/>
        </w:rPr>
        <w:t>cases,</w:t>
      </w:r>
      <w:r>
        <w:rPr>
          <w:color w:val="58595B"/>
          <w:spacing w:val="-3"/>
        </w:rPr>
        <w:t xml:space="preserve"> </w:t>
      </w:r>
      <w:r>
        <w:rPr>
          <w:color w:val="58595B"/>
        </w:rPr>
        <w:t>the</w:t>
      </w:r>
      <w:r>
        <w:rPr>
          <w:color w:val="58595B"/>
          <w:spacing w:val="-4"/>
        </w:rPr>
        <w:t xml:space="preserve"> </w:t>
      </w:r>
      <w:r>
        <w:rPr>
          <w:color w:val="58595B"/>
        </w:rPr>
        <w:t>vendor</w:t>
      </w:r>
      <w:r>
        <w:rPr>
          <w:color w:val="58595B"/>
          <w:spacing w:val="-1"/>
        </w:rPr>
        <w:t xml:space="preserve"> </w:t>
      </w:r>
      <w:r>
        <w:rPr>
          <w:color w:val="58595B"/>
        </w:rPr>
        <w:t>is</w:t>
      </w:r>
      <w:r>
        <w:rPr>
          <w:color w:val="58595B"/>
          <w:spacing w:val="-2"/>
        </w:rPr>
        <w:t xml:space="preserve"> </w:t>
      </w:r>
      <w:r>
        <w:rPr>
          <w:color w:val="58595B"/>
        </w:rPr>
        <w:t>present</w:t>
      </w:r>
      <w:r>
        <w:rPr>
          <w:color w:val="58595B"/>
          <w:spacing w:val="-1"/>
        </w:rPr>
        <w:t xml:space="preserve"> </w:t>
      </w:r>
      <w:r>
        <w:rPr>
          <w:color w:val="58595B"/>
        </w:rPr>
        <w:t>as</w:t>
      </w:r>
      <w:r>
        <w:rPr>
          <w:color w:val="58595B"/>
          <w:spacing w:val="-4"/>
        </w:rPr>
        <w:t xml:space="preserve"> </w:t>
      </w:r>
      <w:r>
        <w:rPr>
          <w:color w:val="58595B"/>
        </w:rPr>
        <w:t>a</w:t>
      </w:r>
      <w:r>
        <w:rPr>
          <w:color w:val="58595B"/>
          <w:spacing w:val="-4"/>
        </w:rPr>
        <w:t xml:space="preserve"> </w:t>
      </w:r>
      <w:r>
        <w:rPr>
          <w:color w:val="58595B"/>
        </w:rPr>
        <w:t>consultant</w:t>
      </w:r>
      <w:r>
        <w:rPr>
          <w:color w:val="58595B"/>
          <w:spacing w:val="-1"/>
        </w:rPr>
        <w:t xml:space="preserve"> </w:t>
      </w:r>
      <w:r>
        <w:rPr>
          <w:color w:val="58595B"/>
        </w:rPr>
        <w:t>and</w:t>
      </w:r>
      <w:r>
        <w:rPr>
          <w:color w:val="58595B"/>
          <w:spacing w:val="-4"/>
        </w:rPr>
        <w:t xml:space="preserve"> </w:t>
      </w:r>
      <w:r>
        <w:rPr>
          <w:color w:val="58595B"/>
        </w:rPr>
        <w:t>must</w:t>
      </w:r>
      <w:r>
        <w:rPr>
          <w:color w:val="58595B"/>
          <w:spacing w:val="-2"/>
        </w:rPr>
        <w:t xml:space="preserve"> </w:t>
      </w:r>
      <w:r>
        <w:rPr>
          <w:color w:val="58595B"/>
        </w:rPr>
        <w:t>solely</w:t>
      </w:r>
      <w:r>
        <w:rPr>
          <w:color w:val="58595B"/>
          <w:spacing w:val="-4"/>
        </w:rPr>
        <w:t xml:space="preserve"> </w:t>
      </w:r>
      <w:r>
        <w:rPr>
          <w:color w:val="58595B"/>
        </w:rPr>
        <w:t>advise</w:t>
      </w:r>
      <w:r>
        <w:rPr>
          <w:color w:val="58595B"/>
          <w:spacing w:val="-2"/>
        </w:rPr>
        <w:t xml:space="preserve"> </w:t>
      </w:r>
      <w:r>
        <w:rPr>
          <w:color w:val="58595B"/>
        </w:rPr>
        <w:t>on</w:t>
      </w:r>
      <w:r>
        <w:rPr>
          <w:color w:val="58595B"/>
          <w:spacing w:val="-4"/>
        </w:rPr>
        <w:t xml:space="preserve"> </w:t>
      </w:r>
      <w:r>
        <w:rPr>
          <w:color w:val="58595B"/>
        </w:rPr>
        <w:t>the specific device and should not be allowed to market other products.</w:t>
      </w:r>
    </w:p>
    <w:p w14:paraId="0318CC0F" w14:textId="77777777" w:rsidR="00BA3063" w:rsidRDefault="00617327">
      <w:pPr>
        <w:pStyle w:val="ListParagraph"/>
        <w:numPr>
          <w:ilvl w:val="2"/>
          <w:numId w:val="33"/>
        </w:numPr>
        <w:tabs>
          <w:tab w:val="left" w:pos="1300"/>
        </w:tabs>
        <w:spacing w:before="80" w:line="259" w:lineRule="auto"/>
        <w:ind w:left="1299" w:right="1246" w:hanging="360"/>
        <w:rPr>
          <w:color w:val="58595B"/>
        </w:rPr>
      </w:pPr>
      <w:bookmarkStart w:id="61" w:name="B._Program_Monitoring_of_Resident-Vendor"/>
      <w:bookmarkStart w:id="62" w:name="C._Guidelines_"/>
      <w:bookmarkStart w:id="63" w:name="D._Vendor_Approval_"/>
      <w:bookmarkStart w:id="64" w:name="E._Definitions_"/>
      <w:bookmarkEnd w:id="61"/>
      <w:bookmarkEnd w:id="62"/>
      <w:bookmarkEnd w:id="63"/>
      <w:bookmarkEnd w:id="64"/>
      <w:r>
        <w:rPr>
          <w:color w:val="58595B"/>
        </w:rPr>
        <w:t>Supervising</w:t>
      </w:r>
      <w:r>
        <w:rPr>
          <w:color w:val="58595B"/>
          <w:spacing w:val="-5"/>
        </w:rPr>
        <w:t xml:space="preserve"> </w:t>
      </w:r>
      <w:r>
        <w:rPr>
          <w:color w:val="58595B"/>
        </w:rPr>
        <w:t>faculty</w:t>
      </w:r>
      <w:r>
        <w:rPr>
          <w:color w:val="58595B"/>
          <w:spacing w:val="-6"/>
        </w:rPr>
        <w:t xml:space="preserve"> </w:t>
      </w:r>
      <w:r>
        <w:rPr>
          <w:color w:val="58595B"/>
        </w:rPr>
        <w:t>physicians</w:t>
      </w:r>
      <w:r>
        <w:rPr>
          <w:color w:val="58595B"/>
          <w:spacing w:val="-4"/>
        </w:rPr>
        <w:t xml:space="preserve"> </w:t>
      </w:r>
      <w:r>
        <w:rPr>
          <w:color w:val="58595B"/>
        </w:rPr>
        <w:t>must</w:t>
      </w:r>
      <w:r>
        <w:rPr>
          <w:color w:val="58595B"/>
          <w:spacing w:val="-3"/>
        </w:rPr>
        <w:t xml:space="preserve"> </w:t>
      </w:r>
      <w:r>
        <w:rPr>
          <w:color w:val="58595B"/>
        </w:rPr>
        <w:t>ensure</w:t>
      </w:r>
      <w:r>
        <w:rPr>
          <w:color w:val="58595B"/>
          <w:spacing w:val="-6"/>
        </w:rPr>
        <w:t xml:space="preserve"> </w:t>
      </w:r>
      <w:r>
        <w:rPr>
          <w:color w:val="58595B"/>
        </w:rPr>
        <w:t>that</w:t>
      </w:r>
      <w:r>
        <w:rPr>
          <w:color w:val="58595B"/>
          <w:spacing w:val="-3"/>
        </w:rPr>
        <w:t xml:space="preserve"> </w:t>
      </w:r>
      <w:r>
        <w:rPr>
          <w:color w:val="58595B"/>
        </w:rPr>
        <w:t>vendor</w:t>
      </w:r>
      <w:r>
        <w:rPr>
          <w:color w:val="58595B"/>
          <w:spacing w:val="-3"/>
        </w:rPr>
        <w:t xml:space="preserve"> </w:t>
      </w:r>
      <w:r>
        <w:rPr>
          <w:color w:val="58595B"/>
        </w:rPr>
        <w:t>involvement</w:t>
      </w:r>
      <w:r>
        <w:rPr>
          <w:color w:val="58595B"/>
          <w:spacing w:val="-3"/>
        </w:rPr>
        <w:t xml:space="preserve"> </w:t>
      </w:r>
      <w:r>
        <w:rPr>
          <w:color w:val="58595B"/>
        </w:rPr>
        <w:t>in</w:t>
      </w:r>
      <w:r>
        <w:rPr>
          <w:color w:val="58595B"/>
          <w:spacing w:val="-5"/>
        </w:rPr>
        <w:t xml:space="preserve"> </w:t>
      </w:r>
      <w:r>
        <w:rPr>
          <w:color w:val="58595B"/>
        </w:rPr>
        <w:t>any</w:t>
      </w:r>
      <w:r>
        <w:rPr>
          <w:color w:val="58595B"/>
          <w:spacing w:val="-6"/>
        </w:rPr>
        <w:t xml:space="preserve"> </w:t>
      </w:r>
      <w:r>
        <w:rPr>
          <w:color w:val="58595B"/>
        </w:rPr>
        <w:t>clinical activities is disclosed to patients/surrogates verbally and in writing and patients/surrogates must assent.</w:t>
      </w:r>
    </w:p>
    <w:p w14:paraId="172C5628" w14:textId="77777777" w:rsidR="00BA3063" w:rsidRDefault="00617327">
      <w:pPr>
        <w:pStyle w:val="ListParagraph"/>
        <w:numPr>
          <w:ilvl w:val="2"/>
          <w:numId w:val="33"/>
        </w:numPr>
        <w:tabs>
          <w:tab w:val="left" w:pos="1300"/>
        </w:tabs>
        <w:spacing w:line="249" w:lineRule="exact"/>
        <w:ind w:left="1299" w:hanging="360"/>
        <w:rPr>
          <w:color w:val="58595B"/>
        </w:rPr>
      </w:pPr>
      <w:r>
        <w:rPr>
          <w:color w:val="58595B"/>
        </w:rPr>
        <w:t>Vendors</w:t>
      </w:r>
      <w:r>
        <w:rPr>
          <w:color w:val="58595B"/>
          <w:spacing w:val="-7"/>
        </w:rPr>
        <w:t xml:space="preserve"> </w:t>
      </w:r>
      <w:r>
        <w:rPr>
          <w:color w:val="58595B"/>
        </w:rPr>
        <w:t>must</w:t>
      </w:r>
      <w:r>
        <w:rPr>
          <w:color w:val="58595B"/>
          <w:spacing w:val="-3"/>
        </w:rPr>
        <w:t xml:space="preserve"> </w:t>
      </w:r>
      <w:r>
        <w:rPr>
          <w:color w:val="58595B"/>
        </w:rPr>
        <w:t>be</w:t>
      </w:r>
      <w:r>
        <w:rPr>
          <w:color w:val="58595B"/>
          <w:spacing w:val="-5"/>
        </w:rPr>
        <w:t xml:space="preserve"> </w:t>
      </w:r>
      <w:r>
        <w:rPr>
          <w:color w:val="58595B"/>
        </w:rPr>
        <w:t>identified</w:t>
      </w:r>
      <w:r>
        <w:rPr>
          <w:color w:val="58595B"/>
          <w:spacing w:val="-3"/>
        </w:rPr>
        <w:t xml:space="preserve"> </w:t>
      </w:r>
      <w:r>
        <w:rPr>
          <w:color w:val="58595B"/>
        </w:rPr>
        <w:t>as</w:t>
      </w:r>
      <w:r>
        <w:rPr>
          <w:color w:val="58595B"/>
          <w:spacing w:val="-1"/>
        </w:rPr>
        <w:t xml:space="preserve"> </w:t>
      </w:r>
      <w:r>
        <w:rPr>
          <w:color w:val="58595B"/>
        </w:rPr>
        <w:t>such</w:t>
      </w:r>
      <w:r>
        <w:rPr>
          <w:color w:val="58595B"/>
          <w:spacing w:val="-3"/>
        </w:rPr>
        <w:t xml:space="preserve"> </w:t>
      </w:r>
      <w:r>
        <w:rPr>
          <w:color w:val="58595B"/>
        </w:rPr>
        <w:t>so</w:t>
      </w:r>
      <w:r>
        <w:rPr>
          <w:color w:val="58595B"/>
          <w:spacing w:val="-5"/>
        </w:rPr>
        <w:t xml:space="preserve"> </w:t>
      </w:r>
      <w:r>
        <w:rPr>
          <w:color w:val="58595B"/>
        </w:rPr>
        <w:t>that</w:t>
      </w:r>
      <w:r>
        <w:rPr>
          <w:color w:val="58595B"/>
          <w:spacing w:val="-4"/>
        </w:rPr>
        <w:t xml:space="preserve"> </w:t>
      </w:r>
      <w:r>
        <w:rPr>
          <w:color w:val="58595B"/>
        </w:rPr>
        <w:t>they</w:t>
      </w:r>
      <w:r>
        <w:rPr>
          <w:color w:val="58595B"/>
          <w:spacing w:val="-4"/>
        </w:rPr>
        <w:t xml:space="preserve"> </w:t>
      </w:r>
      <w:r>
        <w:rPr>
          <w:color w:val="58595B"/>
        </w:rPr>
        <w:t>are</w:t>
      </w:r>
      <w:r>
        <w:rPr>
          <w:color w:val="58595B"/>
          <w:spacing w:val="-3"/>
        </w:rPr>
        <w:t xml:space="preserve"> </w:t>
      </w:r>
      <w:r>
        <w:rPr>
          <w:color w:val="58595B"/>
        </w:rPr>
        <w:t>not</w:t>
      </w:r>
      <w:r>
        <w:rPr>
          <w:color w:val="58595B"/>
          <w:spacing w:val="-4"/>
        </w:rPr>
        <w:t xml:space="preserve"> </w:t>
      </w:r>
      <w:r>
        <w:rPr>
          <w:color w:val="58595B"/>
        </w:rPr>
        <w:t>mistaken</w:t>
      </w:r>
      <w:r>
        <w:rPr>
          <w:color w:val="58595B"/>
          <w:spacing w:val="-7"/>
        </w:rPr>
        <w:t xml:space="preserve"> </w:t>
      </w:r>
      <w:r>
        <w:rPr>
          <w:color w:val="58595B"/>
        </w:rPr>
        <w:t>for</w:t>
      </w:r>
      <w:r>
        <w:rPr>
          <w:color w:val="58595B"/>
          <w:spacing w:val="-3"/>
        </w:rPr>
        <w:t xml:space="preserve"> </w:t>
      </w:r>
      <w:r>
        <w:rPr>
          <w:color w:val="58595B"/>
          <w:spacing w:val="-2"/>
        </w:rPr>
        <w:t>clinicians.</w:t>
      </w:r>
    </w:p>
    <w:p w14:paraId="7467D0EC" w14:textId="77777777" w:rsidR="00BA3063" w:rsidRDefault="00617327">
      <w:pPr>
        <w:pStyle w:val="Heading3"/>
        <w:numPr>
          <w:ilvl w:val="1"/>
          <w:numId w:val="33"/>
        </w:numPr>
        <w:tabs>
          <w:tab w:val="left" w:pos="1299"/>
          <w:tab w:val="left" w:pos="1300"/>
        </w:tabs>
        <w:spacing w:before="179"/>
        <w:ind w:left="1299"/>
        <w:rPr>
          <w:color w:val="58595B"/>
        </w:rPr>
      </w:pPr>
      <w:r>
        <w:rPr>
          <w:color w:val="58595B"/>
        </w:rPr>
        <w:t>Program</w:t>
      </w:r>
      <w:r>
        <w:rPr>
          <w:color w:val="58595B"/>
          <w:spacing w:val="-11"/>
        </w:rPr>
        <w:t xml:space="preserve"> </w:t>
      </w:r>
      <w:r>
        <w:rPr>
          <w:color w:val="58595B"/>
        </w:rPr>
        <w:t>Monitoring</w:t>
      </w:r>
      <w:r>
        <w:rPr>
          <w:color w:val="58595B"/>
          <w:spacing w:val="-10"/>
        </w:rPr>
        <w:t xml:space="preserve"> </w:t>
      </w:r>
      <w:r>
        <w:rPr>
          <w:color w:val="58595B"/>
        </w:rPr>
        <w:t>of</w:t>
      </w:r>
      <w:r>
        <w:rPr>
          <w:color w:val="58595B"/>
          <w:spacing w:val="-11"/>
        </w:rPr>
        <w:t xml:space="preserve"> </w:t>
      </w:r>
      <w:r>
        <w:rPr>
          <w:color w:val="58595B"/>
        </w:rPr>
        <w:t>Resident-Vendor</w:t>
      </w:r>
      <w:r>
        <w:rPr>
          <w:color w:val="58595B"/>
          <w:spacing w:val="-7"/>
        </w:rPr>
        <w:t xml:space="preserve"> </w:t>
      </w:r>
      <w:r>
        <w:rPr>
          <w:color w:val="58595B"/>
        </w:rPr>
        <w:t>Representative</w:t>
      </w:r>
      <w:r>
        <w:rPr>
          <w:color w:val="58595B"/>
          <w:spacing w:val="-8"/>
        </w:rPr>
        <w:t xml:space="preserve"> </w:t>
      </w:r>
      <w:r>
        <w:rPr>
          <w:color w:val="58595B"/>
          <w:spacing w:val="-2"/>
        </w:rPr>
        <w:t>Interactions</w:t>
      </w:r>
    </w:p>
    <w:p w14:paraId="1EACB209" w14:textId="77777777" w:rsidR="00BA3063" w:rsidRDefault="00617327">
      <w:pPr>
        <w:pStyle w:val="ListParagraph"/>
        <w:numPr>
          <w:ilvl w:val="2"/>
          <w:numId w:val="33"/>
        </w:numPr>
        <w:tabs>
          <w:tab w:val="left" w:pos="1300"/>
        </w:tabs>
        <w:spacing w:before="184" w:line="259" w:lineRule="auto"/>
        <w:ind w:left="1299" w:right="695" w:hanging="360"/>
        <w:rPr>
          <w:color w:val="58595B"/>
        </w:rPr>
      </w:pPr>
      <w:r>
        <w:rPr>
          <w:color w:val="58595B"/>
        </w:rPr>
        <w:t>Program leadership should be aware of and discuss with residents any interaction with representatives</w:t>
      </w:r>
      <w:r>
        <w:rPr>
          <w:color w:val="58595B"/>
          <w:spacing w:val="-4"/>
        </w:rPr>
        <w:t xml:space="preserve"> </w:t>
      </w:r>
      <w:r>
        <w:rPr>
          <w:color w:val="58595B"/>
        </w:rPr>
        <w:t>from</w:t>
      </w:r>
      <w:r>
        <w:rPr>
          <w:color w:val="58595B"/>
          <w:spacing w:val="-4"/>
        </w:rPr>
        <w:t xml:space="preserve"> </w:t>
      </w:r>
      <w:r>
        <w:rPr>
          <w:color w:val="58595B"/>
        </w:rPr>
        <w:t>vendors</w:t>
      </w:r>
      <w:r>
        <w:rPr>
          <w:color w:val="58595B"/>
          <w:spacing w:val="-4"/>
        </w:rPr>
        <w:t xml:space="preserve"> </w:t>
      </w:r>
      <w:r>
        <w:rPr>
          <w:color w:val="58595B"/>
        </w:rPr>
        <w:t>to</w:t>
      </w:r>
      <w:r>
        <w:rPr>
          <w:color w:val="58595B"/>
          <w:spacing w:val="-3"/>
        </w:rPr>
        <w:t xml:space="preserve"> </w:t>
      </w:r>
      <w:r>
        <w:rPr>
          <w:color w:val="58595B"/>
        </w:rPr>
        <w:t>ensure</w:t>
      </w:r>
      <w:r>
        <w:rPr>
          <w:color w:val="58595B"/>
          <w:spacing w:val="-4"/>
        </w:rPr>
        <w:t xml:space="preserve"> </w:t>
      </w:r>
      <w:r>
        <w:rPr>
          <w:color w:val="58595B"/>
        </w:rPr>
        <w:t>that</w:t>
      </w:r>
      <w:r>
        <w:rPr>
          <w:color w:val="58595B"/>
          <w:spacing w:val="-1"/>
        </w:rPr>
        <w:t xml:space="preserve"> </w:t>
      </w:r>
      <w:r>
        <w:rPr>
          <w:color w:val="58595B"/>
        </w:rPr>
        <w:t>any</w:t>
      </w:r>
      <w:r>
        <w:rPr>
          <w:color w:val="58595B"/>
          <w:spacing w:val="-4"/>
        </w:rPr>
        <w:t xml:space="preserve"> </w:t>
      </w:r>
      <w:r>
        <w:rPr>
          <w:color w:val="58595B"/>
        </w:rPr>
        <w:t>contacts</w:t>
      </w:r>
      <w:r>
        <w:rPr>
          <w:color w:val="58595B"/>
          <w:spacing w:val="-5"/>
        </w:rPr>
        <w:t xml:space="preserve"> </w:t>
      </w:r>
      <w:r>
        <w:rPr>
          <w:color w:val="58595B"/>
        </w:rPr>
        <w:t>are</w:t>
      </w:r>
      <w:r>
        <w:rPr>
          <w:color w:val="58595B"/>
          <w:spacing w:val="-4"/>
        </w:rPr>
        <w:t xml:space="preserve"> </w:t>
      </w:r>
      <w:r>
        <w:rPr>
          <w:color w:val="58595B"/>
        </w:rPr>
        <w:t>within</w:t>
      </w:r>
      <w:r>
        <w:rPr>
          <w:color w:val="58595B"/>
          <w:spacing w:val="-3"/>
        </w:rPr>
        <w:t xml:space="preserve"> </w:t>
      </w:r>
      <w:r>
        <w:rPr>
          <w:color w:val="58595B"/>
        </w:rPr>
        <w:t>the</w:t>
      </w:r>
      <w:r>
        <w:rPr>
          <w:color w:val="58595B"/>
          <w:spacing w:val="-3"/>
        </w:rPr>
        <w:t xml:space="preserve"> </w:t>
      </w:r>
      <w:r>
        <w:rPr>
          <w:color w:val="58595B"/>
        </w:rPr>
        <w:t>scope</w:t>
      </w:r>
      <w:r>
        <w:rPr>
          <w:color w:val="58595B"/>
          <w:spacing w:val="-3"/>
        </w:rPr>
        <w:t xml:space="preserve"> </w:t>
      </w:r>
      <w:r>
        <w:rPr>
          <w:color w:val="58595B"/>
        </w:rPr>
        <w:t>and</w:t>
      </w:r>
      <w:r>
        <w:rPr>
          <w:color w:val="58595B"/>
          <w:spacing w:val="-3"/>
        </w:rPr>
        <w:t xml:space="preserve"> </w:t>
      </w:r>
      <w:r>
        <w:rPr>
          <w:color w:val="58595B"/>
        </w:rPr>
        <w:t xml:space="preserve">spirit of this policy. Interactions that appear to place the resident in a position of obligation to </w:t>
      </w:r>
      <w:r>
        <w:rPr>
          <w:color w:val="58595B"/>
        </w:rPr>
        <w:lastRenderedPageBreak/>
        <w:t>or influence by the vendor should be explicitly discouraged.</w:t>
      </w:r>
    </w:p>
    <w:p w14:paraId="14A0AF35" w14:textId="77777777" w:rsidR="00BA3063" w:rsidRDefault="00617327">
      <w:pPr>
        <w:pStyle w:val="ListParagraph"/>
        <w:numPr>
          <w:ilvl w:val="2"/>
          <w:numId w:val="33"/>
        </w:numPr>
        <w:tabs>
          <w:tab w:val="left" w:pos="1300"/>
        </w:tabs>
        <w:spacing w:line="259" w:lineRule="auto"/>
        <w:ind w:left="1299" w:right="694" w:hanging="360"/>
        <w:rPr>
          <w:color w:val="58595B"/>
        </w:rPr>
      </w:pPr>
      <w:r>
        <w:rPr>
          <w:color w:val="58595B"/>
        </w:rPr>
        <w:t>Program</w:t>
      </w:r>
      <w:r>
        <w:rPr>
          <w:color w:val="58595B"/>
          <w:spacing w:val="-3"/>
        </w:rPr>
        <w:t xml:space="preserve"> </w:t>
      </w:r>
      <w:r>
        <w:rPr>
          <w:color w:val="58595B"/>
        </w:rPr>
        <w:t>Directors</w:t>
      </w:r>
      <w:r>
        <w:rPr>
          <w:color w:val="58595B"/>
          <w:spacing w:val="-4"/>
        </w:rPr>
        <w:t xml:space="preserve"> </w:t>
      </w:r>
      <w:r>
        <w:rPr>
          <w:color w:val="58595B"/>
        </w:rPr>
        <w:t>must</w:t>
      </w:r>
      <w:r>
        <w:rPr>
          <w:color w:val="58595B"/>
          <w:spacing w:val="-5"/>
        </w:rPr>
        <w:t xml:space="preserve"> </w:t>
      </w:r>
      <w:r>
        <w:rPr>
          <w:color w:val="58595B"/>
        </w:rPr>
        <w:t>communicate</w:t>
      </w:r>
      <w:r>
        <w:rPr>
          <w:color w:val="58595B"/>
          <w:spacing w:val="-4"/>
        </w:rPr>
        <w:t xml:space="preserve"> </w:t>
      </w:r>
      <w:r>
        <w:rPr>
          <w:color w:val="58595B"/>
        </w:rPr>
        <w:t>this</w:t>
      </w:r>
      <w:r>
        <w:rPr>
          <w:color w:val="58595B"/>
          <w:spacing w:val="-1"/>
        </w:rPr>
        <w:t xml:space="preserve"> </w:t>
      </w:r>
      <w:r>
        <w:rPr>
          <w:color w:val="58595B"/>
        </w:rPr>
        <w:t>policy</w:t>
      </w:r>
      <w:r>
        <w:rPr>
          <w:color w:val="58595B"/>
          <w:spacing w:val="-4"/>
        </w:rPr>
        <w:t xml:space="preserve"> </w:t>
      </w:r>
      <w:r>
        <w:rPr>
          <w:color w:val="58595B"/>
        </w:rPr>
        <w:t>to</w:t>
      </w:r>
      <w:r>
        <w:rPr>
          <w:color w:val="58595B"/>
          <w:spacing w:val="-4"/>
        </w:rPr>
        <w:t xml:space="preserve"> </w:t>
      </w:r>
      <w:r>
        <w:rPr>
          <w:color w:val="58595B"/>
        </w:rPr>
        <w:t>their</w:t>
      </w:r>
      <w:r>
        <w:rPr>
          <w:color w:val="58595B"/>
          <w:spacing w:val="-3"/>
        </w:rPr>
        <w:t xml:space="preserve"> </w:t>
      </w:r>
      <w:r>
        <w:rPr>
          <w:color w:val="58595B"/>
        </w:rPr>
        <w:t>trainees</w:t>
      </w:r>
      <w:r>
        <w:rPr>
          <w:color w:val="58595B"/>
          <w:spacing w:val="-4"/>
        </w:rPr>
        <w:t xml:space="preserve"> </w:t>
      </w:r>
      <w:r>
        <w:rPr>
          <w:color w:val="58595B"/>
        </w:rPr>
        <w:t>as</w:t>
      </w:r>
      <w:r>
        <w:rPr>
          <w:color w:val="58595B"/>
          <w:spacing w:val="-1"/>
        </w:rPr>
        <w:t xml:space="preserve"> </w:t>
      </w:r>
      <w:r>
        <w:rPr>
          <w:color w:val="58595B"/>
        </w:rPr>
        <w:t>part</w:t>
      </w:r>
      <w:r>
        <w:rPr>
          <w:color w:val="58595B"/>
          <w:spacing w:val="-2"/>
        </w:rPr>
        <w:t xml:space="preserve"> </w:t>
      </w:r>
      <w:r>
        <w:rPr>
          <w:color w:val="58595B"/>
        </w:rPr>
        <w:t>of</w:t>
      </w:r>
      <w:r>
        <w:rPr>
          <w:color w:val="58595B"/>
          <w:spacing w:val="-3"/>
        </w:rPr>
        <w:t xml:space="preserve"> </w:t>
      </w:r>
      <w:r>
        <w:rPr>
          <w:color w:val="58595B"/>
        </w:rPr>
        <w:t>the</w:t>
      </w:r>
      <w:r>
        <w:rPr>
          <w:color w:val="58595B"/>
          <w:spacing w:val="-2"/>
        </w:rPr>
        <w:t xml:space="preserve"> </w:t>
      </w:r>
      <w:r>
        <w:rPr>
          <w:color w:val="58595B"/>
        </w:rPr>
        <w:t>program orientation and reinforce it through inclusion in program handbooks and other information sites for resident reference.</w:t>
      </w:r>
    </w:p>
    <w:p w14:paraId="5B5D8B07" w14:textId="77777777" w:rsidR="00BA3063" w:rsidRDefault="00617327">
      <w:pPr>
        <w:pStyle w:val="Heading3"/>
        <w:numPr>
          <w:ilvl w:val="1"/>
          <w:numId w:val="33"/>
        </w:numPr>
        <w:tabs>
          <w:tab w:val="left" w:pos="1300"/>
          <w:tab w:val="left" w:pos="1301"/>
        </w:tabs>
        <w:spacing w:before="153"/>
        <w:rPr>
          <w:color w:val="58595B"/>
        </w:rPr>
      </w:pPr>
      <w:r>
        <w:rPr>
          <w:color w:val="58595B"/>
          <w:spacing w:val="-2"/>
        </w:rPr>
        <w:t>Guidelines</w:t>
      </w:r>
    </w:p>
    <w:p w14:paraId="23536548" w14:textId="77777777" w:rsidR="00BA3063" w:rsidRDefault="00BA3063">
      <w:pPr>
        <w:pStyle w:val="BodyText"/>
        <w:spacing w:before="4"/>
        <w:rPr>
          <w:b/>
        </w:rPr>
      </w:pPr>
    </w:p>
    <w:p w14:paraId="40633C5C" w14:textId="77777777" w:rsidR="00BA3063" w:rsidRDefault="00617327">
      <w:pPr>
        <w:pStyle w:val="ListParagraph"/>
        <w:numPr>
          <w:ilvl w:val="2"/>
          <w:numId w:val="33"/>
        </w:numPr>
        <w:tabs>
          <w:tab w:val="left" w:pos="1300"/>
        </w:tabs>
        <w:spacing w:line="274" w:lineRule="exact"/>
        <w:ind w:left="1300" w:hanging="360"/>
        <w:rPr>
          <w:color w:val="58595B"/>
          <w:sz w:val="24"/>
        </w:rPr>
      </w:pPr>
      <w:r>
        <w:rPr>
          <w:color w:val="58595B"/>
        </w:rPr>
        <w:t>Residents</w:t>
      </w:r>
      <w:r>
        <w:rPr>
          <w:color w:val="58595B"/>
          <w:spacing w:val="-5"/>
        </w:rPr>
        <w:t xml:space="preserve"> </w:t>
      </w:r>
      <w:r>
        <w:rPr>
          <w:color w:val="58595B"/>
        </w:rPr>
        <w:t>may</w:t>
      </w:r>
      <w:r>
        <w:rPr>
          <w:color w:val="58595B"/>
          <w:spacing w:val="-5"/>
        </w:rPr>
        <w:t xml:space="preserve"> </w:t>
      </w:r>
      <w:r>
        <w:rPr>
          <w:color w:val="58595B"/>
        </w:rPr>
        <w:t>not accept</w:t>
      </w:r>
      <w:r>
        <w:rPr>
          <w:color w:val="58595B"/>
          <w:spacing w:val="-4"/>
        </w:rPr>
        <w:t xml:space="preserve"> </w:t>
      </w:r>
      <w:r>
        <w:rPr>
          <w:color w:val="58595B"/>
        </w:rPr>
        <w:t>gifts</w:t>
      </w:r>
      <w:r>
        <w:rPr>
          <w:color w:val="58595B"/>
          <w:spacing w:val="-2"/>
        </w:rPr>
        <w:t xml:space="preserve"> </w:t>
      </w:r>
      <w:r>
        <w:rPr>
          <w:color w:val="58595B"/>
        </w:rPr>
        <w:t>of</w:t>
      </w:r>
      <w:r>
        <w:rPr>
          <w:color w:val="58595B"/>
          <w:spacing w:val="-3"/>
        </w:rPr>
        <w:t xml:space="preserve"> </w:t>
      </w:r>
      <w:r>
        <w:rPr>
          <w:color w:val="58595B"/>
        </w:rPr>
        <w:t>any</w:t>
      </w:r>
      <w:r>
        <w:rPr>
          <w:color w:val="58595B"/>
          <w:spacing w:val="-5"/>
        </w:rPr>
        <w:t xml:space="preserve"> </w:t>
      </w:r>
      <w:r>
        <w:rPr>
          <w:color w:val="58595B"/>
        </w:rPr>
        <w:t>kind</w:t>
      </w:r>
      <w:r>
        <w:rPr>
          <w:color w:val="58595B"/>
          <w:spacing w:val="-6"/>
        </w:rPr>
        <w:t xml:space="preserve"> </w:t>
      </w:r>
      <w:r>
        <w:rPr>
          <w:color w:val="58595B"/>
        </w:rPr>
        <w:t>from</w:t>
      </w:r>
      <w:r>
        <w:rPr>
          <w:color w:val="58595B"/>
          <w:spacing w:val="-6"/>
        </w:rPr>
        <w:t xml:space="preserve"> </w:t>
      </w:r>
      <w:r>
        <w:rPr>
          <w:color w:val="58595B"/>
        </w:rPr>
        <w:t>a</w:t>
      </w:r>
      <w:r>
        <w:rPr>
          <w:color w:val="58595B"/>
          <w:spacing w:val="-2"/>
        </w:rPr>
        <w:t xml:space="preserve"> vendor.</w:t>
      </w:r>
    </w:p>
    <w:p w14:paraId="0DDF4E2D" w14:textId="77777777" w:rsidR="00BA3063" w:rsidRDefault="00617327">
      <w:pPr>
        <w:pStyle w:val="ListParagraph"/>
        <w:numPr>
          <w:ilvl w:val="2"/>
          <w:numId w:val="33"/>
        </w:numPr>
        <w:tabs>
          <w:tab w:val="left" w:pos="1300"/>
        </w:tabs>
        <w:spacing w:line="271" w:lineRule="exact"/>
        <w:ind w:left="1300" w:hanging="360"/>
        <w:rPr>
          <w:color w:val="58595B"/>
          <w:sz w:val="24"/>
        </w:rPr>
      </w:pPr>
      <w:r>
        <w:rPr>
          <w:color w:val="58595B"/>
        </w:rPr>
        <w:t>Residents</w:t>
      </w:r>
      <w:r>
        <w:rPr>
          <w:color w:val="58595B"/>
          <w:spacing w:val="-8"/>
        </w:rPr>
        <w:t xml:space="preserve"> </w:t>
      </w:r>
      <w:r>
        <w:rPr>
          <w:color w:val="58595B"/>
        </w:rPr>
        <w:t>may</w:t>
      </w:r>
      <w:r>
        <w:rPr>
          <w:color w:val="58595B"/>
          <w:spacing w:val="-5"/>
        </w:rPr>
        <w:t xml:space="preserve"> </w:t>
      </w:r>
      <w:r>
        <w:rPr>
          <w:color w:val="58595B"/>
        </w:rPr>
        <w:t>not</w:t>
      </w:r>
      <w:r>
        <w:rPr>
          <w:color w:val="58595B"/>
          <w:spacing w:val="-1"/>
        </w:rPr>
        <w:t xml:space="preserve"> </w:t>
      </w:r>
      <w:r>
        <w:rPr>
          <w:color w:val="58595B"/>
        </w:rPr>
        <w:t>accept</w:t>
      </w:r>
      <w:r>
        <w:rPr>
          <w:color w:val="58595B"/>
          <w:spacing w:val="-3"/>
        </w:rPr>
        <w:t xml:space="preserve"> </w:t>
      </w:r>
      <w:r>
        <w:rPr>
          <w:color w:val="58595B"/>
        </w:rPr>
        <w:t>free</w:t>
      </w:r>
      <w:r>
        <w:rPr>
          <w:color w:val="58595B"/>
          <w:spacing w:val="-5"/>
        </w:rPr>
        <w:t xml:space="preserve"> </w:t>
      </w:r>
      <w:r>
        <w:rPr>
          <w:color w:val="58595B"/>
        </w:rPr>
        <w:t>samples</w:t>
      </w:r>
      <w:r>
        <w:rPr>
          <w:color w:val="58595B"/>
          <w:spacing w:val="-7"/>
        </w:rPr>
        <w:t xml:space="preserve"> </w:t>
      </w:r>
      <w:r>
        <w:rPr>
          <w:color w:val="58595B"/>
        </w:rPr>
        <w:t>from</w:t>
      </w:r>
      <w:r>
        <w:rPr>
          <w:color w:val="58595B"/>
          <w:spacing w:val="-4"/>
        </w:rPr>
        <w:t xml:space="preserve"> </w:t>
      </w:r>
      <w:r>
        <w:rPr>
          <w:color w:val="58595B"/>
        </w:rPr>
        <w:t>a</w:t>
      </w:r>
      <w:r>
        <w:rPr>
          <w:color w:val="58595B"/>
          <w:spacing w:val="-5"/>
        </w:rPr>
        <w:t xml:space="preserve"> </w:t>
      </w:r>
      <w:r>
        <w:rPr>
          <w:color w:val="58595B"/>
          <w:spacing w:val="-2"/>
        </w:rPr>
        <w:t>vendor.</w:t>
      </w:r>
    </w:p>
    <w:p w14:paraId="1C6403E9" w14:textId="77777777" w:rsidR="00BA3063" w:rsidRDefault="00617327">
      <w:pPr>
        <w:pStyle w:val="ListParagraph"/>
        <w:numPr>
          <w:ilvl w:val="2"/>
          <w:numId w:val="33"/>
        </w:numPr>
        <w:tabs>
          <w:tab w:val="left" w:pos="1300"/>
        </w:tabs>
        <w:spacing w:line="237" w:lineRule="auto"/>
        <w:ind w:left="1300" w:right="841" w:hanging="360"/>
        <w:rPr>
          <w:color w:val="58595B"/>
          <w:sz w:val="24"/>
        </w:rPr>
      </w:pPr>
      <w:r>
        <w:rPr>
          <w:color w:val="58595B"/>
        </w:rPr>
        <w:t>The</w:t>
      </w:r>
      <w:r>
        <w:rPr>
          <w:color w:val="58595B"/>
          <w:spacing w:val="-4"/>
        </w:rPr>
        <w:t xml:space="preserve"> </w:t>
      </w:r>
      <w:r>
        <w:rPr>
          <w:color w:val="58595B"/>
        </w:rPr>
        <w:t>acceptance</w:t>
      </w:r>
      <w:r>
        <w:rPr>
          <w:color w:val="58595B"/>
          <w:spacing w:val="-2"/>
        </w:rPr>
        <w:t xml:space="preserve"> </w:t>
      </w:r>
      <w:r>
        <w:rPr>
          <w:color w:val="58595B"/>
        </w:rPr>
        <w:t>by</w:t>
      </w:r>
      <w:r>
        <w:rPr>
          <w:color w:val="58595B"/>
          <w:spacing w:val="-4"/>
        </w:rPr>
        <w:t xml:space="preserve"> </w:t>
      </w:r>
      <w:r>
        <w:rPr>
          <w:color w:val="58595B"/>
        </w:rPr>
        <w:t>a</w:t>
      </w:r>
      <w:r>
        <w:rPr>
          <w:color w:val="58595B"/>
          <w:spacing w:val="-4"/>
        </w:rPr>
        <w:t xml:space="preserve"> </w:t>
      </w:r>
      <w:r>
        <w:rPr>
          <w:color w:val="58595B"/>
        </w:rPr>
        <w:t>resident of pharmaceutical</w:t>
      </w:r>
      <w:r>
        <w:rPr>
          <w:color w:val="58595B"/>
          <w:spacing w:val="-2"/>
        </w:rPr>
        <w:t xml:space="preserve"> </w:t>
      </w:r>
      <w:r>
        <w:rPr>
          <w:color w:val="58595B"/>
        </w:rPr>
        <w:t>samples</w:t>
      </w:r>
      <w:r>
        <w:rPr>
          <w:color w:val="58595B"/>
          <w:spacing w:val="-4"/>
        </w:rPr>
        <w:t xml:space="preserve"> </w:t>
      </w:r>
      <w:r>
        <w:rPr>
          <w:color w:val="58595B"/>
        </w:rPr>
        <w:t>for</w:t>
      </w:r>
      <w:r>
        <w:rPr>
          <w:color w:val="58595B"/>
          <w:spacing w:val="-3"/>
        </w:rPr>
        <w:t xml:space="preserve"> </w:t>
      </w:r>
      <w:r>
        <w:rPr>
          <w:color w:val="58595B"/>
        </w:rPr>
        <w:t>delivery</w:t>
      </w:r>
      <w:r>
        <w:rPr>
          <w:color w:val="58595B"/>
          <w:spacing w:val="-4"/>
        </w:rPr>
        <w:t xml:space="preserve"> </w:t>
      </w:r>
      <w:r>
        <w:rPr>
          <w:color w:val="58595B"/>
        </w:rPr>
        <w:t>to</w:t>
      </w:r>
      <w:r>
        <w:rPr>
          <w:color w:val="58595B"/>
          <w:spacing w:val="-2"/>
        </w:rPr>
        <w:t xml:space="preserve"> </w:t>
      </w:r>
      <w:r>
        <w:rPr>
          <w:color w:val="58595B"/>
        </w:rPr>
        <w:t>patients</w:t>
      </w:r>
      <w:r>
        <w:rPr>
          <w:color w:val="58595B"/>
          <w:spacing w:val="-1"/>
        </w:rPr>
        <w:t xml:space="preserve"> </w:t>
      </w:r>
      <w:r>
        <w:rPr>
          <w:color w:val="58595B"/>
        </w:rPr>
        <w:t>is</w:t>
      </w:r>
      <w:r>
        <w:rPr>
          <w:color w:val="58595B"/>
          <w:spacing w:val="-4"/>
        </w:rPr>
        <w:t xml:space="preserve"> </w:t>
      </w:r>
      <w:r>
        <w:rPr>
          <w:color w:val="58595B"/>
        </w:rPr>
        <w:t>not allowed.</w:t>
      </w:r>
      <w:r>
        <w:rPr>
          <w:color w:val="58595B"/>
          <w:spacing w:val="-2"/>
        </w:rPr>
        <w:t xml:space="preserve"> </w:t>
      </w:r>
      <w:r>
        <w:rPr>
          <w:color w:val="58595B"/>
        </w:rPr>
        <w:t>Acceptance</w:t>
      </w:r>
      <w:r>
        <w:rPr>
          <w:color w:val="58595B"/>
          <w:spacing w:val="-5"/>
        </w:rPr>
        <w:t xml:space="preserve"> </w:t>
      </w:r>
      <w:r>
        <w:rPr>
          <w:color w:val="58595B"/>
        </w:rPr>
        <w:t>of</w:t>
      </w:r>
      <w:r>
        <w:rPr>
          <w:color w:val="58595B"/>
          <w:spacing w:val="-2"/>
        </w:rPr>
        <w:t xml:space="preserve"> </w:t>
      </w:r>
      <w:r>
        <w:rPr>
          <w:color w:val="58595B"/>
        </w:rPr>
        <w:t>pharmaceutical</w:t>
      </w:r>
      <w:r>
        <w:rPr>
          <w:color w:val="58595B"/>
          <w:spacing w:val="-4"/>
        </w:rPr>
        <w:t xml:space="preserve"> </w:t>
      </w:r>
      <w:r>
        <w:rPr>
          <w:color w:val="58595B"/>
        </w:rPr>
        <w:t>samples</w:t>
      </w:r>
      <w:r>
        <w:rPr>
          <w:color w:val="58595B"/>
          <w:spacing w:val="-5"/>
        </w:rPr>
        <w:t xml:space="preserve"> </w:t>
      </w:r>
      <w:r>
        <w:rPr>
          <w:color w:val="58595B"/>
        </w:rPr>
        <w:t>for</w:t>
      </w:r>
      <w:r>
        <w:rPr>
          <w:color w:val="58595B"/>
          <w:spacing w:val="-2"/>
        </w:rPr>
        <w:t xml:space="preserve"> </w:t>
      </w:r>
      <w:r>
        <w:rPr>
          <w:color w:val="58595B"/>
        </w:rPr>
        <w:t>self-use</w:t>
      </w:r>
      <w:r>
        <w:rPr>
          <w:color w:val="58595B"/>
          <w:spacing w:val="-5"/>
        </w:rPr>
        <w:t xml:space="preserve"> </w:t>
      </w:r>
      <w:r>
        <w:rPr>
          <w:color w:val="58595B"/>
        </w:rPr>
        <w:t>is</w:t>
      </w:r>
      <w:r>
        <w:rPr>
          <w:color w:val="58595B"/>
          <w:spacing w:val="-3"/>
        </w:rPr>
        <w:t xml:space="preserve"> </w:t>
      </w:r>
      <w:r>
        <w:rPr>
          <w:color w:val="58595B"/>
        </w:rPr>
        <w:t>strictly</w:t>
      </w:r>
      <w:r>
        <w:rPr>
          <w:color w:val="58595B"/>
          <w:spacing w:val="-5"/>
        </w:rPr>
        <w:t xml:space="preserve"> </w:t>
      </w:r>
      <w:r>
        <w:rPr>
          <w:color w:val="58595B"/>
        </w:rPr>
        <w:t>prohibited</w:t>
      </w:r>
      <w:r>
        <w:rPr>
          <w:color w:val="58595B"/>
          <w:spacing w:val="-5"/>
        </w:rPr>
        <w:t xml:space="preserve"> </w:t>
      </w:r>
      <w:r>
        <w:rPr>
          <w:color w:val="58595B"/>
        </w:rPr>
        <w:t>for</w:t>
      </w:r>
      <w:r>
        <w:rPr>
          <w:color w:val="58595B"/>
          <w:spacing w:val="-4"/>
        </w:rPr>
        <w:t xml:space="preserve"> </w:t>
      </w:r>
      <w:r>
        <w:rPr>
          <w:color w:val="58595B"/>
        </w:rPr>
        <w:t xml:space="preserve">all </w:t>
      </w:r>
      <w:r>
        <w:rPr>
          <w:color w:val="58595B"/>
          <w:spacing w:val="-2"/>
        </w:rPr>
        <w:t>residents.</w:t>
      </w:r>
    </w:p>
    <w:p w14:paraId="3384FF05" w14:textId="77777777" w:rsidR="00BA3063" w:rsidRDefault="00617327">
      <w:pPr>
        <w:pStyle w:val="ListParagraph"/>
        <w:numPr>
          <w:ilvl w:val="2"/>
          <w:numId w:val="33"/>
        </w:numPr>
        <w:tabs>
          <w:tab w:val="left" w:pos="1300"/>
        </w:tabs>
        <w:spacing w:before="3" w:line="237" w:lineRule="auto"/>
        <w:ind w:left="1300" w:right="1155" w:hanging="360"/>
        <w:rPr>
          <w:color w:val="58595B"/>
          <w:sz w:val="24"/>
        </w:rPr>
      </w:pPr>
      <w:r>
        <w:rPr>
          <w:color w:val="58595B"/>
        </w:rPr>
        <w:t>Promotional</w:t>
      </w:r>
      <w:r>
        <w:rPr>
          <w:color w:val="58595B"/>
          <w:spacing w:val="-2"/>
        </w:rPr>
        <w:t xml:space="preserve"> </w:t>
      </w:r>
      <w:r>
        <w:rPr>
          <w:color w:val="58595B"/>
        </w:rPr>
        <w:t>and</w:t>
      </w:r>
      <w:r>
        <w:rPr>
          <w:color w:val="58595B"/>
          <w:spacing w:val="-4"/>
        </w:rPr>
        <w:t xml:space="preserve"> </w:t>
      </w:r>
      <w:r>
        <w:rPr>
          <w:color w:val="58595B"/>
        </w:rPr>
        <w:t>marketing</w:t>
      </w:r>
      <w:r>
        <w:rPr>
          <w:color w:val="58595B"/>
          <w:spacing w:val="-2"/>
        </w:rPr>
        <w:t xml:space="preserve"> </w:t>
      </w:r>
      <w:r>
        <w:rPr>
          <w:color w:val="58595B"/>
        </w:rPr>
        <w:t>materials</w:t>
      </w:r>
      <w:r>
        <w:rPr>
          <w:color w:val="58595B"/>
          <w:spacing w:val="-4"/>
        </w:rPr>
        <w:t xml:space="preserve"> </w:t>
      </w:r>
      <w:r>
        <w:rPr>
          <w:color w:val="58595B"/>
        </w:rPr>
        <w:t>may</w:t>
      </w:r>
      <w:r>
        <w:rPr>
          <w:color w:val="58595B"/>
          <w:spacing w:val="-2"/>
        </w:rPr>
        <w:t xml:space="preserve"> </w:t>
      </w:r>
      <w:r>
        <w:rPr>
          <w:color w:val="58595B"/>
        </w:rPr>
        <w:t>not</w:t>
      </w:r>
      <w:r>
        <w:rPr>
          <w:color w:val="58595B"/>
          <w:spacing w:val="-3"/>
        </w:rPr>
        <w:t xml:space="preserve"> </w:t>
      </w:r>
      <w:r>
        <w:rPr>
          <w:color w:val="58595B"/>
        </w:rPr>
        <w:t>be</w:t>
      </w:r>
      <w:r>
        <w:rPr>
          <w:color w:val="58595B"/>
          <w:spacing w:val="-4"/>
        </w:rPr>
        <w:t xml:space="preserve"> </w:t>
      </w:r>
      <w:r>
        <w:rPr>
          <w:color w:val="58595B"/>
        </w:rPr>
        <w:t>directly</w:t>
      </w:r>
      <w:r>
        <w:rPr>
          <w:color w:val="58595B"/>
          <w:spacing w:val="-4"/>
        </w:rPr>
        <w:t xml:space="preserve"> </w:t>
      </w:r>
      <w:r>
        <w:rPr>
          <w:color w:val="58595B"/>
        </w:rPr>
        <w:t>distributed</w:t>
      </w:r>
      <w:r>
        <w:rPr>
          <w:color w:val="58595B"/>
          <w:spacing w:val="-4"/>
        </w:rPr>
        <w:t xml:space="preserve"> </w:t>
      </w:r>
      <w:r>
        <w:rPr>
          <w:color w:val="58595B"/>
        </w:rPr>
        <w:t>to</w:t>
      </w:r>
      <w:r>
        <w:rPr>
          <w:color w:val="58595B"/>
          <w:spacing w:val="-4"/>
        </w:rPr>
        <w:t xml:space="preserve"> </w:t>
      </w:r>
      <w:r>
        <w:rPr>
          <w:color w:val="58595B"/>
        </w:rPr>
        <w:t>residents</w:t>
      </w:r>
      <w:r>
        <w:rPr>
          <w:color w:val="58595B"/>
          <w:spacing w:val="-2"/>
        </w:rPr>
        <w:t xml:space="preserve"> </w:t>
      </w:r>
      <w:r>
        <w:rPr>
          <w:color w:val="58595B"/>
        </w:rPr>
        <w:t xml:space="preserve">by </w:t>
      </w:r>
      <w:r>
        <w:rPr>
          <w:color w:val="58595B"/>
          <w:spacing w:val="-2"/>
        </w:rPr>
        <w:t>vendor.</w:t>
      </w:r>
    </w:p>
    <w:p w14:paraId="5DEB1102" w14:textId="77777777" w:rsidR="00BA3063" w:rsidRDefault="00617327">
      <w:pPr>
        <w:pStyle w:val="ListParagraph"/>
        <w:numPr>
          <w:ilvl w:val="2"/>
          <w:numId w:val="33"/>
        </w:numPr>
        <w:tabs>
          <w:tab w:val="left" w:pos="1300"/>
        </w:tabs>
        <w:spacing w:line="273" w:lineRule="exact"/>
        <w:ind w:left="1300" w:hanging="360"/>
        <w:rPr>
          <w:color w:val="58595B"/>
          <w:sz w:val="24"/>
        </w:rPr>
      </w:pPr>
      <w:r>
        <w:rPr>
          <w:color w:val="58595B"/>
        </w:rPr>
        <w:t>Vendors</w:t>
      </w:r>
      <w:r>
        <w:rPr>
          <w:color w:val="58595B"/>
          <w:spacing w:val="-5"/>
        </w:rPr>
        <w:t xml:space="preserve"> </w:t>
      </w:r>
      <w:r>
        <w:rPr>
          <w:color w:val="58595B"/>
        </w:rPr>
        <w:t>may</w:t>
      </w:r>
      <w:r>
        <w:rPr>
          <w:color w:val="58595B"/>
          <w:spacing w:val="-5"/>
        </w:rPr>
        <w:t xml:space="preserve"> </w:t>
      </w:r>
      <w:r>
        <w:rPr>
          <w:color w:val="58595B"/>
        </w:rPr>
        <w:t>not</w:t>
      </w:r>
      <w:r>
        <w:rPr>
          <w:color w:val="58595B"/>
          <w:spacing w:val="-4"/>
        </w:rPr>
        <w:t xml:space="preserve"> </w:t>
      </w:r>
      <w:r>
        <w:rPr>
          <w:color w:val="58595B"/>
        </w:rPr>
        <w:t>provide</w:t>
      </w:r>
      <w:r>
        <w:rPr>
          <w:color w:val="58595B"/>
          <w:spacing w:val="-5"/>
        </w:rPr>
        <w:t xml:space="preserve"> </w:t>
      </w:r>
      <w:r>
        <w:rPr>
          <w:color w:val="58595B"/>
        </w:rPr>
        <w:t>food</w:t>
      </w:r>
      <w:r>
        <w:rPr>
          <w:color w:val="58595B"/>
          <w:spacing w:val="-5"/>
        </w:rPr>
        <w:t xml:space="preserve"> </w:t>
      </w:r>
      <w:r>
        <w:rPr>
          <w:color w:val="58595B"/>
        </w:rPr>
        <w:t>and</w:t>
      </w:r>
      <w:r>
        <w:rPr>
          <w:color w:val="58595B"/>
          <w:spacing w:val="-2"/>
        </w:rPr>
        <w:t xml:space="preserve"> beverages.</w:t>
      </w:r>
    </w:p>
    <w:p w14:paraId="31054085" w14:textId="2BD7E5A4" w:rsidR="00BA3063" w:rsidRDefault="00617327">
      <w:pPr>
        <w:pStyle w:val="ListParagraph"/>
        <w:numPr>
          <w:ilvl w:val="2"/>
          <w:numId w:val="33"/>
        </w:numPr>
        <w:tabs>
          <w:tab w:val="left" w:pos="1300"/>
        </w:tabs>
        <w:spacing w:before="2" w:line="235" w:lineRule="auto"/>
        <w:ind w:left="1300" w:right="695" w:hanging="360"/>
        <w:rPr>
          <w:color w:val="58595B"/>
          <w:sz w:val="24"/>
        </w:rPr>
      </w:pPr>
      <w:r>
        <w:rPr>
          <w:color w:val="58595B"/>
        </w:rPr>
        <w:t>GME</w:t>
      </w:r>
      <w:r>
        <w:rPr>
          <w:color w:val="58595B"/>
          <w:spacing w:val="-3"/>
        </w:rPr>
        <w:t xml:space="preserve"> </w:t>
      </w:r>
      <w:r>
        <w:rPr>
          <w:color w:val="58595B"/>
        </w:rPr>
        <w:t>personnel</w:t>
      </w:r>
      <w:r>
        <w:rPr>
          <w:color w:val="58595B"/>
          <w:spacing w:val="-3"/>
        </w:rPr>
        <w:t xml:space="preserve"> </w:t>
      </w:r>
      <w:r>
        <w:rPr>
          <w:color w:val="58595B"/>
        </w:rPr>
        <w:t>are</w:t>
      </w:r>
      <w:r>
        <w:rPr>
          <w:color w:val="58595B"/>
          <w:spacing w:val="-5"/>
        </w:rPr>
        <w:t xml:space="preserve"> </w:t>
      </w:r>
      <w:r>
        <w:rPr>
          <w:color w:val="58595B"/>
        </w:rPr>
        <w:t>not</w:t>
      </w:r>
      <w:r>
        <w:rPr>
          <w:color w:val="58595B"/>
          <w:spacing w:val="-6"/>
        </w:rPr>
        <w:t xml:space="preserve"> </w:t>
      </w:r>
      <w:r>
        <w:rPr>
          <w:color w:val="58595B"/>
        </w:rPr>
        <w:t>permitted</w:t>
      </w:r>
      <w:r>
        <w:rPr>
          <w:color w:val="58595B"/>
          <w:spacing w:val="-5"/>
        </w:rPr>
        <w:t xml:space="preserve"> </w:t>
      </w:r>
      <w:r>
        <w:rPr>
          <w:color w:val="58595B"/>
        </w:rPr>
        <w:t>to</w:t>
      </w:r>
      <w:r>
        <w:rPr>
          <w:color w:val="58595B"/>
          <w:spacing w:val="-3"/>
        </w:rPr>
        <w:t xml:space="preserve"> </w:t>
      </w:r>
      <w:r>
        <w:rPr>
          <w:color w:val="58595B"/>
        </w:rPr>
        <w:t>directly</w:t>
      </w:r>
      <w:r>
        <w:rPr>
          <w:color w:val="58595B"/>
          <w:spacing w:val="-5"/>
        </w:rPr>
        <w:t xml:space="preserve"> </w:t>
      </w:r>
      <w:r>
        <w:rPr>
          <w:color w:val="58595B"/>
        </w:rPr>
        <w:t>accept</w:t>
      </w:r>
      <w:r>
        <w:rPr>
          <w:color w:val="58595B"/>
          <w:spacing w:val="-4"/>
        </w:rPr>
        <w:t xml:space="preserve"> </w:t>
      </w:r>
      <w:r>
        <w:rPr>
          <w:color w:val="58595B"/>
        </w:rPr>
        <w:t>gifts</w:t>
      </w:r>
      <w:r>
        <w:rPr>
          <w:color w:val="58595B"/>
          <w:spacing w:val="-2"/>
        </w:rPr>
        <w:t xml:space="preserve"> </w:t>
      </w:r>
      <w:r>
        <w:rPr>
          <w:color w:val="58595B"/>
        </w:rPr>
        <w:t>or</w:t>
      </w:r>
      <w:r>
        <w:rPr>
          <w:color w:val="58595B"/>
          <w:spacing w:val="-1"/>
        </w:rPr>
        <w:t xml:space="preserve"> </w:t>
      </w:r>
      <w:r>
        <w:rPr>
          <w:color w:val="58595B"/>
        </w:rPr>
        <w:t>incentives</w:t>
      </w:r>
      <w:r>
        <w:rPr>
          <w:color w:val="58595B"/>
          <w:spacing w:val="-2"/>
        </w:rPr>
        <w:t xml:space="preserve"> </w:t>
      </w:r>
      <w:r>
        <w:rPr>
          <w:color w:val="58595B"/>
        </w:rPr>
        <w:t>which</w:t>
      </w:r>
      <w:r>
        <w:rPr>
          <w:color w:val="58595B"/>
          <w:spacing w:val="-3"/>
        </w:rPr>
        <w:t xml:space="preserve"> </w:t>
      </w:r>
      <w:r>
        <w:rPr>
          <w:color w:val="58595B"/>
        </w:rPr>
        <w:t>can</w:t>
      </w:r>
      <w:r>
        <w:rPr>
          <w:color w:val="58595B"/>
          <w:spacing w:val="-3"/>
        </w:rPr>
        <w:t xml:space="preserve"> </w:t>
      </w:r>
      <w:r>
        <w:rPr>
          <w:color w:val="58595B"/>
        </w:rPr>
        <w:t xml:space="preserve">include books, instruments, </w:t>
      </w:r>
      <w:r w:rsidR="006E2004">
        <w:rPr>
          <w:color w:val="58595B"/>
        </w:rPr>
        <w:t>equipment,</w:t>
      </w:r>
      <w:r>
        <w:rPr>
          <w:color w:val="58595B"/>
        </w:rPr>
        <w:t xml:space="preserve"> or teaching aids from vendors.</w:t>
      </w:r>
    </w:p>
    <w:p w14:paraId="6D2005E3" w14:textId="77777777" w:rsidR="00BA3063" w:rsidRDefault="00617327">
      <w:pPr>
        <w:pStyle w:val="ListParagraph"/>
        <w:numPr>
          <w:ilvl w:val="2"/>
          <w:numId w:val="33"/>
        </w:numPr>
        <w:tabs>
          <w:tab w:val="left" w:pos="1300"/>
        </w:tabs>
        <w:spacing w:before="8" w:line="235" w:lineRule="auto"/>
        <w:ind w:left="1299" w:right="766" w:hanging="360"/>
        <w:rPr>
          <w:color w:val="58595B"/>
          <w:sz w:val="24"/>
        </w:rPr>
      </w:pPr>
      <w:r>
        <w:rPr>
          <w:color w:val="58595B"/>
        </w:rPr>
        <w:t>The</w:t>
      </w:r>
      <w:r>
        <w:rPr>
          <w:color w:val="58595B"/>
          <w:spacing w:val="-4"/>
        </w:rPr>
        <w:t xml:space="preserve"> </w:t>
      </w:r>
      <w:r w:rsidR="00BC4A97">
        <w:rPr>
          <w:color w:val="58595B"/>
        </w:rPr>
        <w:t>Hospital/medical center</w:t>
      </w:r>
      <w:r>
        <w:rPr>
          <w:color w:val="58595B"/>
          <w:spacing w:val="-2"/>
        </w:rPr>
        <w:t xml:space="preserve"> </w:t>
      </w:r>
      <w:r>
        <w:rPr>
          <w:color w:val="58595B"/>
        </w:rPr>
        <w:t>does</w:t>
      </w:r>
      <w:r>
        <w:rPr>
          <w:color w:val="58595B"/>
          <w:spacing w:val="-4"/>
        </w:rPr>
        <w:t xml:space="preserve"> </w:t>
      </w:r>
      <w:r>
        <w:rPr>
          <w:color w:val="58595B"/>
        </w:rPr>
        <w:t>not</w:t>
      </w:r>
      <w:r>
        <w:rPr>
          <w:color w:val="58595B"/>
          <w:spacing w:val="-3"/>
        </w:rPr>
        <w:t xml:space="preserve"> </w:t>
      </w:r>
      <w:r>
        <w:rPr>
          <w:color w:val="58595B"/>
        </w:rPr>
        <w:t>permit</w:t>
      </w:r>
      <w:r>
        <w:rPr>
          <w:color w:val="58595B"/>
          <w:spacing w:val="-5"/>
        </w:rPr>
        <w:t xml:space="preserve"> </w:t>
      </w:r>
      <w:r>
        <w:rPr>
          <w:color w:val="58595B"/>
        </w:rPr>
        <w:t>funds</w:t>
      </w:r>
      <w:r>
        <w:rPr>
          <w:color w:val="58595B"/>
          <w:spacing w:val="-4"/>
        </w:rPr>
        <w:t xml:space="preserve"> </w:t>
      </w:r>
      <w:r>
        <w:rPr>
          <w:color w:val="58595B"/>
        </w:rPr>
        <w:t>from</w:t>
      </w:r>
      <w:r>
        <w:rPr>
          <w:color w:val="58595B"/>
          <w:spacing w:val="-2"/>
        </w:rPr>
        <w:t xml:space="preserve"> </w:t>
      </w:r>
      <w:r>
        <w:rPr>
          <w:color w:val="58595B"/>
        </w:rPr>
        <w:t>the</w:t>
      </w:r>
      <w:r>
        <w:rPr>
          <w:color w:val="58595B"/>
          <w:spacing w:val="-1"/>
        </w:rPr>
        <w:t xml:space="preserve"> </w:t>
      </w:r>
      <w:r>
        <w:rPr>
          <w:color w:val="58595B"/>
        </w:rPr>
        <w:t>industry</w:t>
      </w:r>
      <w:r>
        <w:rPr>
          <w:color w:val="58595B"/>
          <w:spacing w:val="-4"/>
        </w:rPr>
        <w:t xml:space="preserve"> </w:t>
      </w:r>
      <w:r>
        <w:rPr>
          <w:color w:val="58595B"/>
        </w:rPr>
        <w:t>to</w:t>
      </w:r>
      <w:r>
        <w:rPr>
          <w:color w:val="58595B"/>
          <w:spacing w:val="-4"/>
        </w:rPr>
        <w:t xml:space="preserve"> </w:t>
      </w:r>
      <w:r>
        <w:rPr>
          <w:color w:val="58595B"/>
        </w:rPr>
        <w:t>be</w:t>
      </w:r>
      <w:r>
        <w:rPr>
          <w:color w:val="58595B"/>
          <w:spacing w:val="-2"/>
        </w:rPr>
        <w:t xml:space="preserve"> </w:t>
      </w:r>
      <w:r>
        <w:rPr>
          <w:color w:val="58595B"/>
        </w:rPr>
        <w:t>provided</w:t>
      </w:r>
      <w:r>
        <w:rPr>
          <w:color w:val="58595B"/>
          <w:spacing w:val="-2"/>
        </w:rPr>
        <w:t xml:space="preserve"> </w:t>
      </w:r>
      <w:r>
        <w:rPr>
          <w:color w:val="58595B"/>
        </w:rPr>
        <w:t>in</w:t>
      </w:r>
      <w:r>
        <w:rPr>
          <w:color w:val="58595B"/>
          <w:spacing w:val="-2"/>
        </w:rPr>
        <w:t xml:space="preserve"> </w:t>
      </w:r>
      <w:r>
        <w:rPr>
          <w:color w:val="58595B"/>
        </w:rPr>
        <w:t>any</w:t>
      </w:r>
      <w:r>
        <w:rPr>
          <w:color w:val="58595B"/>
          <w:spacing w:val="-4"/>
        </w:rPr>
        <w:t xml:space="preserve"> </w:t>
      </w:r>
      <w:r>
        <w:rPr>
          <w:color w:val="58595B"/>
        </w:rPr>
        <w:t>manner</w:t>
      </w:r>
      <w:r>
        <w:rPr>
          <w:color w:val="58595B"/>
          <w:spacing w:val="-3"/>
        </w:rPr>
        <w:t xml:space="preserve"> </w:t>
      </w:r>
      <w:r>
        <w:rPr>
          <w:color w:val="58595B"/>
        </w:rPr>
        <w:t>and specifically does not allow lunches or meals to be provided by vendors.</w:t>
      </w:r>
    </w:p>
    <w:p w14:paraId="6523F947" w14:textId="77777777" w:rsidR="00BA3063" w:rsidRDefault="00617327">
      <w:pPr>
        <w:pStyle w:val="ListParagraph"/>
        <w:numPr>
          <w:ilvl w:val="2"/>
          <w:numId w:val="33"/>
        </w:numPr>
        <w:tabs>
          <w:tab w:val="left" w:pos="1300"/>
        </w:tabs>
        <w:ind w:left="1300" w:hanging="360"/>
        <w:rPr>
          <w:color w:val="58595B"/>
          <w:sz w:val="24"/>
        </w:rPr>
      </w:pPr>
      <w:r>
        <w:rPr>
          <w:color w:val="58595B"/>
        </w:rPr>
        <w:t>Company</w:t>
      </w:r>
      <w:r>
        <w:rPr>
          <w:color w:val="58595B"/>
          <w:spacing w:val="-9"/>
        </w:rPr>
        <w:t xml:space="preserve"> </w:t>
      </w:r>
      <w:r>
        <w:rPr>
          <w:color w:val="58595B"/>
        </w:rPr>
        <w:t>employees</w:t>
      </w:r>
      <w:r>
        <w:rPr>
          <w:color w:val="58595B"/>
          <w:spacing w:val="-4"/>
        </w:rPr>
        <w:t xml:space="preserve"> </w:t>
      </w:r>
      <w:r>
        <w:rPr>
          <w:color w:val="58595B"/>
        </w:rPr>
        <w:t>may</w:t>
      </w:r>
      <w:r>
        <w:rPr>
          <w:color w:val="58595B"/>
          <w:spacing w:val="-7"/>
        </w:rPr>
        <w:t xml:space="preserve"> </w:t>
      </w:r>
      <w:r>
        <w:rPr>
          <w:color w:val="58595B"/>
        </w:rPr>
        <w:t>not</w:t>
      </w:r>
      <w:r>
        <w:rPr>
          <w:color w:val="58595B"/>
          <w:spacing w:val="-4"/>
        </w:rPr>
        <w:t xml:space="preserve"> </w:t>
      </w:r>
      <w:r>
        <w:rPr>
          <w:color w:val="58595B"/>
        </w:rPr>
        <w:t>contribute</w:t>
      </w:r>
      <w:r>
        <w:rPr>
          <w:color w:val="58595B"/>
          <w:spacing w:val="-6"/>
        </w:rPr>
        <w:t xml:space="preserve"> </w:t>
      </w:r>
      <w:r>
        <w:rPr>
          <w:color w:val="58595B"/>
        </w:rPr>
        <w:t>in-kind</w:t>
      </w:r>
      <w:r>
        <w:rPr>
          <w:color w:val="58595B"/>
          <w:spacing w:val="-5"/>
        </w:rPr>
        <w:t xml:space="preserve"> </w:t>
      </w:r>
      <w:r>
        <w:rPr>
          <w:color w:val="58595B"/>
        </w:rPr>
        <w:t>services</w:t>
      </w:r>
      <w:r>
        <w:rPr>
          <w:color w:val="58595B"/>
          <w:spacing w:val="-7"/>
        </w:rPr>
        <w:t xml:space="preserve"> </w:t>
      </w:r>
      <w:r>
        <w:rPr>
          <w:color w:val="58595B"/>
        </w:rPr>
        <w:t>for</w:t>
      </w:r>
      <w:r>
        <w:rPr>
          <w:color w:val="58595B"/>
          <w:spacing w:val="-6"/>
        </w:rPr>
        <w:t xml:space="preserve"> </w:t>
      </w:r>
      <w:r>
        <w:rPr>
          <w:color w:val="58595B"/>
        </w:rPr>
        <w:t>a</w:t>
      </w:r>
      <w:r>
        <w:rPr>
          <w:color w:val="58595B"/>
          <w:spacing w:val="-5"/>
        </w:rPr>
        <w:t xml:space="preserve"> </w:t>
      </w:r>
      <w:r>
        <w:rPr>
          <w:color w:val="58595B"/>
        </w:rPr>
        <w:t>vendor’s</w:t>
      </w:r>
      <w:r>
        <w:rPr>
          <w:color w:val="58595B"/>
          <w:spacing w:val="-4"/>
        </w:rPr>
        <w:t xml:space="preserve"> </w:t>
      </w:r>
      <w:r>
        <w:rPr>
          <w:color w:val="58595B"/>
          <w:spacing w:val="-2"/>
        </w:rPr>
        <w:t>event.</w:t>
      </w:r>
    </w:p>
    <w:p w14:paraId="271AE1F2" w14:textId="77777777" w:rsidR="00BA3063" w:rsidRDefault="00BA3063">
      <w:pPr>
        <w:pStyle w:val="BodyText"/>
        <w:spacing w:before="5"/>
        <w:rPr>
          <w:sz w:val="21"/>
        </w:rPr>
      </w:pPr>
    </w:p>
    <w:p w14:paraId="5DF007D5" w14:textId="77777777" w:rsidR="00BA3063" w:rsidRDefault="00617327">
      <w:pPr>
        <w:pStyle w:val="Heading3"/>
        <w:numPr>
          <w:ilvl w:val="1"/>
          <w:numId w:val="33"/>
        </w:numPr>
        <w:tabs>
          <w:tab w:val="left" w:pos="1299"/>
          <w:tab w:val="left" w:pos="1300"/>
        </w:tabs>
        <w:rPr>
          <w:color w:val="58595B"/>
        </w:rPr>
      </w:pPr>
      <w:r>
        <w:rPr>
          <w:color w:val="58595B"/>
        </w:rPr>
        <w:t>Vendor</w:t>
      </w:r>
      <w:r>
        <w:rPr>
          <w:color w:val="58595B"/>
          <w:spacing w:val="-1"/>
        </w:rPr>
        <w:t xml:space="preserve"> </w:t>
      </w:r>
      <w:r>
        <w:rPr>
          <w:color w:val="58595B"/>
          <w:spacing w:val="-2"/>
        </w:rPr>
        <w:t>Approval</w:t>
      </w:r>
    </w:p>
    <w:p w14:paraId="07E2A9A1" w14:textId="77777777" w:rsidR="00BA3063" w:rsidRDefault="00617327">
      <w:pPr>
        <w:pStyle w:val="ListParagraph"/>
        <w:numPr>
          <w:ilvl w:val="2"/>
          <w:numId w:val="33"/>
        </w:numPr>
        <w:tabs>
          <w:tab w:val="left" w:pos="1300"/>
        </w:tabs>
        <w:spacing w:before="187"/>
        <w:ind w:left="1300" w:hanging="360"/>
        <w:rPr>
          <w:color w:val="58595B"/>
          <w:sz w:val="24"/>
        </w:rPr>
      </w:pPr>
      <w:r>
        <w:rPr>
          <w:color w:val="58595B"/>
        </w:rPr>
        <w:t>Please</w:t>
      </w:r>
      <w:r>
        <w:rPr>
          <w:color w:val="58595B"/>
          <w:spacing w:val="-6"/>
        </w:rPr>
        <w:t xml:space="preserve"> </w:t>
      </w:r>
      <w:r>
        <w:rPr>
          <w:color w:val="58595B"/>
        </w:rPr>
        <w:t>send</w:t>
      </w:r>
      <w:r>
        <w:rPr>
          <w:color w:val="58595B"/>
          <w:spacing w:val="-4"/>
        </w:rPr>
        <w:t xml:space="preserve"> </w:t>
      </w:r>
      <w:r>
        <w:rPr>
          <w:color w:val="58595B"/>
        </w:rPr>
        <w:t>any</w:t>
      </w:r>
      <w:r>
        <w:rPr>
          <w:color w:val="58595B"/>
          <w:spacing w:val="-7"/>
        </w:rPr>
        <w:t xml:space="preserve"> </w:t>
      </w:r>
      <w:r>
        <w:rPr>
          <w:color w:val="58595B"/>
        </w:rPr>
        <w:t>requests</w:t>
      </w:r>
      <w:r>
        <w:rPr>
          <w:color w:val="58595B"/>
          <w:spacing w:val="-6"/>
        </w:rPr>
        <w:t xml:space="preserve"> </w:t>
      </w:r>
      <w:r>
        <w:rPr>
          <w:color w:val="58595B"/>
        </w:rPr>
        <w:t>for</w:t>
      </w:r>
      <w:r>
        <w:rPr>
          <w:color w:val="58595B"/>
          <w:spacing w:val="-3"/>
        </w:rPr>
        <w:t xml:space="preserve"> </w:t>
      </w:r>
      <w:r>
        <w:rPr>
          <w:color w:val="58595B"/>
        </w:rPr>
        <w:t>vendor-funding</w:t>
      </w:r>
      <w:r>
        <w:rPr>
          <w:color w:val="58595B"/>
          <w:spacing w:val="-1"/>
        </w:rPr>
        <w:t xml:space="preserve"> </w:t>
      </w:r>
      <w:r>
        <w:rPr>
          <w:color w:val="58595B"/>
        </w:rPr>
        <w:t>events</w:t>
      </w:r>
      <w:r>
        <w:rPr>
          <w:color w:val="58595B"/>
          <w:spacing w:val="-7"/>
        </w:rPr>
        <w:t xml:space="preserve"> </w:t>
      </w:r>
      <w:r>
        <w:rPr>
          <w:color w:val="58595B"/>
        </w:rPr>
        <w:t>to</w:t>
      </w:r>
      <w:r>
        <w:rPr>
          <w:color w:val="58595B"/>
          <w:spacing w:val="-6"/>
        </w:rPr>
        <w:t xml:space="preserve"> </w:t>
      </w:r>
      <w:r>
        <w:rPr>
          <w:color w:val="58595B"/>
        </w:rPr>
        <w:t>the</w:t>
      </w:r>
      <w:r>
        <w:rPr>
          <w:color w:val="58595B"/>
          <w:spacing w:val="-6"/>
        </w:rPr>
        <w:t xml:space="preserve"> </w:t>
      </w:r>
      <w:r>
        <w:rPr>
          <w:color w:val="58595B"/>
        </w:rPr>
        <w:t>GME</w:t>
      </w:r>
      <w:r>
        <w:rPr>
          <w:color w:val="58595B"/>
          <w:spacing w:val="-5"/>
        </w:rPr>
        <w:t xml:space="preserve"> </w:t>
      </w:r>
      <w:r>
        <w:rPr>
          <w:color w:val="58595B"/>
        </w:rPr>
        <w:t>Division</w:t>
      </w:r>
      <w:r>
        <w:rPr>
          <w:color w:val="58595B"/>
          <w:spacing w:val="-4"/>
        </w:rPr>
        <w:t xml:space="preserve"> </w:t>
      </w:r>
      <w:r>
        <w:rPr>
          <w:color w:val="58595B"/>
        </w:rPr>
        <w:t>Vice</w:t>
      </w:r>
      <w:r>
        <w:rPr>
          <w:color w:val="58595B"/>
          <w:spacing w:val="-4"/>
        </w:rPr>
        <w:t xml:space="preserve"> </w:t>
      </w:r>
      <w:r>
        <w:rPr>
          <w:color w:val="58595B"/>
          <w:spacing w:val="-2"/>
        </w:rPr>
        <w:t>President.</w:t>
      </w:r>
    </w:p>
    <w:p w14:paraId="10B580FF" w14:textId="77777777" w:rsidR="00BA3063" w:rsidRDefault="00617327">
      <w:pPr>
        <w:pStyle w:val="ListParagraph"/>
        <w:numPr>
          <w:ilvl w:val="2"/>
          <w:numId w:val="33"/>
        </w:numPr>
        <w:tabs>
          <w:tab w:val="left" w:pos="1300"/>
        </w:tabs>
        <w:spacing w:before="14" w:line="254" w:lineRule="auto"/>
        <w:ind w:left="1300" w:right="902" w:hanging="360"/>
        <w:rPr>
          <w:color w:val="58595B"/>
          <w:sz w:val="24"/>
        </w:rPr>
      </w:pPr>
      <w:r>
        <w:rPr>
          <w:color w:val="58595B"/>
        </w:rPr>
        <w:t>The</w:t>
      </w:r>
      <w:r>
        <w:rPr>
          <w:color w:val="58595B"/>
          <w:spacing w:val="-5"/>
        </w:rPr>
        <w:t xml:space="preserve"> </w:t>
      </w:r>
      <w:r>
        <w:rPr>
          <w:color w:val="58595B"/>
        </w:rPr>
        <w:t>Facility/Division</w:t>
      </w:r>
      <w:r>
        <w:rPr>
          <w:color w:val="58595B"/>
          <w:spacing w:val="-3"/>
        </w:rPr>
        <w:t xml:space="preserve"> </w:t>
      </w:r>
      <w:r>
        <w:rPr>
          <w:color w:val="58595B"/>
        </w:rPr>
        <w:t>ECO</w:t>
      </w:r>
      <w:r>
        <w:rPr>
          <w:color w:val="58595B"/>
          <w:spacing w:val="-4"/>
        </w:rPr>
        <w:t xml:space="preserve"> </w:t>
      </w:r>
      <w:r>
        <w:rPr>
          <w:color w:val="58595B"/>
        </w:rPr>
        <w:t>must</w:t>
      </w:r>
      <w:r>
        <w:rPr>
          <w:color w:val="58595B"/>
          <w:spacing w:val="-1"/>
        </w:rPr>
        <w:t xml:space="preserve"> </w:t>
      </w:r>
      <w:r>
        <w:rPr>
          <w:color w:val="58595B"/>
        </w:rPr>
        <w:t>approve</w:t>
      </w:r>
      <w:r>
        <w:rPr>
          <w:color w:val="58595B"/>
          <w:spacing w:val="-3"/>
        </w:rPr>
        <w:t xml:space="preserve"> </w:t>
      </w:r>
      <w:r>
        <w:rPr>
          <w:color w:val="58595B"/>
        </w:rPr>
        <w:t>acceptance</w:t>
      </w:r>
      <w:r>
        <w:rPr>
          <w:color w:val="58595B"/>
          <w:spacing w:val="-3"/>
        </w:rPr>
        <w:t xml:space="preserve"> </w:t>
      </w:r>
      <w:r>
        <w:rPr>
          <w:color w:val="58595B"/>
        </w:rPr>
        <w:t>of</w:t>
      </w:r>
      <w:r>
        <w:rPr>
          <w:color w:val="58595B"/>
          <w:spacing w:val="-1"/>
        </w:rPr>
        <w:t xml:space="preserve"> </w:t>
      </w:r>
      <w:r>
        <w:rPr>
          <w:color w:val="58595B"/>
        </w:rPr>
        <w:t>vendor</w:t>
      </w:r>
      <w:r>
        <w:rPr>
          <w:color w:val="58595B"/>
          <w:spacing w:val="-4"/>
        </w:rPr>
        <w:t xml:space="preserve"> </w:t>
      </w:r>
      <w:r>
        <w:rPr>
          <w:color w:val="58595B"/>
        </w:rPr>
        <w:t>funds</w:t>
      </w:r>
      <w:r>
        <w:rPr>
          <w:color w:val="58595B"/>
          <w:spacing w:val="-5"/>
        </w:rPr>
        <w:t xml:space="preserve"> </w:t>
      </w:r>
      <w:r>
        <w:rPr>
          <w:color w:val="58595B"/>
        </w:rPr>
        <w:t>for</w:t>
      </w:r>
      <w:r>
        <w:rPr>
          <w:color w:val="58595B"/>
          <w:spacing w:val="-4"/>
        </w:rPr>
        <w:t xml:space="preserve"> </w:t>
      </w:r>
      <w:r>
        <w:rPr>
          <w:color w:val="58595B"/>
        </w:rPr>
        <w:t>any</w:t>
      </w:r>
      <w:r>
        <w:rPr>
          <w:color w:val="58595B"/>
          <w:spacing w:val="-5"/>
        </w:rPr>
        <w:t xml:space="preserve"> </w:t>
      </w:r>
      <w:r>
        <w:rPr>
          <w:color w:val="58595B"/>
        </w:rPr>
        <w:t>facility</w:t>
      </w:r>
      <w:r>
        <w:rPr>
          <w:color w:val="58595B"/>
          <w:spacing w:val="-5"/>
        </w:rPr>
        <w:t xml:space="preserve"> </w:t>
      </w:r>
      <w:r>
        <w:rPr>
          <w:color w:val="58595B"/>
        </w:rPr>
        <w:t>or division event.</w:t>
      </w:r>
    </w:p>
    <w:p w14:paraId="40DF434F" w14:textId="77777777" w:rsidR="00BA3063" w:rsidRDefault="00617327">
      <w:pPr>
        <w:pStyle w:val="ListParagraph"/>
        <w:numPr>
          <w:ilvl w:val="2"/>
          <w:numId w:val="33"/>
        </w:numPr>
        <w:tabs>
          <w:tab w:val="left" w:pos="1300"/>
        </w:tabs>
        <w:spacing w:before="4" w:line="254" w:lineRule="auto"/>
        <w:ind w:left="1299" w:right="633" w:hanging="360"/>
        <w:rPr>
          <w:color w:val="58595B"/>
          <w:sz w:val="24"/>
        </w:rPr>
      </w:pPr>
      <w:r>
        <w:rPr>
          <w:color w:val="58595B"/>
        </w:rPr>
        <w:t>The</w:t>
      </w:r>
      <w:r>
        <w:rPr>
          <w:color w:val="58595B"/>
          <w:spacing w:val="-4"/>
        </w:rPr>
        <w:t xml:space="preserve"> </w:t>
      </w:r>
      <w:r>
        <w:rPr>
          <w:color w:val="58595B"/>
        </w:rPr>
        <w:t>division</w:t>
      </w:r>
      <w:r>
        <w:rPr>
          <w:color w:val="58595B"/>
          <w:spacing w:val="-3"/>
        </w:rPr>
        <w:t xml:space="preserve"> </w:t>
      </w:r>
      <w:r>
        <w:rPr>
          <w:color w:val="58595B"/>
        </w:rPr>
        <w:t>or</w:t>
      </w:r>
      <w:r>
        <w:rPr>
          <w:color w:val="58595B"/>
          <w:spacing w:val="-1"/>
        </w:rPr>
        <w:t xml:space="preserve"> </w:t>
      </w:r>
      <w:r>
        <w:rPr>
          <w:color w:val="58595B"/>
        </w:rPr>
        <w:t>company</w:t>
      </w:r>
      <w:r>
        <w:rPr>
          <w:color w:val="58595B"/>
          <w:spacing w:val="-6"/>
        </w:rPr>
        <w:t xml:space="preserve"> </w:t>
      </w:r>
      <w:r>
        <w:rPr>
          <w:color w:val="58595B"/>
        </w:rPr>
        <w:t>department</w:t>
      </w:r>
      <w:r>
        <w:rPr>
          <w:color w:val="58595B"/>
          <w:spacing w:val="-4"/>
        </w:rPr>
        <w:t xml:space="preserve"> </w:t>
      </w:r>
      <w:r>
        <w:rPr>
          <w:color w:val="58595B"/>
        </w:rPr>
        <w:t>must</w:t>
      </w:r>
      <w:r>
        <w:rPr>
          <w:color w:val="58595B"/>
          <w:spacing w:val="-4"/>
        </w:rPr>
        <w:t xml:space="preserve"> </w:t>
      </w:r>
      <w:r>
        <w:rPr>
          <w:color w:val="58595B"/>
        </w:rPr>
        <w:t>determine</w:t>
      </w:r>
      <w:r>
        <w:rPr>
          <w:color w:val="58595B"/>
          <w:spacing w:val="-3"/>
        </w:rPr>
        <w:t xml:space="preserve"> </w:t>
      </w:r>
      <w:r>
        <w:rPr>
          <w:color w:val="58595B"/>
        </w:rPr>
        <w:t>the</w:t>
      </w:r>
      <w:r>
        <w:rPr>
          <w:color w:val="58595B"/>
          <w:spacing w:val="-4"/>
        </w:rPr>
        <w:t xml:space="preserve"> </w:t>
      </w:r>
      <w:r>
        <w:rPr>
          <w:color w:val="58595B"/>
        </w:rPr>
        <w:t>need</w:t>
      </w:r>
      <w:r>
        <w:rPr>
          <w:color w:val="58595B"/>
          <w:spacing w:val="-4"/>
        </w:rPr>
        <w:t xml:space="preserve"> </w:t>
      </w:r>
      <w:r>
        <w:rPr>
          <w:color w:val="58595B"/>
        </w:rPr>
        <w:t>for</w:t>
      </w:r>
      <w:r>
        <w:rPr>
          <w:color w:val="58595B"/>
          <w:spacing w:val="-4"/>
        </w:rPr>
        <w:t xml:space="preserve"> </w:t>
      </w:r>
      <w:r>
        <w:rPr>
          <w:color w:val="58595B"/>
        </w:rPr>
        <w:t>education,</w:t>
      </w:r>
      <w:r>
        <w:rPr>
          <w:color w:val="58595B"/>
          <w:spacing w:val="-1"/>
        </w:rPr>
        <w:t xml:space="preserve"> </w:t>
      </w:r>
      <w:r>
        <w:rPr>
          <w:color w:val="58595B"/>
        </w:rPr>
        <w:t>choose</w:t>
      </w:r>
      <w:r>
        <w:rPr>
          <w:color w:val="58595B"/>
          <w:spacing w:val="-6"/>
        </w:rPr>
        <w:t xml:space="preserve"> </w:t>
      </w:r>
      <w:r>
        <w:rPr>
          <w:color w:val="58595B"/>
        </w:rPr>
        <w:t>the speakers and attendees and determine the schedule and location.</w:t>
      </w:r>
    </w:p>
    <w:p w14:paraId="71E4BD66" w14:textId="77777777" w:rsidR="00BA3063" w:rsidRDefault="00617327">
      <w:pPr>
        <w:pStyle w:val="ListParagraph"/>
        <w:numPr>
          <w:ilvl w:val="2"/>
          <w:numId w:val="33"/>
        </w:numPr>
        <w:tabs>
          <w:tab w:val="left" w:pos="1300"/>
        </w:tabs>
        <w:spacing w:before="7" w:line="235" w:lineRule="auto"/>
        <w:ind w:left="1300" w:right="1011" w:hanging="360"/>
        <w:rPr>
          <w:color w:val="58595B"/>
          <w:sz w:val="24"/>
        </w:rPr>
      </w:pPr>
      <w:r>
        <w:rPr>
          <w:color w:val="58595B"/>
        </w:rPr>
        <w:t>If</w:t>
      </w:r>
      <w:r>
        <w:rPr>
          <w:color w:val="58595B"/>
          <w:spacing w:val="-1"/>
        </w:rPr>
        <w:t xml:space="preserve"> </w:t>
      </w:r>
      <w:r>
        <w:rPr>
          <w:color w:val="58595B"/>
        </w:rPr>
        <w:t>it</w:t>
      </w:r>
      <w:r>
        <w:rPr>
          <w:color w:val="58595B"/>
          <w:spacing w:val="-1"/>
        </w:rPr>
        <w:t xml:space="preserve"> </w:t>
      </w:r>
      <w:r>
        <w:rPr>
          <w:color w:val="58595B"/>
        </w:rPr>
        <w:t>is</w:t>
      </w:r>
      <w:r>
        <w:rPr>
          <w:color w:val="58595B"/>
          <w:spacing w:val="-5"/>
        </w:rPr>
        <w:t xml:space="preserve"> </w:t>
      </w:r>
      <w:r>
        <w:rPr>
          <w:color w:val="58595B"/>
        </w:rPr>
        <w:t>necessary</w:t>
      </w:r>
      <w:r>
        <w:rPr>
          <w:color w:val="58595B"/>
          <w:spacing w:val="-5"/>
        </w:rPr>
        <w:t xml:space="preserve"> </w:t>
      </w:r>
      <w:r>
        <w:rPr>
          <w:color w:val="58595B"/>
        </w:rPr>
        <w:t>to</w:t>
      </w:r>
      <w:r>
        <w:rPr>
          <w:color w:val="58595B"/>
          <w:spacing w:val="-3"/>
        </w:rPr>
        <w:t xml:space="preserve"> </w:t>
      </w:r>
      <w:r>
        <w:rPr>
          <w:color w:val="58595B"/>
        </w:rPr>
        <w:t>provide</w:t>
      </w:r>
      <w:r>
        <w:rPr>
          <w:color w:val="58595B"/>
          <w:spacing w:val="-3"/>
        </w:rPr>
        <w:t xml:space="preserve"> </w:t>
      </w:r>
      <w:r>
        <w:rPr>
          <w:color w:val="58595B"/>
        </w:rPr>
        <w:t>the</w:t>
      </w:r>
      <w:r>
        <w:rPr>
          <w:color w:val="58595B"/>
          <w:spacing w:val="-5"/>
        </w:rPr>
        <w:t xml:space="preserve"> </w:t>
      </w:r>
      <w:r>
        <w:rPr>
          <w:color w:val="58595B"/>
        </w:rPr>
        <w:t>vendor</w:t>
      </w:r>
      <w:r>
        <w:rPr>
          <w:color w:val="58595B"/>
          <w:spacing w:val="-1"/>
        </w:rPr>
        <w:t xml:space="preserve"> </w:t>
      </w:r>
      <w:r>
        <w:rPr>
          <w:color w:val="58595B"/>
        </w:rPr>
        <w:t>education</w:t>
      </w:r>
      <w:r>
        <w:rPr>
          <w:color w:val="58595B"/>
          <w:spacing w:val="-5"/>
        </w:rPr>
        <w:t xml:space="preserve"> </w:t>
      </w:r>
      <w:r>
        <w:rPr>
          <w:color w:val="58595B"/>
        </w:rPr>
        <w:t>at</w:t>
      </w:r>
      <w:r>
        <w:rPr>
          <w:color w:val="58595B"/>
          <w:spacing w:val="-1"/>
        </w:rPr>
        <w:t xml:space="preserve"> </w:t>
      </w:r>
      <w:r>
        <w:rPr>
          <w:color w:val="58595B"/>
        </w:rPr>
        <w:t>a</w:t>
      </w:r>
      <w:r>
        <w:rPr>
          <w:color w:val="58595B"/>
          <w:spacing w:val="-5"/>
        </w:rPr>
        <w:t xml:space="preserve"> </w:t>
      </w:r>
      <w:r>
        <w:rPr>
          <w:color w:val="58595B"/>
        </w:rPr>
        <w:t>dinner</w:t>
      </w:r>
      <w:r>
        <w:rPr>
          <w:color w:val="58595B"/>
          <w:spacing w:val="-1"/>
        </w:rPr>
        <w:t xml:space="preserve"> </w:t>
      </w:r>
      <w:r>
        <w:rPr>
          <w:color w:val="58595B"/>
        </w:rPr>
        <w:t>or</w:t>
      </w:r>
      <w:r>
        <w:rPr>
          <w:color w:val="58595B"/>
          <w:spacing w:val="-1"/>
        </w:rPr>
        <w:t xml:space="preserve"> </w:t>
      </w:r>
      <w:r>
        <w:rPr>
          <w:color w:val="58595B"/>
        </w:rPr>
        <w:t>noon</w:t>
      </w:r>
      <w:r>
        <w:rPr>
          <w:color w:val="58595B"/>
          <w:spacing w:val="-5"/>
        </w:rPr>
        <w:t xml:space="preserve"> </w:t>
      </w:r>
      <w:r>
        <w:rPr>
          <w:color w:val="58595B"/>
        </w:rPr>
        <w:t>conference,</w:t>
      </w:r>
      <w:r>
        <w:rPr>
          <w:color w:val="58595B"/>
          <w:spacing w:val="-4"/>
        </w:rPr>
        <w:t xml:space="preserve"> </w:t>
      </w:r>
      <w:r>
        <w:rPr>
          <w:color w:val="58595B"/>
        </w:rPr>
        <w:t>the GME program would need to provide for costs of the meals.</w:t>
      </w:r>
    </w:p>
    <w:p w14:paraId="4AE5B7AF" w14:textId="77777777" w:rsidR="00BA3063" w:rsidRDefault="00BA3063">
      <w:pPr>
        <w:pStyle w:val="BodyText"/>
        <w:spacing w:before="10"/>
        <w:rPr>
          <w:sz w:val="20"/>
        </w:rPr>
      </w:pPr>
    </w:p>
    <w:p w14:paraId="32E1BFAF" w14:textId="77777777" w:rsidR="00BA3063" w:rsidRDefault="00617327">
      <w:pPr>
        <w:pStyle w:val="Heading3"/>
        <w:numPr>
          <w:ilvl w:val="1"/>
          <w:numId w:val="33"/>
        </w:numPr>
        <w:tabs>
          <w:tab w:val="left" w:pos="1299"/>
          <w:tab w:val="left" w:pos="1300"/>
        </w:tabs>
        <w:rPr>
          <w:color w:val="58595B"/>
        </w:rPr>
      </w:pPr>
      <w:r>
        <w:rPr>
          <w:color w:val="58595B"/>
          <w:spacing w:val="-2"/>
        </w:rPr>
        <w:t>Definitions</w:t>
      </w:r>
    </w:p>
    <w:p w14:paraId="3955E093" w14:textId="77777777" w:rsidR="00BA3063" w:rsidRDefault="00BA3063">
      <w:pPr>
        <w:pStyle w:val="BodyText"/>
        <w:spacing w:before="8"/>
        <w:rPr>
          <w:b/>
        </w:rPr>
      </w:pPr>
    </w:p>
    <w:p w14:paraId="6E638F75" w14:textId="77777777" w:rsidR="00BA3063" w:rsidRDefault="00617327">
      <w:pPr>
        <w:pStyle w:val="ListParagraph"/>
        <w:numPr>
          <w:ilvl w:val="2"/>
          <w:numId w:val="33"/>
        </w:numPr>
        <w:tabs>
          <w:tab w:val="left" w:pos="1660"/>
        </w:tabs>
        <w:ind w:left="1659" w:hanging="360"/>
        <w:rPr>
          <w:color w:val="58595B"/>
        </w:rPr>
      </w:pPr>
      <w:r>
        <w:rPr>
          <w:b/>
          <w:color w:val="58595B"/>
        </w:rPr>
        <w:t>Educational</w:t>
      </w:r>
      <w:r>
        <w:rPr>
          <w:b/>
          <w:color w:val="58595B"/>
          <w:spacing w:val="-7"/>
        </w:rPr>
        <w:t xml:space="preserve"> </w:t>
      </w:r>
      <w:r>
        <w:rPr>
          <w:b/>
          <w:color w:val="58595B"/>
          <w:spacing w:val="-2"/>
        </w:rPr>
        <w:t>Events</w:t>
      </w:r>
    </w:p>
    <w:p w14:paraId="3D8824D4" w14:textId="584040AC" w:rsidR="00BA3063" w:rsidRDefault="00617327">
      <w:pPr>
        <w:pStyle w:val="ListParagraph"/>
        <w:numPr>
          <w:ilvl w:val="3"/>
          <w:numId w:val="33"/>
        </w:numPr>
        <w:tabs>
          <w:tab w:val="left" w:pos="2380"/>
        </w:tabs>
        <w:spacing w:before="23" w:line="259" w:lineRule="auto"/>
        <w:ind w:left="2379" w:right="1034" w:hanging="360"/>
      </w:pPr>
      <w:r>
        <w:rPr>
          <w:color w:val="58595B"/>
        </w:rPr>
        <w:t>Refers to those events for which the attendees may receive certification towards</w:t>
      </w:r>
      <w:r>
        <w:rPr>
          <w:color w:val="58595B"/>
          <w:spacing w:val="-4"/>
        </w:rPr>
        <w:t xml:space="preserve"> </w:t>
      </w:r>
      <w:r>
        <w:rPr>
          <w:color w:val="58595B"/>
        </w:rPr>
        <w:t>their</w:t>
      </w:r>
      <w:r>
        <w:rPr>
          <w:color w:val="58595B"/>
          <w:spacing w:val="-6"/>
        </w:rPr>
        <w:t xml:space="preserve"> </w:t>
      </w:r>
      <w:r>
        <w:rPr>
          <w:color w:val="58595B"/>
        </w:rPr>
        <w:t>professional</w:t>
      </w:r>
      <w:r>
        <w:rPr>
          <w:color w:val="58595B"/>
          <w:spacing w:val="-5"/>
        </w:rPr>
        <w:t xml:space="preserve"> </w:t>
      </w:r>
      <w:r>
        <w:rPr>
          <w:color w:val="58595B"/>
        </w:rPr>
        <w:t>educational</w:t>
      </w:r>
      <w:r>
        <w:rPr>
          <w:color w:val="58595B"/>
          <w:spacing w:val="-5"/>
        </w:rPr>
        <w:t xml:space="preserve"> </w:t>
      </w:r>
      <w:r>
        <w:rPr>
          <w:color w:val="58595B"/>
        </w:rPr>
        <w:t>requirements,</w:t>
      </w:r>
      <w:r>
        <w:rPr>
          <w:color w:val="58595B"/>
          <w:spacing w:val="-6"/>
        </w:rPr>
        <w:t xml:space="preserve"> </w:t>
      </w:r>
      <w:r>
        <w:rPr>
          <w:color w:val="58595B"/>
        </w:rPr>
        <w:t>as</w:t>
      </w:r>
      <w:r>
        <w:rPr>
          <w:color w:val="58595B"/>
          <w:spacing w:val="-4"/>
        </w:rPr>
        <w:t xml:space="preserve"> </w:t>
      </w:r>
      <w:r>
        <w:rPr>
          <w:color w:val="58595B"/>
        </w:rPr>
        <w:t>well</w:t>
      </w:r>
      <w:r>
        <w:rPr>
          <w:color w:val="58595B"/>
          <w:spacing w:val="-5"/>
        </w:rPr>
        <w:t xml:space="preserve"> </w:t>
      </w:r>
      <w:r>
        <w:rPr>
          <w:color w:val="58595B"/>
        </w:rPr>
        <w:t>as</w:t>
      </w:r>
      <w:r>
        <w:rPr>
          <w:color w:val="58595B"/>
          <w:spacing w:val="-4"/>
        </w:rPr>
        <w:t xml:space="preserve"> </w:t>
      </w:r>
      <w:r>
        <w:rPr>
          <w:color w:val="58595B"/>
        </w:rPr>
        <w:t>any</w:t>
      </w:r>
      <w:r>
        <w:rPr>
          <w:color w:val="58595B"/>
          <w:spacing w:val="-6"/>
        </w:rPr>
        <w:t xml:space="preserve"> </w:t>
      </w:r>
      <w:r>
        <w:rPr>
          <w:color w:val="58595B"/>
        </w:rPr>
        <w:t>other activities</w:t>
      </w:r>
      <w:r>
        <w:rPr>
          <w:color w:val="58595B"/>
          <w:spacing w:val="-1"/>
        </w:rPr>
        <w:t xml:space="preserve"> </w:t>
      </w:r>
      <w:r>
        <w:rPr>
          <w:color w:val="58595B"/>
        </w:rPr>
        <w:t>that</w:t>
      </w:r>
      <w:r>
        <w:rPr>
          <w:color w:val="58595B"/>
          <w:spacing w:val="-3"/>
        </w:rPr>
        <w:t xml:space="preserve"> </w:t>
      </w:r>
      <w:r>
        <w:rPr>
          <w:color w:val="58595B"/>
        </w:rPr>
        <w:t>are</w:t>
      </w:r>
      <w:r>
        <w:rPr>
          <w:color w:val="58595B"/>
          <w:spacing w:val="-4"/>
        </w:rPr>
        <w:t xml:space="preserve"> </w:t>
      </w:r>
      <w:r>
        <w:rPr>
          <w:color w:val="58595B"/>
        </w:rPr>
        <w:t>provided</w:t>
      </w:r>
      <w:r>
        <w:rPr>
          <w:color w:val="58595B"/>
          <w:spacing w:val="-4"/>
        </w:rPr>
        <w:t xml:space="preserve"> </w:t>
      </w:r>
      <w:r>
        <w:rPr>
          <w:color w:val="58595B"/>
        </w:rPr>
        <w:t>for professional</w:t>
      </w:r>
      <w:r>
        <w:rPr>
          <w:color w:val="58595B"/>
          <w:spacing w:val="-2"/>
        </w:rPr>
        <w:t xml:space="preserve"> </w:t>
      </w:r>
      <w:r>
        <w:rPr>
          <w:color w:val="58595B"/>
        </w:rPr>
        <w:t>educational</w:t>
      </w:r>
      <w:r>
        <w:rPr>
          <w:color w:val="58595B"/>
          <w:spacing w:val="-2"/>
        </w:rPr>
        <w:t xml:space="preserve"> </w:t>
      </w:r>
      <w:r>
        <w:rPr>
          <w:color w:val="58595B"/>
        </w:rPr>
        <w:t>purposes</w:t>
      </w:r>
      <w:r>
        <w:rPr>
          <w:color w:val="58595B"/>
          <w:spacing w:val="-1"/>
        </w:rPr>
        <w:t xml:space="preserve"> </w:t>
      </w:r>
      <w:r>
        <w:rPr>
          <w:color w:val="58595B"/>
        </w:rPr>
        <w:t>and</w:t>
      </w:r>
      <w:r>
        <w:rPr>
          <w:color w:val="58595B"/>
          <w:spacing w:val="-4"/>
        </w:rPr>
        <w:t xml:space="preserve"> </w:t>
      </w:r>
      <w:r>
        <w:rPr>
          <w:color w:val="58595B"/>
        </w:rPr>
        <w:t xml:space="preserve">are sponsored by a facility, </w:t>
      </w:r>
      <w:r w:rsidR="006E2004">
        <w:rPr>
          <w:color w:val="58595B"/>
        </w:rPr>
        <w:t>division,</w:t>
      </w:r>
      <w:r>
        <w:rPr>
          <w:color w:val="58595B"/>
        </w:rPr>
        <w:t xml:space="preserve"> or company department</w:t>
      </w:r>
      <w:r w:rsidR="00772340">
        <w:rPr>
          <w:color w:val="58595B"/>
        </w:rPr>
        <w:t>.</w:t>
      </w:r>
    </w:p>
    <w:p w14:paraId="799AAB72" w14:textId="77777777" w:rsidR="00BA3063" w:rsidRDefault="00617327">
      <w:pPr>
        <w:pStyle w:val="Heading3"/>
        <w:numPr>
          <w:ilvl w:val="2"/>
          <w:numId w:val="33"/>
        </w:numPr>
        <w:tabs>
          <w:tab w:val="left" w:pos="1660"/>
        </w:tabs>
        <w:spacing w:line="250" w:lineRule="exact"/>
        <w:ind w:left="1659" w:hanging="361"/>
        <w:rPr>
          <w:b w:val="0"/>
          <w:color w:val="58595B"/>
        </w:rPr>
      </w:pPr>
      <w:r>
        <w:rPr>
          <w:color w:val="58595B"/>
          <w:spacing w:val="-2"/>
        </w:rPr>
        <w:t>Vendor</w:t>
      </w:r>
    </w:p>
    <w:p w14:paraId="60F2D363" w14:textId="785D4EC8" w:rsidR="00BA3063" w:rsidRDefault="00617327">
      <w:pPr>
        <w:pStyle w:val="ListParagraph"/>
        <w:numPr>
          <w:ilvl w:val="3"/>
          <w:numId w:val="33"/>
        </w:numPr>
        <w:tabs>
          <w:tab w:val="left" w:pos="2381"/>
        </w:tabs>
        <w:spacing w:before="77"/>
        <w:ind w:left="2380" w:right="642" w:hanging="360"/>
      </w:pPr>
      <w:r>
        <w:rPr>
          <w:color w:val="58595B"/>
        </w:rPr>
        <w:t>Any</w:t>
      </w:r>
      <w:r>
        <w:rPr>
          <w:color w:val="58595B"/>
          <w:spacing w:val="-5"/>
        </w:rPr>
        <w:t xml:space="preserve"> </w:t>
      </w:r>
      <w:r>
        <w:rPr>
          <w:color w:val="58595B"/>
        </w:rPr>
        <w:t>salesperson,</w:t>
      </w:r>
      <w:r>
        <w:rPr>
          <w:color w:val="58595B"/>
          <w:spacing w:val="-4"/>
        </w:rPr>
        <w:t xml:space="preserve"> </w:t>
      </w:r>
      <w:r>
        <w:rPr>
          <w:color w:val="58595B"/>
        </w:rPr>
        <w:t>representative,</w:t>
      </w:r>
      <w:r>
        <w:rPr>
          <w:color w:val="58595B"/>
          <w:spacing w:val="-2"/>
        </w:rPr>
        <w:t xml:space="preserve"> </w:t>
      </w:r>
      <w:r w:rsidR="00570C0A">
        <w:rPr>
          <w:color w:val="58595B"/>
        </w:rPr>
        <w:t>consultant,</w:t>
      </w:r>
      <w:r>
        <w:rPr>
          <w:color w:val="58595B"/>
          <w:spacing w:val="-4"/>
        </w:rPr>
        <w:t xml:space="preserve"> </w:t>
      </w:r>
      <w:r>
        <w:rPr>
          <w:color w:val="58595B"/>
        </w:rPr>
        <w:t>or</w:t>
      </w:r>
      <w:r>
        <w:rPr>
          <w:color w:val="58595B"/>
          <w:spacing w:val="-4"/>
        </w:rPr>
        <w:t xml:space="preserve"> </w:t>
      </w:r>
      <w:r>
        <w:rPr>
          <w:color w:val="58595B"/>
        </w:rPr>
        <w:t>other</w:t>
      </w:r>
      <w:r>
        <w:rPr>
          <w:color w:val="58595B"/>
          <w:spacing w:val="-2"/>
        </w:rPr>
        <w:t xml:space="preserve"> </w:t>
      </w:r>
      <w:r>
        <w:rPr>
          <w:color w:val="58595B"/>
        </w:rPr>
        <w:t>employee</w:t>
      </w:r>
      <w:r>
        <w:rPr>
          <w:color w:val="58595B"/>
          <w:spacing w:val="-4"/>
        </w:rPr>
        <w:t xml:space="preserve"> </w:t>
      </w:r>
      <w:r>
        <w:rPr>
          <w:color w:val="58595B"/>
        </w:rPr>
        <w:t>of a</w:t>
      </w:r>
      <w:r>
        <w:rPr>
          <w:color w:val="58595B"/>
          <w:spacing w:val="-5"/>
        </w:rPr>
        <w:t xml:space="preserve"> </w:t>
      </w:r>
      <w:r>
        <w:rPr>
          <w:color w:val="58595B"/>
        </w:rPr>
        <w:t xml:space="preserve">company under contract with the </w:t>
      </w:r>
      <w:r w:rsidR="00BC4A97">
        <w:rPr>
          <w:color w:val="58595B"/>
        </w:rPr>
        <w:t>Hospital/medical center</w:t>
      </w:r>
      <w:r>
        <w:rPr>
          <w:color w:val="58595B"/>
        </w:rPr>
        <w:t xml:space="preserve"> or a company seeking to do business with the </w:t>
      </w:r>
      <w:r w:rsidR="00BC4A97">
        <w:rPr>
          <w:color w:val="58595B"/>
        </w:rPr>
        <w:t>Hospital/medical center</w:t>
      </w:r>
      <w:r>
        <w:rPr>
          <w:color w:val="58595B"/>
        </w:rPr>
        <w:t xml:space="preserve"> or clinical partners. Examples of vendors include, but are not limited</w:t>
      </w:r>
      <w:r>
        <w:rPr>
          <w:color w:val="58595B"/>
          <w:spacing w:val="-6"/>
        </w:rPr>
        <w:t xml:space="preserve"> </w:t>
      </w:r>
      <w:r>
        <w:rPr>
          <w:color w:val="58595B"/>
        </w:rPr>
        <w:t>to,</w:t>
      </w:r>
      <w:r>
        <w:rPr>
          <w:color w:val="58595B"/>
          <w:spacing w:val="-4"/>
        </w:rPr>
        <w:t xml:space="preserve"> </w:t>
      </w:r>
      <w:r>
        <w:rPr>
          <w:color w:val="58595B"/>
        </w:rPr>
        <w:t>skilled</w:t>
      </w:r>
      <w:r>
        <w:rPr>
          <w:color w:val="58595B"/>
          <w:spacing w:val="-6"/>
        </w:rPr>
        <w:t xml:space="preserve"> </w:t>
      </w:r>
      <w:r>
        <w:rPr>
          <w:color w:val="58595B"/>
        </w:rPr>
        <w:t>nursing</w:t>
      </w:r>
      <w:r>
        <w:rPr>
          <w:color w:val="58595B"/>
          <w:spacing w:val="-8"/>
        </w:rPr>
        <w:t xml:space="preserve"> </w:t>
      </w:r>
      <w:r>
        <w:rPr>
          <w:color w:val="58595B"/>
        </w:rPr>
        <w:t>facilities,</w:t>
      </w:r>
      <w:r>
        <w:rPr>
          <w:color w:val="58595B"/>
          <w:spacing w:val="-7"/>
        </w:rPr>
        <w:t xml:space="preserve"> </w:t>
      </w:r>
      <w:r>
        <w:rPr>
          <w:color w:val="58595B"/>
        </w:rPr>
        <w:t>pharmaceutical/medical</w:t>
      </w:r>
      <w:r>
        <w:rPr>
          <w:color w:val="58595B"/>
          <w:spacing w:val="-6"/>
        </w:rPr>
        <w:t xml:space="preserve"> </w:t>
      </w:r>
      <w:r>
        <w:rPr>
          <w:color w:val="58595B"/>
        </w:rPr>
        <w:t>device</w:t>
      </w:r>
      <w:r>
        <w:rPr>
          <w:color w:val="58595B"/>
          <w:spacing w:val="-6"/>
        </w:rPr>
        <w:t xml:space="preserve"> </w:t>
      </w:r>
      <w:r>
        <w:rPr>
          <w:color w:val="58595B"/>
        </w:rPr>
        <w:t>companies and financial advisors.</w:t>
      </w:r>
    </w:p>
    <w:p w14:paraId="379CA55B" w14:textId="77777777" w:rsidR="00BA3063" w:rsidRDefault="00BA3063">
      <w:pPr>
        <w:pStyle w:val="BodyText"/>
        <w:spacing w:before="8"/>
        <w:rPr>
          <w:sz w:val="21"/>
        </w:rPr>
      </w:pPr>
    </w:p>
    <w:p w14:paraId="29BC6F1F" w14:textId="77777777" w:rsidR="00BA3063" w:rsidRDefault="00617327">
      <w:pPr>
        <w:pStyle w:val="Heading3"/>
        <w:numPr>
          <w:ilvl w:val="2"/>
          <w:numId w:val="33"/>
        </w:numPr>
        <w:tabs>
          <w:tab w:val="left" w:pos="1661"/>
        </w:tabs>
        <w:ind w:left="1660" w:hanging="361"/>
        <w:rPr>
          <w:b w:val="0"/>
          <w:color w:val="58595B"/>
        </w:rPr>
      </w:pPr>
      <w:r>
        <w:rPr>
          <w:color w:val="58595B"/>
        </w:rPr>
        <w:t>Vendor</w:t>
      </w:r>
      <w:r>
        <w:rPr>
          <w:color w:val="58595B"/>
          <w:spacing w:val="-6"/>
        </w:rPr>
        <w:t xml:space="preserve"> </w:t>
      </w:r>
      <w:r>
        <w:rPr>
          <w:color w:val="58595B"/>
          <w:spacing w:val="-4"/>
        </w:rPr>
        <w:t>Gifts</w:t>
      </w:r>
    </w:p>
    <w:p w14:paraId="413428CD" w14:textId="77777777" w:rsidR="00BA3063" w:rsidRDefault="00617327">
      <w:pPr>
        <w:pStyle w:val="ListParagraph"/>
        <w:numPr>
          <w:ilvl w:val="3"/>
          <w:numId w:val="33"/>
        </w:numPr>
        <w:tabs>
          <w:tab w:val="left" w:pos="2381"/>
        </w:tabs>
        <w:spacing w:before="4"/>
        <w:ind w:left="2380" w:right="777" w:hanging="360"/>
      </w:pPr>
      <w:r>
        <w:rPr>
          <w:color w:val="58595B"/>
        </w:rPr>
        <w:t>“Gifts”</w:t>
      </w:r>
      <w:r>
        <w:rPr>
          <w:color w:val="58595B"/>
          <w:spacing w:val="-5"/>
        </w:rPr>
        <w:t xml:space="preserve"> </w:t>
      </w:r>
      <w:r>
        <w:rPr>
          <w:color w:val="58595B"/>
        </w:rPr>
        <w:t>refer</w:t>
      </w:r>
      <w:r>
        <w:rPr>
          <w:color w:val="58595B"/>
          <w:spacing w:val="-5"/>
        </w:rPr>
        <w:t xml:space="preserve"> </w:t>
      </w:r>
      <w:r>
        <w:rPr>
          <w:color w:val="58595B"/>
        </w:rPr>
        <w:t>to</w:t>
      </w:r>
      <w:r>
        <w:rPr>
          <w:color w:val="58595B"/>
          <w:spacing w:val="-4"/>
        </w:rPr>
        <w:t xml:space="preserve"> </w:t>
      </w:r>
      <w:r>
        <w:rPr>
          <w:color w:val="58595B"/>
        </w:rPr>
        <w:t>items</w:t>
      </w:r>
      <w:r>
        <w:rPr>
          <w:color w:val="58595B"/>
          <w:spacing w:val="-6"/>
        </w:rPr>
        <w:t xml:space="preserve"> </w:t>
      </w:r>
      <w:r>
        <w:rPr>
          <w:color w:val="58595B"/>
        </w:rPr>
        <w:t>of</w:t>
      </w:r>
      <w:r>
        <w:rPr>
          <w:color w:val="58595B"/>
          <w:spacing w:val="-2"/>
        </w:rPr>
        <w:t xml:space="preserve"> </w:t>
      </w:r>
      <w:r>
        <w:rPr>
          <w:color w:val="58595B"/>
        </w:rPr>
        <w:t>value</w:t>
      </w:r>
      <w:r>
        <w:rPr>
          <w:color w:val="58595B"/>
          <w:spacing w:val="-4"/>
        </w:rPr>
        <w:t xml:space="preserve"> </w:t>
      </w:r>
      <w:r>
        <w:rPr>
          <w:color w:val="58595B"/>
        </w:rPr>
        <w:t>given</w:t>
      </w:r>
      <w:r>
        <w:rPr>
          <w:color w:val="58595B"/>
          <w:spacing w:val="-4"/>
        </w:rPr>
        <w:t xml:space="preserve"> </w:t>
      </w:r>
      <w:r>
        <w:rPr>
          <w:color w:val="58595B"/>
        </w:rPr>
        <w:t>without</w:t>
      </w:r>
      <w:r>
        <w:rPr>
          <w:color w:val="58595B"/>
          <w:spacing w:val="-2"/>
        </w:rPr>
        <w:t xml:space="preserve"> </w:t>
      </w:r>
      <w:r>
        <w:rPr>
          <w:color w:val="58595B"/>
        </w:rPr>
        <w:t>explicit</w:t>
      </w:r>
      <w:r>
        <w:rPr>
          <w:color w:val="58595B"/>
          <w:spacing w:val="-2"/>
        </w:rPr>
        <w:t xml:space="preserve"> </w:t>
      </w:r>
      <w:r>
        <w:rPr>
          <w:color w:val="58595B"/>
        </w:rPr>
        <w:t>expectation</w:t>
      </w:r>
      <w:r>
        <w:rPr>
          <w:color w:val="58595B"/>
          <w:spacing w:val="-4"/>
        </w:rPr>
        <w:t xml:space="preserve"> </w:t>
      </w:r>
      <w:r>
        <w:rPr>
          <w:color w:val="58595B"/>
        </w:rPr>
        <w:t>of</w:t>
      </w:r>
      <w:r>
        <w:rPr>
          <w:color w:val="58595B"/>
          <w:spacing w:val="-2"/>
        </w:rPr>
        <w:t xml:space="preserve"> </w:t>
      </w:r>
      <w:r>
        <w:rPr>
          <w:color w:val="58595B"/>
        </w:rPr>
        <w:t>something in return.</w:t>
      </w:r>
    </w:p>
    <w:p w14:paraId="20DB476C" w14:textId="77777777" w:rsidR="00BA3063" w:rsidRDefault="00617327" w:rsidP="3CF27952">
      <w:pPr>
        <w:pStyle w:val="ListParagraph"/>
        <w:numPr>
          <w:ilvl w:val="3"/>
          <w:numId w:val="33"/>
        </w:numPr>
        <w:tabs>
          <w:tab w:val="left" w:pos="2381"/>
        </w:tabs>
        <w:ind w:left="2380" w:right="593" w:hanging="360"/>
        <w:rPr>
          <w:color w:val="58595B"/>
        </w:rPr>
      </w:pPr>
      <w:r>
        <w:rPr>
          <w:color w:val="58595B"/>
        </w:rPr>
        <w:t>Gifts include cash or cash equivalents, outside meals at restaurants, promotional</w:t>
      </w:r>
      <w:r>
        <w:rPr>
          <w:color w:val="58595B"/>
          <w:spacing w:val="-4"/>
        </w:rPr>
        <w:t xml:space="preserve"> </w:t>
      </w:r>
      <w:r>
        <w:rPr>
          <w:color w:val="58595B"/>
        </w:rPr>
        <w:t>items,</w:t>
      </w:r>
      <w:r>
        <w:rPr>
          <w:color w:val="58595B"/>
          <w:spacing w:val="-5"/>
        </w:rPr>
        <w:t xml:space="preserve"> </w:t>
      </w:r>
      <w:r>
        <w:rPr>
          <w:color w:val="58595B"/>
        </w:rPr>
        <w:t>services</w:t>
      </w:r>
      <w:r>
        <w:rPr>
          <w:color w:val="58595B"/>
          <w:spacing w:val="-3"/>
        </w:rPr>
        <w:t xml:space="preserve"> </w:t>
      </w:r>
      <w:r>
        <w:rPr>
          <w:color w:val="58595B"/>
        </w:rPr>
        <w:t>such</w:t>
      </w:r>
      <w:r>
        <w:rPr>
          <w:color w:val="58595B"/>
          <w:spacing w:val="-6"/>
        </w:rPr>
        <w:t xml:space="preserve"> </w:t>
      </w:r>
      <w:r>
        <w:rPr>
          <w:color w:val="58595B"/>
        </w:rPr>
        <w:t>as</w:t>
      </w:r>
      <w:r>
        <w:rPr>
          <w:color w:val="58595B"/>
          <w:spacing w:val="-6"/>
        </w:rPr>
        <w:t xml:space="preserve"> </w:t>
      </w:r>
      <w:r>
        <w:rPr>
          <w:color w:val="58595B"/>
        </w:rPr>
        <w:t>transportation,</w:t>
      </w:r>
      <w:r>
        <w:rPr>
          <w:color w:val="58595B"/>
          <w:spacing w:val="-3"/>
        </w:rPr>
        <w:t xml:space="preserve"> </w:t>
      </w:r>
      <w:r>
        <w:rPr>
          <w:color w:val="58595B"/>
        </w:rPr>
        <w:t>invitations</w:t>
      </w:r>
      <w:r>
        <w:rPr>
          <w:color w:val="58595B"/>
          <w:spacing w:val="-3"/>
        </w:rPr>
        <w:t xml:space="preserve"> </w:t>
      </w:r>
      <w:r>
        <w:rPr>
          <w:color w:val="58595B"/>
        </w:rPr>
        <w:t>to</w:t>
      </w:r>
      <w:r>
        <w:rPr>
          <w:color w:val="58595B"/>
          <w:spacing w:val="-6"/>
        </w:rPr>
        <w:t xml:space="preserve"> </w:t>
      </w:r>
      <w:r>
        <w:rPr>
          <w:color w:val="58595B"/>
        </w:rPr>
        <w:t>participate</w:t>
      </w:r>
      <w:r>
        <w:rPr>
          <w:color w:val="58595B"/>
          <w:spacing w:val="-4"/>
        </w:rPr>
        <w:t xml:space="preserve"> </w:t>
      </w:r>
      <w:r>
        <w:rPr>
          <w:color w:val="58595B"/>
        </w:rPr>
        <w:t xml:space="preserve">in social events, entertainment or recreational opportunities, promotional items, </w:t>
      </w:r>
      <w:r>
        <w:rPr>
          <w:color w:val="58595B"/>
        </w:rPr>
        <w:lastRenderedPageBreak/>
        <w:t xml:space="preserve">business courtesies such as food and beverages and “ghost-writing” of scholarly works on behalf of the resident. </w:t>
      </w:r>
      <w:r w:rsidR="00BC4A97">
        <w:rPr>
          <w:color w:val="58595B"/>
        </w:rPr>
        <w:t>Hospital/medical center</w:t>
      </w:r>
      <w:r>
        <w:rPr>
          <w:color w:val="58595B"/>
        </w:rPr>
        <w:t xml:space="preserve"> residents may not accept gifts, regardless of value, for themselves or on behalf of the </w:t>
      </w:r>
      <w:r w:rsidR="00BC4A97">
        <w:rPr>
          <w:color w:val="58595B"/>
        </w:rPr>
        <w:t>Hospital/medical center</w:t>
      </w:r>
      <w:r>
        <w:rPr>
          <w:color w:val="58595B"/>
        </w:rPr>
        <w:t>, individually or as a group, from any vendor or manufacturer of a health care product or from the representative of any such vendor or manufacturer.</w:t>
      </w:r>
    </w:p>
    <w:p w14:paraId="719AF592" w14:textId="77777777" w:rsidR="009C77F8" w:rsidRDefault="009C77F8" w:rsidP="00B750AA">
      <w:pPr>
        <w:pStyle w:val="ListParagraph"/>
        <w:tabs>
          <w:tab w:val="left" w:pos="2381"/>
        </w:tabs>
        <w:ind w:left="2380" w:right="593" w:firstLine="0"/>
        <w:jc w:val="right"/>
        <w:rPr>
          <w:color w:val="58595B"/>
        </w:rPr>
      </w:pPr>
    </w:p>
    <w:p w14:paraId="664844CD" w14:textId="77777777" w:rsidR="00BE2206" w:rsidRPr="00B750AA" w:rsidRDefault="00BE2206" w:rsidP="00BE2206">
      <w:pPr>
        <w:pStyle w:val="ListParagraph"/>
        <w:tabs>
          <w:tab w:val="left" w:pos="2381"/>
        </w:tabs>
        <w:ind w:left="2380" w:right="593" w:firstLine="0"/>
        <w:jc w:val="right"/>
        <w:rPr>
          <w:color w:val="404040" w:themeColor="text1" w:themeTint="BF"/>
        </w:rPr>
      </w:pPr>
    </w:p>
    <w:p w14:paraId="5765D34E" w14:textId="5DEC42FE" w:rsidR="458D12DD" w:rsidRPr="00B750AA" w:rsidRDefault="458D12DD" w:rsidP="57A86866">
      <w:pPr>
        <w:pStyle w:val="Heading2"/>
        <w:tabs>
          <w:tab w:val="left" w:pos="2059"/>
        </w:tabs>
        <w:rPr>
          <w:color w:val="404040" w:themeColor="text1" w:themeTint="BF"/>
          <w:sz w:val="22"/>
          <w:szCs w:val="22"/>
          <w:u w:val="single"/>
        </w:rPr>
      </w:pPr>
      <w:r w:rsidRPr="00B750AA">
        <w:rPr>
          <w:b w:val="0"/>
          <w:bCs w:val="0"/>
          <w:color w:val="404040" w:themeColor="text1" w:themeTint="BF"/>
          <w:sz w:val="22"/>
          <w:szCs w:val="22"/>
        </w:rPr>
        <w:t xml:space="preserve">   </w:t>
      </w:r>
      <w:r w:rsidRPr="00B750AA">
        <w:rPr>
          <w:color w:val="404040" w:themeColor="text1" w:themeTint="BF"/>
          <w:sz w:val="22"/>
          <w:szCs w:val="22"/>
          <w:u w:val="single"/>
        </w:rPr>
        <w:t>INSTITUTIONAL POLICIES</w:t>
      </w:r>
    </w:p>
    <w:p w14:paraId="135B114C" w14:textId="58282C44" w:rsidR="458D12DD" w:rsidRPr="00B750AA" w:rsidRDefault="458D12DD" w:rsidP="57A86866">
      <w:pPr>
        <w:rPr>
          <w:b/>
          <w:bCs/>
          <w:color w:val="595959" w:themeColor="text1" w:themeTint="A6"/>
        </w:rPr>
      </w:pPr>
      <w:r w:rsidRPr="57A86866">
        <w:rPr>
          <w:b/>
          <w:bCs/>
        </w:rPr>
        <w:t xml:space="preserve"> </w:t>
      </w:r>
    </w:p>
    <w:p w14:paraId="2DF31691" w14:textId="7F0C1E84" w:rsidR="458D12DD" w:rsidRPr="00B750AA" w:rsidRDefault="136C7A0B" w:rsidP="57A86866">
      <w:pPr>
        <w:pStyle w:val="ListParagraph"/>
        <w:numPr>
          <w:ilvl w:val="1"/>
          <w:numId w:val="7"/>
        </w:numPr>
        <w:rPr>
          <w:color w:val="595959" w:themeColor="text1" w:themeTint="A6"/>
        </w:rPr>
      </w:pPr>
      <w:r w:rsidRPr="00B750AA">
        <w:rPr>
          <w:color w:val="595959" w:themeColor="text1" w:themeTint="A6"/>
          <w:u w:val="single"/>
        </w:rPr>
        <w:t>Billing Compliance</w:t>
      </w:r>
      <w:r w:rsidRPr="00B750AA">
        <w:rPr>
          <w:color w:val="595959" w:themeColor="text1" w:themeTint="A6"/>
        </w:rPr>
        <w:t xml:space="preserve">. Within the first 30 days of beginning residency training at </w:t>
      </w:r>
      <w:r w:rsidR="44AAF243" w:rsidRPr="00B750AA">
        <w:rPr>
          <w:color w:val="595959" w:themeColor="text1" w:themeTint="A6"/>
        </w:rPr>
        <w:t>Prime South</w:t>
      </w:r>
      <w:r w:rsidRPr="00B750AA">
        <w:rPr>
          <w:color w:val="595959" w:themeColor="text1" w:themeTint="A6"/>
        </w:rPr>
        <w:t xml:space="preserve"> GME, each resident shall undergo Billing Compliance training, and then annually thereafter.</w:t>
      </w:r>
    </w:p>
    <w:p w14:paraId="1CD7AF3B" w14:textId="7476907B" w:rsidR="458D12DD" w:rsidRPr="00B750AA" w:rsidRDefault="458D12DD" w:rsidP="57A86866">
      <w:pPr>
        <w:rPr>
          <w:color w:val="404040" w:themeColor="text1" w:themeTint="BF"/>
        </w:rPr>
      </w:pPr>
      <w:r w:rsidRPr="00B750AA">
        <w:rPr>
          <w:color w:val="404040" w:themeColor="text1" w:themeTint="BF"/>
        </w:rPr>
        <w:t xml:space="preserve"> </w:t>
      </w:r>
    </w:p>
    <w:p w14:paraId="65457CC8" w14:textId="7049E17A" w:rsidR="458D12DD" w:rsidRPr="00B750AA" w:rsidRDefault="458D12DD" w:rsidP="57A86866">
      <w:pPr>
        <w:pStyle w:val="ListParagraph"/>
        <w:numPr>
          <w:ilvl w:val="1"/>
          <w:numId w:val="7"/>
        </w:numPr>
        <w:rPr>
          <w:color w:val="595959" w:themeColor="text1" w:themeTint="A6"/>
        </w:rPr>
      </w:pPr>
      <w:r w:rsidRPr="00B750AA">
        <w:rPr>
          <w:color w:val="595959" w:themeColor="text1" w:themeTint="A6"/>
          <w:u w:val="single"/>
        </w:rPr>
        <w:t>Medical Records</w:t>
      </w:r>
      <w:r w:rsidRPr="00B750AA">
        <w:rPr>
          <w:color w:val="595959" w:themeColor="text1" w:themeTint="A6"/>
        </w:rPr>
        <w:t xml:space="preserve">. Dictation, timely completion of charts, signing patient orders and compliance with the rules and regulations of the Medical Records Departments </w:t>
      </w:r>
      <w:r w:rsidR="00570C0A" w:rsidRPr="00B750AA">
        <w:rPr>
          <w:color w:val="595959" w:themeColor="text1" w:themeTint="A6"/>
        </w:rPr>
        <w:t>of hospitals</w:t>
      </w:r>
      <w:r w:rsidRPr="00B750AA">
        <w:rPr>
          <w:color w:val="595959" w:themeColor="text1" w:themeTint="A6"/>
        </w:rPr>
        <w:t xml:space="preserve"> are considered integral to graduate medical education and professional development. Each resident shall complete all medical records in a timely manner and shall be responsible for familiarizing himself/herself with hospital medical records policies. Failure to complete medical records as prescribed by applicable hospital bylaws, rules and regulations, clinic rules and regulations, and/or departmental policy will result in corrective action, which may include, but is not limited to, disciplinary action at the department/campus level. A resident will not be permitted to advance to the next PGY level, and will be subject to dismissal, if any medical records are outstanding at the end of the training year. A Certificate of Completion or Verification of Training letter shall not be issued by the Program Director until all medical records are completed.</w:t>
      </w:r>
    </w:p>
    <w:p w14:paraId="2C911D1C" w14:textId="1E2E039B" w:rsidR="458D12DD" w:rsidRPr="00B750AA" w:rsidRDefault="458D12DD" w:rsidP="57A86866">
      <w:pPr>
        <w:rPr>
          <w:color w:val="595959" w:themeColor="text1" w:themeTint="A6"/>
        </w:rPr>
      </w:pPr>
      <w:r w:rsidRPr="00B750AA">
        <w:rPr>
          <w:color w:val="595959" w:themeColor="text1" w:themeTint="A6"/>
        </w:rPr>
        <w:t xml:space="preserve"> </w:t>
      </w:r>
    </w:p>
    <w:p w14:paraId="3692CBEE" w14:textId="101BECD5" w:rsidR="458D12DD" w:rsidRPr="00B750AA" w:rsidRDefault="458D12DD" w:rsidP="57A86866">
      <w:pPr>
        <w:pStyle w:val="ListParagraph"/>
        <w:numPr>
          <w:ilvl w:val="1"/>
          <w:numId w:val="7"/>
        </w:numPr>
        <w:rPr>
          <w:color w:val="595959" w:themeColor="text1" w:themeTint="A6"/>
        </w:rPr>
      </w:pPr>
      <w:r w:rsidRPr="00B750AA">
        <w:rPr>
          <w:color w:val="595959" w:themeColor="text1" w:themeTint="A6"/>
          <w:u w:val="single"/>
        </w:rPr>
        <w:t>Disaster Plans.</w:t>
      </w:r>
      <w:r w:rsidRPr="00B750AA">
        <w:rPr>
          <w:color w:val="595959" w:themeColor="text1" w:themeTint="A6"/>
        </w:rPr>
        <w:t xml:space="preserve"> Disaster plans of clinics and respective hospitals vary. Each Resident should receive an assignment to a disaster station and must be familiar with his/her applicable role and responsibilities relative to the situation.</w:t>
      </w:r>
    </w:p>
    <w:p w14:paraId="2A1D3260" w14:textId="6CFD793E" w:rsidR="458D12DD" w:rsidRPr="00B750AA" w:rsidRDefault="458D12DD" w:rsidP="57A86866">
      <w:pPr>
        <w:rPr>
          <w:color w:val="595959" w:themeColor="text1" w:themeTint="A6"/>
        </w:rPr>
      </w:pPr>
      <w:r w:rsidRPr="00B750AA">
        <w:rPr>
          <w:color w:val="595959" w:themeColor="text1" w:themeTint="A6"/>
        </w:rPr>
        <w:t xml:space="preserve"> </w:t>
      </w:r>
    </w:p>
    <w:p w14:paraId="6A6D1034" w14:textId="7EED7ADE" w:rsidR="458D12DD" w:rsidRPr="00B750AA" w:rsidRDefault="136C7A0B" w:rsidP="57A86866">
      <w:pPr>
        <w:pStyle w:val="ListParagraph"/>
        <w:numPr>
          <w:ilvl w:val="1"/>
          <w:numId w:val="7"/>
        </w:numPr>
        <w:rPr>
          <w:color w:val="595959" w:themeColor="text1" w:themeTint="A6"/>
        </w:rPr>
      </w:pPr>
      <w:r w:rsidRPr="00B750AA">
        <w:rPr>
          <w:color w:val="595959" w:themeColor="text1" w:themeTint="A6"/>
          <w:u w:val="single"/>
        </w:rPr>
        <w:t>Sexual Misconduct</w:t>
      </w:r>
      <w:r w:rsidRPr="00B750AA">
        <w:rPr>
          <w:color w:val="595959" w:themeColor="text1" w:themeTint="A6"/>
        </w:rPr>
        <w:t xml:space="preserve">. Sexual harassment is a violation of state and federal law. The </w:t>
      </w:r>
      <w:r w:rsidR="44AAF243" w:rsidRPr="00B750AA">
        <w:rPr>
          <w:color w:val="595959" w:themeColor="text1" w:themeTint="A6"/>
        </w:rPr>
        <w:t>Prime South</w:t>
      </w:r>
      <w:r w:rsidR="3784B509" w:rsidRPr="00B750AA">
        <w:rPr>
          <w:color w:val="595959" w:themeColor="text1" w:themeTint="A6"/>
        </w:rPr>
        <w:t xml:space="preserve"> GME </w:t>
      </w:r>
      <w:r w:rsidRPr="00B750AA">
        <w:rPr>
          <w:color w:val="595959" w:themeColor="text1" w:themeTint="A6"/>
        </w:rPr>
        <w:t>prohibits sexual harassment. Each resident will be provided access to Sexual Misconduct</w:t>
      </w:r>
      <w:r w:rsidR="4ED1F371" w:rsidRPr="00B750AA">
        <w:rPr>
          <w:color w:val="595959" w:themeColor="text1" w:themeTint="A6"/>
        </w:rPr>
        <w:t xml:space="preserve"> policies</w:t>
      </w:r>
      <w:r w:rsidRPr="00B750AA">
        <w:rPr>
          <w:color w:val="595959" w:themeColor="text1" w:themeTint="A6"/>
        </w:rPr>
        <w:t xml:space="preserve"> (and shall be responsible for understanding its contents and complying with this policy</w:t>
      </w:r>
      <w:r w:rsidR="511D9D4C" w:rsidRPr="00B750AA">
        <w:rPr>
          <w:color w:val="595959" w:themeColor="text1" w:themeTint="A6"/>
        </w:rPr>
        <w:t xml:space="preserve"> and it is also</w:t>
      </w:r>
      <w:r w:rsidRPr="00B750AA">
        <w:rPr>
          <w:color w:val="595959" w:themeColor="text1" w:themeTint="A6"/>
        </w:rPr>
        <w:t xml:space="preserve"> available in the </w:t>
      </w:r>
      <w:r w:rsidR="196628C0" w:rsidRPr="00B750AA">
        <w:rPr>
          <w:color w:val="595959" w:themeColor="text1" w:themeTint="A6"/>
        </w:rPr>
        <w:t>Dep</w:t>
      </w:r>
      <w:r w:rsidRPr="00B750AA">
        <w:rPr>
          <w:color w:val="595959" w:themeColor="text1" w:themeTint="A6"/>
        </w:rPr>
        <w:t>artment of Human Resources, the campus GME office</w:t>
      </w:r>
      <w:r w:rsidR="52AD7182" w:rsidRPr="00B750AA">
        <w:rPr>
          <w:color w:val="595959" w:themeColor="text1" w:themeTint="A6"/>
        </w:rPr>
        <w:t xml:space="preserve">, </w:t>
      </w:r>
      <w:r w:rsidRPr="00B750AA">
        <w:rPr>
          <w:color w:val="595959" w:themeColor="text1" w:themeTint="A6"/>
        </w:rPr>
        <w:t xml:space="preserve">System EEO office. In addition, each resident is responsible for attending and participating in any training programs required by </w:t>
      </w:r>
      <w:r w:rsidR="44AAF243" w:rsidRPr="00B750AA">
        <w:rPr>
          <w:color w:val="595959" w:themeColor="text1" w:themeTint="A6"/>
        </w:rPr>
        <w:t>Prime South</w:t>
      </w:r>
      <w:r w:rsidR="3D328263" w:rsidRPr="00B750AA">
        <w:rPr>
          <w:color w:val="595959" w:themeColor="text1" w:themeTint="A6"/>
        </w:rPr>
        <w:t xml:space="preserve"> GME</w:t>
      </w:r>
      <w:r w:rsidRPr="00B750AA">
        <w:rPr>
          <w:color w:val="595959" w:themeColor="text1" w:themeTint="A6"/>
        </w:rPr>
        <w:t>.</w:t>
      </w:r>
    </w:p>
    <w:p w14:paraId="022AF496" w14:textId="366D72DE" w:rsidR="458D12DD" w:rsidRPr="00B750AA" w:rsidRDefault="458D12DD" w:rsidP="57A86866">
      <w:pPr>
        <w:rPr>
          <w:color w:val="595959" w:themeColor="text1" w:themeTint="A6"/>
        </w:rPr>
      </w:pPr>
    </w:p>
    <w:p w14:paraId="33D06D07" w14:textId="4C6265F2" w:rsidR="458D12DD" w:rsidRPr="00B750AA" w:rsidRDefault="458D12DD" w:rsidP="57A86866">
      <w:pPr>
        <w:pStyle w:val="ListParagraph"/>
        <w:numPr>
          <w:ilvl w:val="1"/>
          <w:numId w:val="7"/>
        </w:numPr>
        <w:rPr>
          <w:color w:val="595959" w:themeColor="text1" w:themeTint="A6"/>
        </w:rPr>
      </w:pPr>
      <w:r w:rsidRPr="00B750AA">
        <w:rPr>
          <w:color w:val="595959" w:themeColor="text1" w:themeTint="A6"/>
          <w:u w:val="single"/>
        </w:rPr>
        <w:t xml:space="preserve"> Violence and Workplace Threats</w:t>
      </w:r>
      <w:r w:rsidRPr="00B750AA">
        <w:rPr>
          <w:color w:val="595959" w:themeColor="text1" w:themeTint="A6"/>
        </w:rPr>
        <w:t xml:space="preserve">. Violence and workplace threats are addressed in </w:t>
      </w:r>
      <w:r w:rsidR="52369D13" w:rsidRPr="00B750AA">
        <w:rPr>
          <w:color w:val="595959" w:themeColor="text1" w:themeTint="A6"/>
        </w:rPr>
        <w:t>Prime Healthcare policy</w:t>
      </w:r>
      <w:hyperlink r:id="rId30">
        <w:r w:rsidRPr="00B750AA">
          <w:rPr>
            <w:rStyle w:val="Hyperlink"/>
            <w:color w:val="595959" w:themeColor="text1" w:themeTint="A6"/>
          </w:rPr>
          <w:t>,</w:t>
        </w:r>
      </w:hyperlink>
      <w:r w:rsidRPr="00B750AA">
        <w:rPr>
          <w:color w:val="595959" w:themeColor="text1" w:themeTint="A6"/>
        </w:rPr>
        <w:t xml:space="preserve"> which prohibits violent, threatening or intimidating conduct by </w:t>
      </w:r>
      <w:r w:rsidR="2F4FDBD3" w:rsidRPr="00B750AA">
        <w:rPr>
          <w:color w:val="595959" w:themeColor="text1" w:themeTint="A6"/>
        </w:rPr>
        <w:t xml:space="preserve">Prime Healthcare </w:t>
      </w:r>
      <w:r w:rsidRPr="00B750AA">
        <w:rPr>
          <w:color w:val="595959" w:themeColor="text1" w:themeTint="A6"/>
        </w:rPr>
        <w:t xml:space="preserve"> personnel, including residents. A copy of this policy is provided and reviewed at orientation and is available in the Department of Human Resources, </w:t>
      </w:r>
      <w:r w:rsidR="3C1C3111" w:rsidRPr="00B750AA">
        <w:rPr>
          <w:color w:val="595959" w:themeColor="text1" w:themeTint="A6"/>
        </w:rPr>
        <w:t xml:space="preserve">and </w:t>
      </w:r>
      <w:r w:rsidRPr="00B750AA">
        <w:rPr>
          <w:color w:val="595959" w:themeColor="text1" w:themeTint="A6"/>
        </w:rPr>
        <w:t>each campus GME office.</w:t>
      </w:r>
    </w:p>
    <w:p w14:paraId="0C5EC447" w14:textId="1D03F3A7" w:rsidR="458D12DD" w:rsidRPr="00B750AA" w:rsidRDefault="458D12DD" w:rsidP="57A86866">
      <w:pPr>
        <w:rPr>
          <w:color w:val="595959" w:themeColor="text1" w:themeTint="A6"/>
        </w:rPr>
      </w:pPr>
      <w:r w:rsidRPr="00B750AA">
        <w:rPr>
          <w:color w:val="595959" w:themeColor="text1" w:themeTint="A6"/>
        </w:rPr>
        <w:t xml:space="preserve"> </w:t>
      </w:r>
    </w:p>
    <w:p w14:paraId="615BAA8B" w14:textId="6033BD58" w:rsidR="458D12DD" w:rsidRPr="00B750AA" w:rsidRDefault="458D12DD" w:rsidP="57A86866">
      <w:pPr>
        <w:pStyle w:val="ListParagraph"/>
        <w:numPr>
          <w:ilvl w:val="1"/>
          <w:numId w:val="7"/>
        </w:numPr>
        <w:rPr>
          <w:color w:val="595959" w:themeColor="text1" w:themeTint="A6"/>
        </w:rPr>
      </w:pPr>
      <w:r w:rsidRPr="00B750AA">
        <w:rPr>
          <w:color w:val="595959" w:themeColor="text1" w:themeTint="A6"/>
          <w:u w:val="single"/>
        </w:rPr>
        <w:t xml:space="preserve"> Immunizations</w:t>
      </w:r>
      <w:r w:rsidRPr="00B750AA">
        <w:rPr>
          <w:b/>
          <w:bCs/>
          <w:color w:val="595959" w:themeColor="text1" w:themeTint="A6"/>
        </w:rPr>
        <w:t xml:space="preserve">. </w:t>
      </w:r>
      <w:r w:rsidRPr="00B750AA">
        <w:rPr>
          <w:color w:val="595959" w:themeColor="text1" w:themeTint="A6"/>
        </w:rPr>
        <w:t xml:space="preserve">Each resident is responsible for understanding and complying with the </w:t>
      </w:r>
      <w:r w:rsidR="273443B8" w:rsidRPr="00B750AA">
        <w:rPr>
          <w:color w:val="595959" w:themeColor="text1" w:themeTint="A6"/>
        </w:rPr>
        <w:t xml:space="preserve">Prime </w:t>
      </w:r>
      <w:r w:rsidR="00570C0A" w:rsidRPr="00B750AA">
        <w:rPr>
          <w:color w:val="595959" w:themeColor="text1" w:themeTint="A6"/>
        </w:rPr>
        <w:t>Healthcare Immunization</w:t>
      </w:r>
      <w:r w:rsidRPr="00B750AA">
        <w:rPr>
          <w:color w:val="595959" w:themeColor="text1" w:themeTint="A6"/>
        </w:rPr>
        <w:t xml:space="preserve"> Policy, which is distributed at orientation and is available in each campus GME Office. </w:t>
      </w:r>
    </w:p>
    <w:p w14:paraId="0FA51337" w14:textId="010E6824" w:rsidR="458D12DD" w:rsidRPr="00B750AA" w:rsidRDefault="458D12DD" w:rsidP="57A86866">
      <w:pPr>
        <w:rPr>
          <w:color w:val="595959" w:themeColor="text1" w:themeTint="A6"/>
        </w:rPr>
      </w:pPr>
      <w:r w:rsidRPr="00B750AA">
        <w:rPr>
          <w:color w:val="595959" w:themeColor="text1" w:themeTint="A6"/>
        </w:rPr>
        <w:t xml:space="preserve"> </w:t>
      </w:r>
    </w:p>
    <w:p w14:paraId="067D6979" w14:textId="7659315B" w:rsidR="458D12DD" w:rsidRPr="00B750AA" w:rsidRDefault="458D12DD" w:rsidP="57A86866">
      <w:pPr>
        <w:pStyle w:val="ListParagraph"/>
        <w:numPr>
          <w:ilvl w:val="1"/>
          <w:numId w:val="7"/>
        </w:numPr>
        <w:rPr>
          <w:color w:val="595959" w:themeColor="text1" w:themeTint="A6"/>
        </w:rPr>
      </w:pPr>
      <w:r w:rsidRPr="00B750AA">
        <w:rPr>
          <w:color w:val="595959" w:themeColor="text1" w:themeTint="A6"/>
          <w:u w:val="single"/>
        </w:rPr>
        <w:t>Physician Impairment</w:t>
      </w:r>
      <w:r w:rsidRPr="00B750AA">
        <w:rPr>
          <w:color w:val="595959" w:themeColor="text1" w:themeTint="A6"/>
        </w:rPr>
        <w:t>. Each resident is responsible for knowing the contents of and complying with the evaluation and Treatment of Impaired Physicians or House Staff, which is distributed at orientation and is available in the GME Office.</w:t>
      </w:r>
    </w:p>
    <w:p w14:paraId="76C60913" w14:textId="77777777" w:rsidR="00030C14" w:rsidRDefault="00030C14" w:rsidP="00B750AA">
      <w:pPr>
        <w:pStyle w:val="ListParagraph"/>
      </w:pPr>
    </w:p>
    <w:p w14:paraId="2483FE78" w14:textId="77777777" w:rsidR="00030C14" w:rsidRDefault="00030C14" w:rsidP="00B750AA">
      <w:pPr>
        <w:pStyle w:val="ListParagraph"/>
        <w:ind w:left="1440" w:firstLine="0"/>
      </w:pPr>
    </w:p>
    <w:p w14:paraId="7E40DDC2" w14:textId="5C26D5E1" w:rsidR="458D12DD" w:rsidRDefault="458D12DD" w:rsidP="3CF27952">
      <w:pPr>
        <w:rPr>
          <w:b/>
          <w:bCs/>
          <w:color w:val="FF0000"/>
          <w:sz w:val="16"/>
          <w:szCs w:val="16"/>
        </w:rPr>
      </w:pPr>
      <w:r w:rsidRPr="00B750AA">
        <w:rPr>
          <w:b/>
          <w:bCs/>
          <w:color w:val="FF0000"/>
          <w:sz w:val="16"/>
          <w:szCs w:val="16"/>
        </w:rPr>
        <w:t xml:space="preserve">Reviewed </w:t>
      </w:r>
      <w:r w:rsidR="003D3781" w:rsidRPr="00B750AA">
        <w:rPr>
          <w:b/>
          <w:bCs/>
          <w:color w:val="FF0000"/>
          <w:sz w:val="16"/>
          <w:szCs w:val="16"/>
        </w:rPr>
        <w:t>11-</w:t>
      </w:r>
      <w:r w:rsidR="00B750AA">
        <w:rPr>
          <w:b/>
          <w:bCs/>
          <w:color w:val="FF0000"/>
          <w:sz w:val="16"/>
          <w:szCs w:val="16"/>
        </w:rPr>
        <w:t>25</w:t>
      </w:r>
      <w:bookmarkStart w:id="65" w:name="_GoBack"/>
      <w:bookmarkEnd w:id="65"/>
      <w:r w:rsidR="003D3781" w:rsidRPr="00B750AA">
        <w:rPr>
          <w:b/>
          <w:bCs/>
          <w:color w:val="FF0000"/>
          <w:sz w:val="16"/>
          <w:szCs w:val="16"/>
        </w:rPr>
        <w:t xml:space="preserve">-23 </w:t>
      </w:r>
      <w:r w:rsidR="00041CDB" w:rsidRPr="00B750AA">
        <w:rPr>
          <w:b/>
          <w:bCs/>
          <w:color w:val="FF0000"/>
          <w:sz w:val="16"/>
          <w:szCs w:val="16"/>
        </w:rPr>
        <w:t xml:space="preserve"> RK</w:t>
      </w:r>
    </w:p>
    <w:p w14:paraId="3D7BCD7B" w14:textId="77777777" w:rsidR="00234131" w:rsidRPr="00B750AA" w:rsidRDefault="00234131" w:rsidP="3CF27952">
      <w:pPr>
        <w:rPr>
          <w:b/>
          <w:bCs/>
          <w:color w:val="FF0000"/>
          <w:sz w:val="16"/>
          <w:szCs w:val="16"/>
        </w:rPr>
      </w:pPr>
    </w:p>
    <w:p w14:paraId="46C2D1F2" w14:textId="164F1DC4" w:rsidR="3CF27952" w:rsidRDefault="3CF27952" w:rsidP="3CF27952">
      <w:pPr>
        <w:tabs>
          <w:tab w:val="left" w:pos="2381"/>
        </w:tabs>
        <w:ind w:right="593"/>
        <w:rPr>
          <w:color w:val="58595B"/>
        </w:rPr>
      </w:pPr>
    </w:p>
    <w:sectPr w:rsidR="3CF27952">
      <w:headerReference w:type="default" r:id="rId31"/>
      <w:pgSz w:w="12240" w:h="15840"/>
      <w:pgMar w:top="1360" w:right="860" w:bottom="1200" w:left="86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0ECC" w14:textId="77777777" w:rsidR="00AC7600" w:rsidRDefault="00AC7600">
      <w:r>
        <w:separator/>
      </w:r>
    </w:p>
  </w:endnote>
  <w:endnote w:type="continuationSeparator" w:id="0">
    <w:p w14:paraId="1C5CDECA" w14:textId="77777777" w:rsidR="00AC7600" w:rsidRDefault="00AC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panose1 w:val="02040502050405020303"/>
    <w:charset w:val="00"/>
    <w:family w:val="roman"/>
    <w:notTrueType/>
    <w:pitch w:val="variable"/>
    <w:sig w:usb0="A00002EF" w:usb1="4000685B" w:usb2="00000000" w:usb3="00000000" w:csb0="0000009F" w:csb1="00000000"/>
  </w:font>
  <w:font w:name="Mark for HCA Book">
    <w:altName w:val="Calibri"/>
    <w:panose1 w:val="020B0606020201010104"/>
    <w:charset w:val="00"/>
    <w:family w:val="swiss"/>
    <w:notTrueType/>
    <w:pitch w:val="variable"/>
    <w:sig w:usb0="A000007F" w:usb1="5000E4FB" w:usb2="00000008"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 for HCA Heavy">
    <w:altName w:val="Calibri"/>
    <w:panose1 w:val="020B0606020201010104"/>
    <w:charset w:val="00"/>
    <w:family w:val="swiss"/>
    <w:notTrueType/>
    <w:pitch w:val="variable"/>
    <w:sig w:usb0="A000007F" w:usb1="5000E4F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9ADD" w14:textId="77777777" w:rsidR="009434C3" w:rsidRDefault="009434C3">
    <w:pPr>
      <w:pStyle w:val="BodyText"/>
      <w:spacing w:line="14" w:lineRule="auto"/>
      <w:rPr>
        <w:sz w:val="20"/>
      </w:rPr>
    </w:pPr>
    <w:r>
      <w:rPr>
        <w:noProof/>
      </w:rPr>
      <mc:AlternateContent>
        <mc:Choice Requires="wps">
          <w:drawing>
            <wp:anchor distT="0" distB="0" distL="114300" distR="114300" simplePos="0" relativeHeight="486972928" behindDoc="1" locked="0" layoutInCell="1" allowOverlap="1" wp14:anchorId="76B146FC" wp14:editId="07777777">
              <wp:simplePos x="0" y="0"/>
              <wp:positionH relativeFrom="page">
                <wp:posOffset>6740525</wp:posOffset>
              </wp:positionH>
              <wp:positionV relativeFrom="page">
                <wp:posOffset>9100820</wp:posOffset>
              </wp:positionV>
              <wp:extent cx="232410" cy="16573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EC33" w14:textId="77777777" w:rsidR="009434C3" w:rsidRDefault="009434C3">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B146FC" id="_x0000_t202" coordsize="21600,21600" o:spt="202" path="m,l,21600r21600,l21600,xe">
              <v:stroke joinstyle="miter"/>
              <v:path gradientshapeok="t" o:connecttype="rect"/>
            </v:shapetype>
            <v:shape id="docshape24" o:spid="_x0000_s1030" type="#_x0000_t202" style="position:absolute;margin-left:530.75pt;margin-top:716.6pt;width:18.3pt;height:13.05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" filled="f" stroked="f">
              <v:textbox inset="0,0,0,0">
                <w:txbxContent>
                  <w:p w14:paraId="4D9AEC33" w14:textId="77777777" w:rsidR="009434C3" w:rsidRDefault="009434C3">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E0FD" w14:textId="77777777" w:rsidR="00AC7600" w:rsidRDefault="00AC7600">
      <w:r>
        <w:separator/>
      </w:r>
    </w:p>
  </w:footnote>
  <w:footnote w:type="continuationSeparator" w:id="0">
    <w:p w14:paraId="495939BB" w14:textId="77777777" w:rsidR="00AC7600" w:rsidRDefault="00AC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5"/>
      <w:gridCol w:w="3505"/>
      <w:gridCol w:w="3505"/>
    </w:tblGrid>
    <w:tr w:rsidR="009434C3" w14:paraId="0EAE7450" w14:textId="77777777" w:rsidTr="41F892D8">
      <w:trPr>
        <w:trHeight w:val="300"/>
      </w:trPr>
      <w:tc>
        <w:tcPr>
          <w:tcW w:w="3505" w:type="dxa"/>
        </w:tcPr>
        <w:p w14:paraId="21279A6E" w14:textId="299B810C" w:rsidR="009434C3" w:rsidRDefault="009434C3" w:rsidP="41F892D8">
          <w:pPr>
            <w:pStyle w:val="Header"/>
            <w:ind w:left="-115"/>
          </w:pPr>
        </w:p>
      </w:tc>
      <w:tc>
        <w:tcPr>
          <w:tcW w:w="3505" w:type="dxa"/>
        </w:tcPr>
        <w:p w14:paraId="0950ABF0" w14:textId="00D9F6BE" w:rsidR="009434C3" w:rsidRDefault="009434C3" w:rsidP="41F892D8">
          <w:pPr>
            <w:pStyle w:val="Header"/>
            <w:jc w:val="center"/>
          </w:pPr>
        </w:p>
      </w:tc>
      <w:tc>
        <w:tcPr>
          <w:tcW w:w="3505" w:type="dxa"/>
        </w:tcPr>
        <w:p w14:paraId="2507AE5E" w14:textId="50ACBBFD" w:rsidR="009434C3" w:rsidRDefault="009434C3" w:rsidP="41F892D8">
          <w:pPr>
            <w:pStyle w:val="Header"/>
            <w:ind w:right="-115"/>
            <w:jc w:val="right"/>
          </w:pPr>
        </w:p>
      </w:tc>
    </w:tr>
  </w:tbl>
  <w:p w14:paraId="6F00B07B" w14:textId="2FFD8D85" w:rsidR="009434C3" w:rsidRDefault="009434C3" w:rsidP="41F89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9434C3" w14:paraId="1CB0449E" w14:textId="77777777" w:rsidTr="41F892D8">
      <w:trPr>
        <w:trHeight w:val="300"/>
      </w:trPr>
      <w:tc>
        <w:tcPr>
          <w:tcW w:w="3600" w:type="dxa"/>
        </w:tcPr>
        <w:p w14:paraId="7F3FFE3C" w14:textId="0EAE00DB" w:rsidR="009434C3" w:rsidRDefault="009434C3" w:rsidP="41F892D8">
          <w:pPr>
            <w:pStyle w:val="Header"/>
            <w:ind w:left="-115"/>
          </w:pPr>
        </w:p>
      </w:tc>
      <w:tc>
        <w:tcPr>
          <w:tcW w:w="3600" w:type="dxa"/>
        </w:tcPr>
        <w:p w14:paraId="626B78AE" w14:textId="5168AE12" w:rsidR="009434C3" w:rsidRDefault="009434C3" w:rsidP="41F892D8">
          <w:pPr>
            <w:pStyle w:val="Header"/>
            <w:jc w:val="center"/>
          </w:pPr>
        </w:p>
      </w:tc>
      <w:tc>
        <w:tcPr>
          <w:tcW w:w="3600" w:type="dxa"/>
        </w:tcPr>
        <w:p w14:paraId="2008DD60" w14:textId="08D51DED" w:rsidR="009434C3" w:rsidRDefault="009434C3" w:rsidP="41F892D8">
          <w:pPr>
            <w:pStyle w:val="Header"/>
            <w:ind w:right="-115"/>
            <w:jc w:val="right"/>
          </w:pPr>
        </w:p>
      </w:tc>
    </w:tr>
  </w:tbl>
  <w:p w14:paraId="1848B3A9" w14:textId="68776968" w:rsidR="009434C3" w:rsidRDefault="009434C3" w:rsidP="41F89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5"/>
      <w:gridCol w:w="3505"/>
      <w:gridCol w:w="3505"/>
    </w:tblGrid>
    <w:tr w:rsidR="009434C3" w14:paraId="15E4CF06" w14:textId="77777777" w:rsidTr="41F892D8">
      <w:trPr>
        <w:trHeight w:val="300"/>
      </w:trPr>
      <w:tc>
        <w:tcPr>
          <w:tcW w:w="3505" w:type="dxa"/>
        </w:tcPr>
        <w:p w14:paraId="57E19D7A" w14:textId="4CD4B01E" w:rsidR="009434C3" w:rsidRDefault="009434C3" w:rsidP="41F892D8">
          <w:pPr>
            <w:pStyle w:val="Header"/>
            <w:ind w:left="-115"/>
          </w:pPr>
        </w:p>
      </w:tc>
      <w:tc>
        <w:tcPr>
          <w:tcW w:w="3505" w:type="dxa"/>
        </w:tcPr>
        <w:p w14:paraId="337BA5C4" w14:textId="1F4EDA63" w:rsidR="009434C3" w:rsidRDefault="009434C3" w:rsidP="41F892D8">
          <w:pPr>
            <w:pStyle w:val="Header"/>
            <w:jc w:val="center"/>
          </w:pPr>
        </w:p>
      </w:tc>
      <w:tc>
        <w:tcPr>
          <w:tcW w:w="3505" w:type="dxa"/>
        </w:tcPr>
        <w:p w14:paraId="37C705C9" w14:textId="28D3D7A6" w:rsidR="009434C3" w:rsidRDefault="009434C3" w:rsidP="41F892D8">
          <w:pPr>
            <w:pStyle w:val="Header"/>
            <w:ind w:right="-115"/>
            <w:jc w:val="right"/>
          </w:pPr>
        </w:p>
      </w:tc>
    </w:tr>
  </w:tbl>
  <w:p w14:paraId="451E7EB9" w14:textId="1A6721DD" w:rsidR="009434C3" w:rsidRDefault="009434C3" w:rsidP="41F892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5"/>
      <w:gridCol w:w="3505"/>
      <w:gridCol w:w="3505"/>
    </w:tblGrid>
    <w:tr w:rsidR="009434C3" w14:paraId="0C923E25" w14:textId="77777777" w:rsidTr="41F892D8">
      <w:trPr>
        <w:trHeight w:val="300"/>
      </w:trPr>
      <w:tc>
        <w:tcPr>
          <w:tcW w:w="3505" w:type="dxa"/>
        </w:tcPr>
        <w:p w14:paraId="1E65922D" w14:textId="4799B2AB" w:rsidR="009434C3" w:rsidRDefault="009434C3" w:rsidP="41F892D8">
          <w:pPr>
            <w:pStyle w:val="Header"/>
            <w:ind w:left="-115"/>
          </w:pPr>
        </w:p>
      </w:tc>
      <w:tc>
        <w:tcPr>
          <w:tcW w:w="3505" w:type="dxa"/>
        </w:tcPr>
        <w:p w14:paraId="7FA3CAE0" w14:textId="7FB0EA90" w:rsidR="009434C3" w:rsidRDefault="009434C3" w:rsidP="41F892D8">
          <w:pPr>
            <w:pStyle w:val="Header"/>
            <w:jc w:val="center"/>
          </w:pPr>
        </w:p>
      </w:tc>
      <w:tc>
        <w:tcPr>
          <w:tcW w:w="3505" w:type="dxa"/>
        </w:tcPr>
        <w:p w14:paraId="7E40A296" w14:textId="1F9EE757" w:rsidR="009434C3" w:rsidRDefault="009434C3" w:rsidP="41F892D8">
          <w:pPr>
            <w:pStyle w:val="Header"/>
            <w:ind w:right="-115"/>
            <w:jc w:val="right"/>
          </w:pPr>
        </w:p>
      </w:tc>
    </w:tr>
  </w:tbl>
  <w:p w14:paraId="1DBAE317" w14:textId="6A8E8CFC" w:rsidR="009434C3" w:rsidRDefault="009434C3" w:rsidP="41F892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5"/>
      <w:gridCol w:w="3505"/>
      <w:gridCol w:w="3505"/>
    </w:tblGrid>
    <w:tr w:rsidR="009434C3" w14:paraId="342AFBB1" w14:textId="77777777" w:rsidTr="41F892D8">
      <w:trPr>
        <w:trHeight w:val="300"/>
      </w:trPr>
      <w:tc>
        <w:tcPr>
          <w:tcW w:w="3505" w:type="dxa"/>
        </w:tcPr>
        <w:p w14:paraId="324DCD01" w14:textId="1187E130" w:rsidR="009434C3" w:rsidRDefault="009434C3" w:rsidP="41F892D8">
          <w:pPr>
            <w:pStyle w:val="Header"/>
            <w:ind w:left="-115"/>
          </w:pPr>
        </w:p>
      </w:tc>
      <w:tc>
        <w:tcPr>
          <w:tcW w:w="3505" w:type="dxa"/>
        </w:tcPr>
        <w:p w14:paraId="086DF8EA" w14:textId="59D80C79" w:rsidR="009434C3" w:rsidRDefault="009434C3" w:rsidP="41F892D8">
          <w:pPr>
            <w:pStyle w:val="Header"/>
            <w:jc w:val="center"/>
          </w:pPr>
        </w:p>
      </w:tc>
      <w:tc>
        <w:tcPr>
          <w:tcW w:w="3505" w:type="dxa"/>
        </w:tcPr>
        <w:p w14:paraId="058D13B7" w14:textId="1509E85F" w:rsidR="009434C3" w:rsidRDefault="009434C3" w:rsidP="41F892D8">
          <w:pPr>
            <w:pStyle w:val="Header"/>
            <w:ind w:right="-115"/>
            <w:jc w:val="right"/>
          </w:pPr>
        </w:p>
      </w:tc>
    </w:tr>
  </w:tbl>
  <w:p w14:paraId="2CA533F3" w14:textId="4CF59541" w:rsidR="009434C3" w:rsidRDefault="009434C3" w:rsidP="41F892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5"/>
      <w:gridCol w:w="3505"/>
      <w:gridCol w:w="3505"/>
    </w:tblGrid>
    <w:tr w:rsidR="009434C3" w14:paraId="2F7A1408" w14:textId="77777777" w:rsidTr="41F892D8">
      <w:trPr>
        <w:trHeight w:val="300"/>
      </w:trPr>
      <w:tc>
        <w:tcPr>
          <w:tcW w:w="3505" w:type="dxa"/>
        </w:tcPr>
        <w:p w14:paraId="53314FB3" w14:textId="58F590AE" w:rsidR="009434C3" w:rsidRDefault="009434C3" w:rsidP="41F892D8">
          <w:pPr>
            <w:pStyle w:val="Header"/>
            <w:ind w:left="-115"/>
          </w:pPr>
        </w:p>
      </w:tc>
      <w:tc>
        <w:tcPr>
          <w:tcW w:w="3505" w:type="dxa"/>
        </w:tcPr>
        <w:p w14:paraId="52029F3B" w14:textId="475D1406" w:rsidR="009434C3" w:rsidRDefault="009434C3" w:rsidP="41F892D8">
          <w:pPr>
            <w:pStyle w:val="Header"/>
            <w:jc w:val="center"/>
          </w:pPr>
        </w:p>
      </w:tc>
      <w:tc>
        <w:tcPr>
          <w:tcW w:w="3505" w:type="dxa"/>
        </w:tcPr>
        <w:p w14:paraId="3B09A143" w14:textId="2A491099" w:rsidR="009434C3" w:rsidRDefault="009434C3" w:rsidP="41F892D8">
          <w:pPr>
            <w:pStyle w:val="Header"/>
            <w:ind w:right="-115"/>
            <w:jc w:val="right"/>
          </w:pPr>
        </w:p>
      </w:tc>
    </w:tr>
  </w:tbl>
  <w:p w14:paraId="582C8333" w14:textId="51F551C4" w:rsidR="009434C3" w:rsidRDefault="009434C3" w:rsidP="41F892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05"/>
      <w:gridCol w:w="3505"/>
      <w:gridCol w:w="3505"/>
    </w:tblGrid>
    <w:tr w:rsidR="009434C3" w14:paraId="09C21801" w14:textId="77777777" w:rsidTr="41F892D8">
      <w:trPr>
        <w:trHeight w:val="300"/>
      </w:trPr>
      <w:tc>
        <w:tcPr>
          <w:tcW w:w="3505" w:type="dxa"/>
        </w:tcPr>
        <w:p w14:paraId="51C2AAC0" w14:textId="32F107D6" w:rsidR="009434C3" w:rsidRDefault="009434C3" w:rsidP="41F892D8">
          <w:pPr>
            <w:pStyle w:val="Header"/>
            <w:ind w:left="-115"/>
          </w:pPr>
        </w:p>
      </w:tc>
      <w:tc>
        <w:tcPr>
          <w:tcW w:w="3505" w:type="dxa"/>
        </w:tcPr>
        <w:p w14:paraId="57A2BF4D" w14:textId="13114B0F" w:rsidR="009434C3" w:rsidRDefault="009434C3" w:rsidP="41F892D8">
          <w:pPr>
            <w:pStyle w:val="Header"/>
            <w:jc w:val="center"/>
          </w:pPr>
        </w:p>
      </w:tc>
      <w:tc>
        <w:tcPr>
          <w:tcW w:w="3505" w:type="dxa"/>
        </w:tcPr>
        <w:p w14:paraId="3AC5CD6A" w14:textId="0D47BC56" w:rsidR="009434C3" w:rsidRDefault="009434C3" w:rsidP="41F892D8">
          <w:pPr>
            <w:pStyle w:val="Header"/>
            <w:ind w:right="-115"/>
            <w:jc w:val="right"/>
          </w:pPr>
        </w:p>
      </w:tc>
    </w:tr>
  </w:tbl>
  <w:p w14:paraId="691102D9" w14:textId="21CC5881" w:rsidR="009434C3" w:rsidRDefault="009434C3" w:rsidP="41F892D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MgsVuv7" int2:invalidationBookmarkName="" int2:hashCode="vI2GR7At7qCrPn" int2:id="X7HmmPAt">
      <int2:state int2:value="Rejected" int2:type="AugLoop_Text_Critique"/>
    </int2:bookmark>
    <int2:bookmark int2:bookmarkName="_Int_OlCNk2GK" int2:invalidationBookmarkName="" int2:hashCode="8B9YXfO+OqtBqC" int2:id="vGjATp9i">
      <int2:state int2:value="Rejected" int2:type="AugLoop_Text_Critique"/>
    </int2:bookmark>
    <int2:bookmark int2:bookmarkName="_Int_BcfGuxsB" int2:invalidationBookmarkName="" int2:hashCode="3gT6Din5s14kkF" int2:id="POM5Z0U2">
      <int2:state int2:value="Rejected" int2:type="AugLoop_Text_Critique"/>
    </int2:bookmark>
    <int2:bookmark int2:bookmarkName="_Int_vhG6K0Oj" int2:invalidationBookmarkName="" int2:hashCode="qaJM0VPefJG2ZP" int2:id="nN5GPilZ">
      <int2:state int2:value="Rejected" int2:type="AugLoop_Text_Critique"/>
    </int2:bookmark>
    <int2:bookmark int2:bookmarkName="_Int_p8Yd1Uyt" int2:invalidationBookmarkName="" int2:hashCode="Ky0AXojOFKQRJ4" int2:id="7ViAgkWd">
      <int2:state int2:value="Rejected" int2:type="AugLoop_Text_Critique"/>
    </int2:bookmark>
    <int2:bookmark int2:bookmarkName="_Int_pechAb18" int2:invalidationBookmarkName="" int2:hashCode="2T6O7P88T5h9Ck" int2:id="eYjuH4M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AAC"/>
    <w:multiLevelType w:val="hybridMultilevel"/>
    <w:tmpl w:val="311C73B4"/>
    <w:lvl w:ilvl="0" w:tplc="22AA5204">
      <w:start w:val="1"/>
      <w:numFmt w:val="decimal"/>
      <w:lvlText w:val="%1."/>
      <w:lvlJc w:val="left"/>
      <w:pPr>
        <w:ind w:left="1300" w:hanging="360"/>
      </w:pPr>
      <w:rPr>
        <w:rFonts w:ascii="Arial" w:eastAsia="Arial" w:hAnsi="Arial" w:cs="Arial" w:hint="default"/>
        <w:b w:val="0"/>
        <w:bCs w:val="0"/>
        <w:i w:val="0"/>
        <w:iCs w:val="0"/>
        <w:color w:val="58595B"/>
        <w:spacing w:val="-1"/>
        <w:w w:val="100"/>
        <w:sz w:val="22"/>
        <w:szCs w:val="22"/>
        <w:lang w:val="en-US" w:eastAsia="en-US" w:bidi="ar-SA"/>
      </w:rPr>
    </w:lvl>
    <w:lvl w:ilvl="1" w:tplc="C6982938">
      <w:numFmt w:val="bullet"/>
      <w:lvlText w:val="•"/>
      <w:lvlJc w:val="left"/>
      <w:pPr>
        <w:ind w:left="2222" w:hanging="360"/>
      </w:pPr>
      <w:rPr>
        <w:rFonts w:hint="default"/>
        <w:lang w:val="en-US" w:eastAsia="en-US" w:bidi="ar-SA"/>
      </w:rPr>
    </w:lvl>
    <w:lvl w:ilvl="2" w:tplc="CACECBD4">
      <w:numFmt w:val="bullet"/>
      <w:lvlText w:val="•"/>
      <w:lvlJc w:val="left"/>
      <w:pPr>
        <w:ind w:left="3144" w:hanging="360"/>
      </w:pPr>
      <w:rPr>
        <w:rFonts w:hint="default"/>
        <w:lang w:val="en-US" w:eastAsia="en-US" w:bidi="ar-SA"/>
      </w:rPr>
    </w:lvl>
    <w:lvl w:ilvl="3" w:tplc="36F4BC26">
      <w:numFmt w:val="bullet"/>
      <w:lvlText w:val="•"/>
      <w:lvlJc w:val="left"/>
      <w:pPr>
        <w:ind w:left="4066" w:hanging="360"/>
      </w:pPr>
      <w:rPr>
        <w:rFonts w:hint="default"/>
        <w:lang w:val="en-US" w:eastAsia="en-US" w:bidi="ar-SA"/>
      </w:rPr>
    </w:lvl>
    <w:lvl w:ilvl="4" w:tplc="AE102C62">
      <w:numFmt w:val="bullet"/>
      <w:lvlText w:val="•"/>
      <w:lvlJc w:val="left"/>
      <w:pPr>
        <w:ind w:left="4988" w:hanging="360"/>
      </w:pPr>
      <w:rPr>
        <w:rFonts w:hint="default"/>
        <w:lang w:val="en-US" w:eastAsia="en-US" w:bidi="ar-SA"/>
      </w:rPr>
    </w:lvl>
    <w:lvl w:ilvl="5" w:tplc="F7F06206">
      <w:numFmt w:val="bullet"/>
      <w:lvlText w:val="•"/>
      <w:lvlJc w:val="left"/>
      <w:pPr>
        <w:ind w:left="5910" w:hanging="360"/>
      </w:pPr>
      <w:rPr>
        <w:rFonts w:hint="default"/>
        <w:lang w:val="en-US" w:eastAsia="en-US" w:bidi="ar-SA"/>
      </w:rPr>
    </w:lvl>
    <w:lvl w:ilvl="6" w:tplc="F4EED0E0">
      <w:numFmt w:val="bullet"/>
      <w:lvlText w:val="•"/>
      <w:lvlJc w:val="left"/>
      <w:pPr>
        <w:ind w:left="6832" w:hanging="360"/>
      </w:pPr>
      <w:rPr>
        <w:rFonts w:hint="default"/>
        <w:lang w:val="en-US" w:eastAsia="en-US" w:bidi="ar-SA"/>
      </w:rPr>
    </w:lvl>
    <w:lvl w:ilvl="7" w:tplc="9BBAAC08">
      <w:numFmt w:val="bullet"/>
      <w:lvlText w:val="•"/>
      <w:lvlJc w:val="left"/>
      <w:pPr>
        <w:ind w:left="7754" w:hanging="360"/>
      </w:pPr>
      <w:rPr>
        <w:rFonts w:hint="default"/>
        <w:lang w:val="en-US" w:eastAsia="en-US" w:bidi="ar-SA"/>
      </w:rPr>
    </w:lvl>
    <w:lvl w:ilvl="8" w:tplc="4206354A">
      <w:numFmt w:val="bullet"/>
      <w:lvlText w:val="•"/>
      <w:lvlJc w:val="left"/>
      <w:pPr>
        <w:ind w:left="8676" w:hanging="360"/>
      </w:pPr>
      <w:rPr>
        <w:rFonts w:hint="default"/>
        <w:lang w:val="en-US" w:eastAsia="en-US" w:bidi="ar-SA"/>
      </w:rPr>
    </w:lvl>
  </w:abstractNum>
  <w:abstractNum w:abstractNumId="1" w15:restartNumberingAfterBreak="0">
    <w:nsid w:val="08BEF1E4"/>
    <w:multiLevelType w:val="hybridMultilevel"/>
    <w:tmpl w:val="D8082D1C"/>
    <w:lvl w:ilvl="0" w:tplc="D8AE1AC6">
      <w:start w:val="1"/>
      <w:numFmt w:val="bullet"/>
      <w:lvlText w:val="·"/>
      <w:lvlJc w:val="left"/>
      <w:pPr>
        <w:ind w:left="720" w:hanging="360"/>
      </w:pPr>
      <w:rPr>
        <w:rFonts w:ascii="Symbol" w:hAnsi="Symbol" w:hint="default"/>
      </w:rPr>
    </w:lvl>
    <w:lvl w:ilvl="1" w:tplc="A2263D52">
      <w:start w:val="1"/>
      <w:numFmt w:val="bullet"/>
      <w:lvlText w:val="o"/>
      <w:lvlJc w:val="left"/>
      <w:pPr>
        <w:ind w:left="1440" w:hanging="360"/>
      </w:pPr>
      <w:rPr>
        <w:rFonts w:ascii="Courier New" w:hAnsi="Courier New" w:hint="default"/>
      </w:rPr>
    </w:lvl>
    <w:lvl w:ilvl="2" w:tplc="D7A215A2">
      <w:start w:val="1"/>
      <w:numFmt w:val="bullet"/>
      <w:lvlText w:val=""/>
      <w:lvlJc w:val="left"/>
      <w:pPr>
        <w:ind w:left="2160" w:hanging="360"/>
      </w:pPr>
      <w:rPr>
        <w:rFonts w:ascii="Wingdings" w:hAnsi="Wingdings" w:hint="default"/>
      </w:rPr>
    </w:lvl>
    <w:lvl w:ilvl="3" w:tplc="636CC302">
      <w:start w:val="1"/>
      <w:numFmt w:val="bullet"/>
      <w:lvlText w:val=""/>
      <w:lvlJc w:val="left"/>
      <w:pPr>
        <w:ind w:left="2880" w:hanging="360"/>
      </w:pPr>
      <w:rPr>
        <w:rFonts w:ascii="Symbol" w:hAnsi="Symbol" w:hint="default"/>
      </w:rPr>
    </w:lvl>
    <w:lvl w:ilvl="4" w:tplc="B9EE8C20">
      <w:start w:val="1"/>
      <w:numFmt w:val="bullet"/>
      <w:lvlText w:val="o"/>
      <w:lvlJc w:val="left"/>
      <w:pPr>
        <w:ind w:left="3600" w:hanging="360"/>
      </w:pPr>
      <w:rPr>
        <w:rFonts w:ascii="Courier New" w:hAnsi="Courier New" w:hint="default"/>
      </w:rPr>
    </w:lvl>
    <w:lvl w:ilvl="5" w:tplc="15861444">
      <w:start w:val="1"/>
      <w:numFmt w:val="bullet"/>
      <w:lvlText w:val=""/>
      <w:lvlJc w:val="left"/>
      <w:pPr>
        <w:ind w:left="4320" w:hanging="360"/>
      </w:pPr>
      <w:rPr>
        <w:rFonts w:ascii="Wingdings" w:hAnsi="Wingdings" w:hint="default"/>
      </w:rPr>
    </w:lvl>
    <w:lvl w:ilvl="6" w:tplc="DC2C084E">
      <w:start w:val="1"/>
      <w:numFmt w:val="bullet"/>
      <w:lvlText w:val=""/>
      <w:lvlJc w:val="left"/>
      <w:pPr>
        <w:ind w:left="5040" w:hanging="360"/>
      </w:pPr>
      <w:rPr>
        <w:rFonts w:ascii="Symbol" w:hAnsi="Symbol" w:hint="default"/>
      </w:rPr>
    </w:lvl>
    <w:lvl w:ilvl="7" w:tplc="D16A65F0">
      <w:start w:val="1"/>
      <w:numFmt w:val="bullet"/>
      <w:lvlText w:val="o"/>
      <w:lvlJc w:val="left"/>
      <w:pPr>
        <w:ind w:left="5760" w:hanging="360"/>
      </w:pPr>
      <w:rPr>
        <w:rFonts w:ascii="Courier New" w:hAnsi="Courier New" w:hint="default"/>
      </w:rPr>
    </w:lvl>
    <w:lvl w:ilvl="8" w:tplc="4536A3C8">
      <w:start w:val="1"/>
      <w:numFmt w:val="bullet"/>
      <w:lvlText w:val=""/>
      <w:lvlJc w:val="left"/>
      <w:pPr>
        <w:ind w:left="6480" w:hanging="360"/>
      </w:pPr>
      <w:rPr>
        <w:rFonts w:ascii="Wingdings" w:hAnsi="Wingdings" w:hint="default"/>
      </w:rPr>
    </w:lvl>
  </w:abstractNum>
  <w:abstractNum w:abstractNumId="2" w15:restartNumberingAfterBreak="0">
    <w:nsid w:val="0CCD4754"/>
    <w:multiLevelType w:val="hybridMultilevel"/>
    <w:tmpl w:val="CB18D1F8"/>
    <w:lvl w:ilvl="0" w:tplc="D33AF6EC">
      <w:numFmt w:val="bullet"/>
      <w:lvlText w:val=""/>
      <w:lvlJc w:val="left"/>
      <w:pPr>
        <w:ind w:left="1300" w:hanging="361"/>
      </w:pPr>
      <w:rPr>
        <w:rFonts w:ascii="Symbol" w:eastAsia="Symbol" w:hAnsi="Symbol" w:cs="Symbol" w:hint="default"/>
        <w:b w:val="0"/>
        <w:bCs w:val="0"/>
        <w:i w:val="0"/>
        <w:iCs w:val="0"/>
        <w:color w:val="C00000"/>
        <w:w w:val="100"/>
        <w:sz w:val="22"/>
        <w:szCs w:val="22"/>
        <w:lang w:val="en-US" w:eastAsia="en-US" w:bidi="ar-SA"/>
      </w:rPr>
    </w:lvl>
    <w:lvl w:ilvl="1" w:tplc="56F8BEC0">
      <w:numFmt w:val="bullet"/>
      <w:lvlText w:val="•"/>
      <w:lvlJc w:val="left"/>
      <w:pPr>
        <w:ind w:left="2222" w:hanging="361"/>
      </w:pPr>
      <w:rPr>
        <w:rFonts w:hint="default"/>
        <w:lang w:val="en-US" w:eastAsia="en-US" w:bidi="ar-SA"/>
      </w:rPr>
    </w:lvl>
    <w:lvl w:ilvl="2" w:tplc="64A21764">
      <w:numFmt w:val="bullet"/>
      <w:lvlText w:val="•"/>
      <w:lvlJc w:val="left"/>
      <w:pPr>
        <w:ind w:left="3144" w:hanging="361"/>
      </w:pPr>
      <w:rPr>
        <w:rFonts w:hint="default"/>
        <w:lang w:val="en-US" w:eastAsia="en-US" w:bidi="ar-SA"/>
      </w:rPr>
    </w:lvl>
    <w:lvl w:ilvl="3" w:tplc="D3E4511E">
      <w:numFmt w:val="bullet"/>
      <w:lvlText w:val="•"/>
      <w:lvlJc w:val="left"/>
      <w:pPr>
        <w:ind w:left="4066" w:hanging="361"/>
      </w:pPr>
      <w:rPr>
        <w:rFonts w:hint="default"/>
        <w:lang w:val="en-US" w:eastAsia="en-US" w:bidi="ar-SA"/>
      </w:rPr>
    </w:lvl>
    <w:lvl w:ilvl="4" w:tplc="3C0E739A">
      <w:numFmt w:val="bullet"/>
      <w:lvlText w:val="•"/>
      <w:lvlJc w:val="left"/>
      <w:pPr>
        <w:ind w:left="4988" w:hanging="361"/>
      </w:pPr>
      <w:rPr>
        <w:rFonts w:hint="default"/>
        <w:lang w:val="en-US" w:eastAsia="en-US" w:bidi="ar-SA"/>
      </w:rPr>
    </w:lvl>
    <w:lvl w:ilvl="5" w:tplc="751E97A2">
      <w:numFmt w:val="bullet"/>
      <w:lvlText w:val="•"/>
      <w:lvlJc w:val="left"/>
      <w:pPr>
        <w:ind w:left="5910" w:hanging="361"/>
      </w:pPr>
      <w:rPr>
        <w:rFonts w:hint="default"/>
        <w:lang w:val="en-US" w:eastAsia="en-US" w:bidi="ar-SA"/>
      </w:rPr>
    </w:lvl>
    <w:lvl w:ilvl="6" w:tplc="92D466EC">
      <w:numFmt w:val="bullet"/>
      <w:lvlText w:val="•"/>
      <w:lvlJc w:val="left"/>
      <w:pPr>
        <w:ind w:left="6832" w:hanging="361"/>
      </w:pPr>
      <w:rPr>
        <w:rFonts w:hint="default"/>
        <w:lang w:val="en-US" w:eastAsia="en-US" w:bidi="ar-SA"/>
      </w:rPr>
    </w:lvl>
    <w:lvl w:ilvl="7" w:tplc="D688B0F4">
      <w:numFmt w:val="bullet"/>
      <w:lvlText w:val="•"/>
      <w:lvlJc w:val="left"/>
      <w:pPr>
        <w:ind w:left="7754" w:hanging="361"/>
      </w:pPr>
      <w:rPr>
        <w:rFonts w:hint="default"/>
        <w:lang w:val="en-US" w:eastAsia="en-US" w:bidi="ar-SA"/>
      </w:rPr>
    </w:lvl>
    <w:lvl w:ilvl="8" w:tplc="F75AEB2E">
      <w:numFmt w:val="bullet"/>
      <w:lvlText w:val="•"/>
      <w:lvlJc w:val="left"/>
      <w:pPr>
        <w:ind w:left="8676" w:hanging="361"/>
      </w:pPr>
      <w:rPr>
        <w:rFonts w:hint="default"/>
        <w:lang w:val="en-US" w:eastAsia="en-US" w:bidi="ar-SA"/>
      </w:rPr>
    </w:lvl>
  </w:abstractNum>
  <w:abstractNum w:abstractNumId="3" w15:restartNumberingAfterBreak="0">
    <w:nsid w:val="11CAD5EB"/>
    <w:multiLevelType w:val="hybridMultilevel"/>
    <w:tmpl w:val="D83C0172"/>
    <w:lvl w:ilvl="0" w:tplc="B08A5378">
      <w:start w:val="1"/>
      <w:numFmt w:val="decimal"/>
      <w:lvlText w:val="%1."/>
      <w:lvlJc w:val="left"/>
      <w:pPr>
        <w:ind w:left="720" w:hanging="360"/>
      </w:pPr>
    </w:lvl>
    <w:lvl w:ilvl="1" w:tplc="B12E9FFE">
      <w:start w:val="1"/>
      <w:numFmt w:val="decimal"/>
      <w:lvlText w:val="%2."/>
      <w:lvlJc w:val="left"/>
      <w:pPr>
        <w:ind w:left="1440" w:hanging="360"/>
      </w:pPr>
    </w:lvl>
    <w:lvl w:ilvl="2" w:tplc="710447E2">
      <w:start w:val="1"/>
      <w:numFmt w:val="lowerRoman"/>
      <w:lvlText w:val="%3."/>
      <w:lvlJc w:val="right"/>
      <w:pPr>
        <w:ind w:left="2160" w:hanging="180"/>
      </w:pPr>
    </w:lvl>
    <w:lvl w:ilvl="3" w:tplc="07104CB2">
      <w:start w:val="1"/>
      <w:numFmt w:val="decimal"/>
      <w:lvlText w:val="%4."/>
      <w:lvlJc w:val="left"/>
      <w:pPr>
        <w:ind w:left="2880" w:hanging="360"/>
      </w:pPr>
    </w:lvl>
    <w:lvl w:ilvl="4" w:tplc="C0B8F964">
      <w:start w:val="1"/>
      <w:numFmt w:val="lowerLetter"/>
      <w:lvlText w:val="%5."/>
      <w:lvlJc w:val="left"/>
      <w:pPr>
        <w:ind w:left="3600" w:hanging="360"/>
      </w:pPr>
    </w:lvl>
    <w:lvl w:ilvl="5" w:tplc="FC42159E">
      <w:start w:val="1"/>
      <w:numFmt w:val="lowerRoman"/>
      <w:lvlText w:val="%6."/>
      <w:lvlJc w:val="right"/>
      <w:pPr>
        <w:ind w:left="4320" w:hanging="180"/>
      </w:pPr>
    </w:lvl>
    <w:lvl w:ilvl="6" w:tplc="C76642D4">
      <w:start w:val="1"/>
      <w:numFmt w:val="decimal"/>
      <w:lvlText w:val="%7."/>
      <w:lvlJc w:val="left"/>
      <w:pPr>
        <w:ind w:left="5040" w:hanging="360"/>
      </w:pPr>
    </w:lvl>
    <w:lvl w:ilvl="7" w:tplc="51348FF2">
      <w:start w:val="1"/>
      <w:numFmt w:val="lowerLetter"/>
      <w:lvlText w:val="%8."/>
      <w:lvlJc w:val="left"/>
      <w:pPr>
        <w:ind w:left="5760" w:hanging="360"/>
      </w:pPr>
    </w:lvl>
    <w:lvl w:ilvl="8" w:tplc="D024A490">
      <w:start w:val="1"/>
      <w:numFmt w:val="lowerRoman"/>
      <w:lvlText w:val="%9."/>
      <w:lvlJc w:val="right"/>
      <w:pPr>
        <w:ind w:left="6480" w:hanging="180"/>
      </w:pPr>
    </w:lvl>
  </w:abstractNum>
  <w:abstractNum w:abstractNumId="4" w15:restartNumberingAfterBreak="0">
    <w:nsid w:val="199CB7FE"/>
    <w:multiLevelType w:val="hybridMultilevel"/>
    <w:tmpl w:val="56709D00"/>
    <w:lvl w:ilvl="0" w:tplc="71847258">
      <w:start w:val="1"/>
      <w:numFmt w:val="decimal"/>
      <w:lvlText w:val="%1."/>
      <w:lvlJc w:val="left"/>
      <w:pPr>
        <w:ind w:left="720" w:hanging="360"/>
      </w:pPr>
    </w:lvl>
    <w:lvl w:ilvl="1" w:tplc="FB86ECF0">
      <w:start w:val="1"/>
      <w:numFmt w:val="decimal"/>
      <w:lvlText w:val="%2."/>
      <w:lvlJc w:val="left"/>
      <w:pPr>
        <w:ind w:left="1440" w:hanging="360"/>
      </w:pPr>
    </w:lvl>
    <w:lvl w:ilvl="2" w:tplc="7BEA4DDA">
      <w:start w:val="1"/>
      <w:numFmt w:val="lowerRoman"/>
      <w:lvlText w:val="%3."/>
      <w:lvlJc w:val="right"/>
      <w:pPr>
        <w:ind w:left="2160" w:hanging="180"/>
      </w:pPr>
    </w:lvl>
    <w:lvl w:ilvl="3" w:tplc="0CDE15CC">
      <w:start w:val="1"/>
      <w:numFmt w:val="decimal"/>
      <w:lvlText w:val="%4."/>
      <w:lvlJc w:val="left"/>
      <w:pPr>
        <w:ind w:left="2880" w:hanging="360"/>
      </w:pPr>
    </w:lvl>
    <w:lvl w:ilvl="4" w:tplc="8BE083E8">
      <w:start w:val="1"/>
      <w:numFmt w:val="lowerLetter"/>
      <w:lvlText w:val="%5."/>
      <w:lvlJc w:val="left"/>
      <w:pPr>
        <w:ind w:left="3600" w:hanging="360"/>
      </w:pPr>
    </w:lvl>
    <w:lvl w:ilvl="5" w:tplc="FA121B0C">
      <w:start w:val="1"/>
      <w:numFmt w:val="lowerRoman"/>
      <w:lvlText w:val="%6."/>
      <w:lvlJc w:val="right"/>
      <w:pPr>
        <w:ind w:left="4320" w:hanging="180"/>
      </w:pPr>
    </w:lvl>
    <w:lvl w:ilvl="6" w:tplc="E33E7892">
      <w:start w:val="1"/>
      <w:numFmt w:val="decimal"/>
      <w:lvlText w:val="%7."/>
      <w:lvlJc w:val="left"/>
      <w:pPr>
        <w:ind w:left="5040" w:hanging="360"/>
      </w:pPr>
    </w:lvl>
    <w:lvl w:ilvl="7" w:tplc="034840DC">
      <w:start w:val="1"/>
      <w:numFmt w:val="lowerLetter"/>
      <w:lvlText w:val="%8."/>
      <w:lvlJc w:val="left"/>
      <w:pPr>
        <w:ind w:left="5760" w:hanging="360"/>
      </w:pPr>
    </w:lvl>
    <w:lvl w:ilvl="8" w:tplc="CAA4B056">
      <w:start w:val="1"/>
      <w:numFmt w:val="lowerRoman"/>
      <w:lvlText w:val="%9."/>
      <w:lvlJc w:val="right"/>
      <w:pPr>
        <w:ind w:left="6480" w:hanging="180"/>
      </w:pPr>
    </w:lvl>
  </w:abstractNum>
  <w:abstractNum w:abstractNumId="5" w15:restartNumberingAfterBreak="0">
    <w:nsid w:val="1AA57382"/>
    <w:multiLevelType w:val="hybridMultilevel"/>
    <w:tmpl w:val="171AC15E"/>
    <w:lvl w:ilvl="0" w:tplc="BECE7776">
      <w:start w:val="1"/>
      <w:numFmt w:val="upperRoman"/>
      <w:lvlText w:val="%1."/>
      <w:lvlJc w:val="left"/>
      <w:pPr>
        <w:ind w:left="1230" w:hanging="392"/>
        <w:jc w:val="right"/>
      </w:pPr>
      <w:rPr>
        <w:rFonts w:hint="default"/>
        <w:color w:val="C00000"/>
        <w:spacing w:val="-1"/>
        <w:w w:val="99"/>
        <w:lang w:val="en-US" w:eastAsia="en-US" w:bidi="ar-SA"/>
      </w:rPr>
    </w:lvl>
    <w:lvl w:ilvl="1" w:tplc="FFFFFFFF">
      <w:start w:val="1"/>
      <w:numFmt w:val="upperLetter"/>
      <w:lvlText w:val="%2."/>
      <w:lvlJc w:val="left"/>
      <w:pPr>
        <w:ind w:left="1300" w:hanging="721"/>
      </w:pPr>
      <w:rPr>
        <w:spacing w:val="-6"/>
        <w:w w:val="100"/>
        <w:lang w:val="en-US" w:eastAsia="en-US" w:bidi="ar-SA"/>
      </w:rPr>
    </w:lvl>
    <w:lvl w:ilvl="2" w:tplc="FFFFFFFF">
      <w:start w:val="1"/>
      <w:numFmt w:val="decimal"/>
      <w:lvlText w:val="%3."/>
      <w:lvlJc w:val="left"/>
      <w:pPr>
        <w:ind w:left="1559" w:hanging="721"/>
      </w:pPr>
      <w:rPr>
        <w:b w:val="0"/>
        <w:bCs w:val="0"/>
        <w:i w:val="0"/>
        <w:iCs w:val="0"/>
        <w:color w:val="58595B"/>
        <w:spacing w:val="-1"/>
        <w:w w:val="100"/>
        <w:sz w:val="22"/>
        <w:szCs w:val="22"/>
        <w:lang w:val="en-US" w:eastAsia="en-US" w:bidi="ar-SA"/>
      </w:rPr>
    </w:lvl>
    <w:lvl w:ilvl="3" w:tplc="FFFFFFFF">
      <w:start w:val="1"/>
      <w:numFmt w:val="lowerLetter"/>
      <w:lvlText w:val="%4."/>
      <w:lvlJc w:val="left"/>
      <w:pPr>
        <w:ind w:left="2999" w:hanging="721"/>
      </w:pPr>
      <w:rPr>
        <w:rFonts w:ascii="Arial" w:hAnsi="Arial" w:hint="default"/>
        <w:b w:val="0"/>
        <w:bCs w:val="0"/>
        <w:i w:val="0"/>
        <w:iCs w:val="0"/>
        <w:color w:val="58595B"/>
        <w:spacing w:val="-1"/>
        <w:w w:val="100"/>
        <w:sz w:val="22"/>
        <w:szCs w:val="22"/>
        <w:lang w:val="en-US" w:eastAsia="en-US" w:bidi="ar-SA"/>
      </w:rPr>
    </w:lvl>
    <w:lvl w:ilvl="4" w:tplc="96B4085E">
      <w:numFmt w:val="bullet"/>
      <w:lvlText w:val="•"/>
      <w:lvlJc w:val="left"/>
      <w:pPr>
        <w:ind w:left="2997" w:hanging="721"/>
      </w:pPr>
      <w:rPr>
        <w:rFonts w:ascii="Arial" w:eastAsia="Arial" w:hAnsi="Arial" w:cs="Arial" w:hint="default"/>
        <w:b w:val="0"/>
        <w:bCs w:val="0"/>
        <w:i w:val="0"/>
        <w:iCs w:val="0"/>
        <w:color w:val="58595B"/>
        <w:w w:val="100"/>
        <w:sz w:val="22"/>
        <w:szCs w:val="22"/>
        <w:lang w:val="en-US" w:eastAsia="en-US" w:bidi="ar-SA"/>
      </w:rPr>
    </w:lvl>
    <w:lvl w:ilvl="5" w:tplc="49EC6D0C">
      <w:numFmt w:val="bullet"/>
      <w:lvlText w:val="•"/>
      <w:lvlJc w:val="left"/>
      <w:pPr>
        <w:ind w:left="1660" w:hanging="721"/>
      </w:pPr>
      <w:rPr>
        <w:rFonts w:hint="default"/>
        <w:lang w:val="en-US" w:eastAsia="en-US" w:bidi="ar-SA"/>
      </w:rPr>
    </w:lvl>
    <w:lvl w:ilvl="6" w:tplc="F62A57B6">
      <w:numFmt w:val="bullet"/>
      <w:lvlText w:val="•"/>
      <w:lvlJc w:val="left"/>
      <w:pPr>
        <w:ind w:left="2020" w:hanging="721"/>
      </w:pPr>
      <w:rPr>
        <w:rFonts w:hint="default"/>
        <w:lang w:val="en-US" w:eastAsia="en-US" w:bidi="ar-SA"/>
      </w:rPr>
    </w:lvl>
    <w:lvl w:ilvl="7" w:tplc="752ED888">
      <w:numFmt w:val="bullet"/>
      <w:lvlText w:val="•"/>
      <w:lvlJc w:val="left"/>
      <w:pPr>
        <w:ind w:left="2280" w:hanging="721"/>
      </w:pPr>
      <w:rPr>
        <w:rFonts w:hint="default"/>
        <w:lang w:val="en-US" w:eastAsia="en-US" w:bidi="ar-SA"/>
      </w:rPr>
    </w:lvl>
    <w:lvl w:ilvl="8" w:tplc="7ED65E3A">
      <w:numFmt w:val="bullet"/>
      <w:lvlText w:val="•"/>
      <w:lvlJc w:val="left"/>
      <w:pPr>
        <w:ind w:left="2380" w:hanging="721"/>
      </w:pPr>
      <w:rPr>
        <w:rFonts w:hint="default"/>
        <w:lang w:val="en-US" w:eastAsia="en-US" w:bidi="ar-SA"/>
      </w:rPr>
    </w:lvl>
  </w:abstractNum>
  <w:abstractNum w:abstractNumId="6" w15:restartNumberingAfterBreak="0">
    <w:nsid w:val="1C1C14F1"/>
    <w:multiLevelType w:val="hybridMultilevel"/>
    <w:tmpl w:val="4F04DA5C"/>
    <w:lvl w:ilvl="0" w:tplc="A8D0D0B0">
      <w:numFmt w:val="bullet"/>
      <w:lvlText w:val=""/>
      <w:lvlJc w:val="left"/>
      <w:pPr>
        <w:ind w:left="1659" w:hanging="361"/>
      </w:pPr>
      <w:rPr>
        <w:rFonts w:ascii="Symbol" w:eastAsia="Symbol" w:hAnsi="Symbol" w:cs="Symbol" w:hint="default"/>
        <w:b w:val="0"/>
        <w:bCs w:val="0"/>
        <w:i w:val="0"/>
        <w:iCs w:val="0"/>
        <w:color w:val="595958"/>
        <w:w w:val="100"/>
        <w:sz w:val="22"/>
        <w:szCs w:val="22"/>
        <w:lang w:val="en-US" w:eastAsia="en-US" w:bidi="ar-SA"/>
      </w:rPr>
    </w:lvl>
    <w:lvl w:ilvl="1" w:tplc="785CC28A">
      <w:start w:val="1"/>
      <w:numFmt w:val="decimal"/>
      <w:lvlText w:val="%2."/>
      <w:lvlJc w:val="left"/>
      <w:pPr>
        <w:ind w:left="2379" w:hanging="360"/>
      </w:pPr>
      <w:rPr>
        <w:rFonts w:ascii="Arial" w:eastAsia="Arial" w:hAnsi="Arial" w:cs="Arial" w:hint="default"/>
        <w:b w:val="0"/>
        <w:bCs w:val="0"/>
        <w:i w:val="0"/>
        <w:iCs w:val="0"/>
        <w:color w:val="58595B"/>
        <w:spacing w:val="-1"/>
        <w:w w:val="100"/>
        <w:sz w:val="22"/>
        <w:szCs w:val="22"/>
        <w:lang w:val="en-US" w:eastAsia="en-US" w:bidi="ar-SA"/>
      </w:rPr>
    </w:lvl>
    <w:lvl w:ilvl="2" w:tplc="A7B08490">
      <w:numFmt w:val="bullet"/>
      <w:lvlText w:val="•"/>
      <w:lvlJc w:val="left"/>
      <w:pPr>
        <w:ind w:left="3284" w:hanging="360"/>
      </w:pPr>
      <w:rPr>
        <w:rFonts w:hint="default"/>
        <w:lang w:val="en-US" w:eastAsia="en-US" w:bidi="ar-SA"/>
      </w:rPr>
    </w:lvl>
    <w:lvl w:ilvl="3" w:tplc="1778CC84">
      <w:numFmt w:val="bullet"/>
      <w:lvlText w:val="•"/>
      <w:lvlJc w:val="left"/>
      <w:pPr>
        <w:ind w:left="4188" w:hanging="360"/>
      </w:pPr>
      <w:rPr>
        <w:rFonts w:hint="default"/>
        <w:lang w:val="en-US" w:eastAsia="en-US" w:bidi="ar-SA"/>
      </w:rPr>
    </w:lvl>
    <w:lvl w:ilvl="4" w:tplc="74B23A04">
      <w:numFmt w:val="bullet"/>
      <w:lvlText w:val="•"/>
      <w:lvlJc w:val="left"/>
      <w:pPr>
        <w:ind w:left="5093" w:hanging="360"/>
      </w:pPr>
      <w:rPr>
        <w:rFonts w:hint="default"/>
        <w:lang w:val="en-US" w:eastAsia="en-US" w:bidi="ar-SA"/>
      </w:rPr>
    </w:lvl>
    <w:lvl w:ilvl="5" w:tplc="21CA831C">
      <w:numFmt w:val="bullet"/>
      <w:lvlText w:val="•"/>
      <w:lvlJc w:val="left"/>
      <w:pPr>
        <w:ind w:left="5997" w:hanging="360"/>
      </w:pPr>
      <w:rPr>
        <w:rFonts w:hint="default"/>
        <w:lang w:val="en-US" w:eastAsia="en-US" w:bidi="ar-SA"/>
      </w:rPr>
    </w:lvl>
    <w:lvl w:ilvl="6" w:tplc="6802A34A">
      <w:numFmt w:val="bullet"/>
      <w:lvlText w:val="•"/>
      <w:lvlJc w:val="left"/>
      <w:pPr>
        <w:ind w:left="6902" w:hanging="360"/>
      </w:pPr>
      <w:rPr>
        <w:rFonts w:hint="default"/>
        <w:lang w:val="en-US" w:eastAsia="en-US" w:bidi="ar-SA"/>
      </w:rPr>
    </w:lvl>
    <w:lvl w:ilvl="7" w:tplc="C1B6D4FE">
      <w:numFmt w:val="bullet"/>
      <w:lvlText w:val="•"/>
      <w:lvlJc w:val="left"/>
      <w:pPr>
        <w:ind w:left="7806" w:hanging="360"/>
      </w:pPr>
      <w:rPr>
        <w:rFonts w:hint="default"/>
        <w:lang w:val="en-US" w:eastAsia="en-US" w:bidi="ar-SA"/>
      </w:rPr>
    </w:lvl>
    <w:lvl w:ilvl="8" w:tplc="D4C66552">
      <w:numFmt w:val="bullet"/>
      <w:lvlText w:val="•"/>
      <w:lvlJc w:val="left"/>
      <w:pPr>
        <w:ind w:left="8711" w:hanging="360"/>
      </w:pPr>
      <w:rPr>
        <w:rFonts w:hint="default"/>
        <w:lang w:val="en-US" w:eastAsia="en-US" w:bidi="ar-SA"/>
      </w:rPr>
    </w:lvl>
  </w:abstractNum>
  <w:abstractNum w:abstractNumId="7" w15:restartNumberingAfterBreak="0">
    <w:nsid w:val="1DBF8290"/>
    <w:multiLevelType w:val="hybridMultilevel"/>
    <w:tmpl w:val="7826B5F6"/>
    <w:lvl w:ilvl="0" w:tplc="541042E4">
      <w:start w:val="1"/>
      <w:numFmt w:val="decimal"/>
      <w:lvlText w:val="%1."/>
      <w:lvlJc w:val="left"/>
      <w:pPr>
        <w:ind w:left="720" w:hanging="360"/>
      </w:pPr>
    </w:lvl>
    <w:lvl w:ilvl="1" w:tplc="9DB4A816">
      <w:start w:val="1"/>
      <w:numFmt w:val="decimal"/>
      <w:lvlText w:val="%2."/>
      <w:lvlJc w:val="left"/>
      <w:pPr>
        <w:ind w:left="1440" w:hanging="360"/>
      </w:pPr>
    </w:lvl>
    <w:lvl w:ilvl="2" w:tplc="C532BB7E">
      <w:start w:val="1"/>
      <w:numFmt w:val="lowerRoman"/>
      <w:lvlText w:val="%3."/>
      <w:lvlJc w:val="right"/>
      <w:pPr>
        <w:ind w:left="2160" w:hanging="180"/>
      </w:pPr>
    </w:lvl>
    <w:lvl w:ilvl="3" w:tplc="6A80340E">
      <w:start w:val="1"/>
      <w:numFmt w:val="decimal"/>
      <w:lvlText w:val="%4."/>
      <w:lvlJc w:val="left"/>
      <w:pPr>
        <w:ind w:left="2880" w:hanging="360"/>
      </w:pPr>
    </w:lvl>
    <w:lvl w:ilvl="4" w:tplc="44B2C2FA">
      <w:start w:val="1"/>
      <w:numFmt w:val="lowerLetter"/>
      <w:lvlText w:val="%5."/>
      <w:lvlJc w:val="left"/>
      <w:pPr>
        <w:ind w:left="3600" w:hanging="360"/>
      </w:pPr>
    </w:lvl>
    <w:lvl w:ilvl="5" w:tplc="A67A1624">
      <w:start w:val="1"/>
      <w:numFmt w:val="lowerRoman"/>
      <w:lvlText w:val="%6."/>
      <w:lvlJc w:val="right"/>
      <w:pPr>
        <w:ind w:left="4320" w:hanging="180"/>
      </w:pPr>
    </w:lvl>
    <w:lvl w:ilvl="6" w:tplc="B6402BF4">
      <w:start w:val="1"/>
      <w:numFmt w:val="decimal"/>
      <w:lvlText w:val="%7."/>
      <w:lvlJc w:val="left"/>
      <w:pPr>
        <w:ind w:left="5040" w:hanging="360"/>
      </w:pPr>
    </w:lvl>
    <w:lvl w:ilvl="7" w:tplc="7776731E">
      <w:start w:val="1"/>
      <w:numFmt w:val="lowerLetter"/>
      <w:lvlText w:val="%8."/>
      <w:lvlJc w:val="left"/>
      <w:pPr>
        <w:ind w:left="5760" w:hanging="360"/>
      </w:pPr>
    </w:lvl>
    <w:lvl w:ilvl="8" w:tplc="EA1496C0">
      <w:start w:val="1"/>
      <w:numFmt w:val="lowerRoman"/>
      <w:lvlText w:val="%9."/>
      <w:lvlJc w:val="right"/>
      <w:pPr>
        <w:ind w:left="6480" w:hanging="180"/>
      </w:pPr>
    </w:lvl>
  </w:abstractNum>
  <w:abstractNum w:abstractNumId="8" w15:restartNumberingAfterBreak="0">
    <w:nsid w:val="1FF67FED"/>
    <w:multiLevelType w:val="hybridMultilevel"/>
    <w:tmpl w:val="A0A6A810"/>
    <w:lvl w:ilvl="0" w:tplc="D954E53A">
      <w:start w:val="1"/>
      <w:numFmt w:val="decimal"/>
      <w:lvlText w:val="%1."/>
      <w:lvlJc w:val="left"/>
      <w:pPr>
        <w:ind w:left="1080" w:hanging="360"/>
      </w:pPr>
    </w:lvl>
    <w:lvl w:ilvl="1" w:tplc="7EBC5202">
      <w:start w:val="1"/>
      <w:numFmt w:val="lowerLetter"/>
      <w:lvlText w:val="%2."/>
      <w:lvlJc w:val="left"/>
      <w:pPr>
        <w:ind w:left="1800" w:hanging="360"/>
      </w:pPr>
    </w:lvl>
    <w:lvl w:ilvl="2" w:tplc="B15ECEF4">
      <w:start w:val="1"/>
      <w:numFmt w:val="lowerRoman"/>
      <w:lvlText w:val="%3."/>
      <w:lvlJc w:val="right"/>
      <w:pPr>
        <w:ind w:left="2520" w:hanging="180"/>
      </w:pPr>
    </w:lvl>
    <w:lvl w:ilvl="3" w:tplc="F87C6DCA">
      <w:start w:val="1"/>
      <w:numFmt w:val="decimal"/>
      <w:lvlText w:val="%4."/>
      <w:lvlJc w:val="left"/>
      <w:pPr>
        <w:ind w:left="3240" w:hanging="360"/>
      </w:pPr>
    </w:lvl>
    <w:lvl w:ilvl="4" w:tplc="3B4E8D34">
      <w:start w:val="1"/>
      <w:numFmt w:val="lowerLetter"/>
      <w:lvlText w:val="%5."/>
      <w:lvlJc w:val="left"/>
      <w:pPr>
        <w:ind w:left="3960" w:hanging="360"/>
      </w:pPr>
    </w:lvl>
    <w:lvl w:ilvl="5" w:tplc="7E167266">
      <w:start w:val="1"/>
      <w:numFmt w:val="lowerRoman"/>
      <w:lvlText w:val="%6."/>
      <w:lvlJc w:val="right"/>
      <w:pPr>
        <w:ind w:left="4680" w:hanging="180"/>
      </w:pPr>
    </w:lvl>
    <w:lvl w:ilvl="6" w:tplc="19F2BF02">
      <w:start w:val="1"/>
      <w:numFmt w:val="decimal"/>
      <w:lvlText w:val="%7."/>
      <w:lvlJc w:val="left"/>
      <w:pPr>
        <w:ind w:left="5400" w:hanging="360"/>
      </w:pPr>
    </w:lvl>
    <w:lvl w:ilvl="7" w:tplc="414EC7C4">
      <w:start w:val="1"/>
      <w:numFmt w:val="lowerLetter"/>
      <w:lvlText w:val="%8."/>
      <w:lvlJc w:val="left"/>
      <w:pPr>
        <w:ind w:left="6120" w:hanging="360"/>
      </w:pPr>
    </w:lvl>
    <w:lvl w:ilvl="8" w:tplc="5E9E5D38">
      <w:start w:val="1"/>
      <w:numFmt w:val="lowerRoman"/>
      <w:lvlText w:val="%9."/>
      <w:lvlJc w:val="right"/>
      <w:pPr>
        <w:ind w:left="6840" w:hanging="180"/>
      </w:pPr>
    </w:lvl>
  </w:abstractNum>
  <w:abstractNum w:abstractNumId="9" w15:restartNumberingAfterBreak="0">
    <w:nsid w:val="2356493C"/>
    <w:multiLevelType w:val="hybridMultilevel"/>
    <w:tmpl w:val="7A6873E0"/>
    <w:lvl w:ilvl="0" w:tplc="F71C77EE">
      <w:numFmt w:val="bullet"/>
      <w:lvlText w:val=""/>
      <w:lvlJc w:val="left"/>
      <w:pPr>
        <w:ind w:left="1559" w:hanging="361"/>
      </w:pPr>
      <w:rPr>
        <w:rFonts w:ascii="Symbol" w:eastAsia="Symbol" w:hAnsi="Symbol" w:cs="Symbol" w:hint="default"/>
        <w:b w:val="0"/>
        <w:bCs w:val="0"/>
        <w:i w:val="0"/>
        <w:iCs w:val="0"/>
        <w:color w:val="58595B"/>
        <w:w w:val="100"/>
        <w:sz w:val="22"/>
        <w:szCs w:val="22"/>
        <w:lang w:val="en-US" w:eastAsia="en-US" w:bidi="ar-SA"/>
      </w:rPr>
    </w:lvl>
    <w:lvl w:ilvl="1" w:tplc="8B0A7596">
      <w:numFmt w:val="bullet"/>
      <w:lvlText w:val="•"/>
      <w:lvlJc w:val="left"/>
      <w:pPr>
        <w:ind w:left="2456" w:hanging="361"/>
      </w:pPr>
      <w:rPr>
        <w:rFonts w:hint="default"/>
        <w:lang w:val="en-US" w:eastAsia="en-US" w:bidi="ar-SA"/>
      </w:rPr>
    </w:lvl>
    <w:lvl w:ilvl="2" w:tplc="9F0C01F4">
      <w:numFmt w:val="bullet"/>
      <w:lvlText w:val="•"/>
      <w:lvlJc w:val="left"/>
      <w:pPr>
        <w:ind w:left="3352" w:hanging="361"/>
      </w:pPr>
      <w:rPr>
        <w:rFonts w:hint="default"/>
        <w:lang w:val="en-US" w:eastAsia="en-US" w:bidi="ar-SA"/>
      </w:rPr>
    </w:lvl>
    <w:lvl w:ilvl="3" w:tplc="3B580132">
      <w:numFmt w:val="bullet"/>
      <w:lvlText w:val="•"/>
      <w:lvlJc w:val="left"/>
      <w:pPr>
        <w:ind w:left="4248" w:hanging="361"/>
      </w:pPr>
      <w:rPr>
        <w:rFonts w:hint="default"/>
        <w:lang w:val="en-US" w:eastAsia="en-US" w:bidi="ar-SA"/>
      </w:rPr>
    </w:lvl>
    <w:lvl w:ilvl="4" w:tplc="2F10BD8E">
      <w:numFmt w:val="bullet"/>
      <w:lvlText w:val="•"/>
      <w:lvlJc w:val="left"/>
      <w:pPr>
        <w:ind w:left="5144" w:hanging="361"/>
      </w:pPr>
      <w:rPr>
        <w:rFonts w:hint="default"/>
        <w:lang w:val="en-US" w:eastAsia="en-US" w:bidi="ar-SA"/>
      </w:rPr>
    </w:lvl>
    <w:lvl w:ilvl="5" w:tplc="92124BF8">
      <w:numFmt w:val="bullet"/>
      <w:lvlText w:val="•"/>
      <w:lvlJc w:val="left"/>
      <w:pPr>
        <w:ind w:left="6040" w:hanging="361"/>
      </w:pPr>
      <w:rPr>
        <w:rFonts w:hint="default"/>
        <w:lang w:val="en-US" w:eastAsia="en-US" w:bidi="ar-SA"/>
      </w:rPr>
    </w:lvl>
    <w:lvl w:ilvl="6" w:tplc="BF9EC178">
      <w:numFmt w:val="bullet"/>
      <w:lvlText w:val="•"/>
      <w:lvlJc w:val="left"/>
      <w:pPr>
        <w:ind w:left="6936" w:hanging="361"/>
      </w:pPr>
      <w:rPr>
        <w:rFonts w:hint="default"/>
        <w:lang w:val="en-US" w:eastAsia="en-US" w:bidi="ar-SA"/>
      </w:rPr>
    </w:lvl>
    <w:lvl w:ilvl="7" w:tplc="B59008A6">
      <w:numFmt w:val="bullet"/>
      <w:lvlText w:val="•"/>
      <w:lvlJc w:val="left"/>
      <w:pPr>
        <w:ind w:left="7832" w:hanging="361"/>
      </w:pPr>
      <w:rPr>
        <w:rFonts w:hint="default"/>
        <w:lang w:val="en-US" w:eastAsia="en-US" w:bidi="ar-SA"/>
      </w:rPr>
    </w:lvl>
    <w:lvl w:ilvl="8" w:tplc="3732F2CC">
      <w:numFmt w:val="bullet"/>
      <w:lvlText w:val="•"/>
      <w:lvlJc w:val="left"/>
      <w:pPr>
        <w:ind w:left="8728" w:hanging="361"/>
      </w:pPr>
      <w:rPr>
        <w:rFonts w:hint="default"/>
        <w:lang w:val="en-US" w:eastAsia="en-US" w:bidi="ar-SA"/>
      </w:rPr>
    </w:lvl>
  </w:abstractNum>
  <w:abstractNum w:abstractNumId="10" w15:restartNumberingAfterBreak="0">
    <w:nsid w:val="28057003"/>
    <w:multiLevelType w:val="hybridMultilevel"/>
    <w:tmpl w:val="0A662FDA"/>
    <w:lvl w:ilvl="0" w:tplc="46E067F4">
      <w:start w:val="1"/>
      <w:numFmt w:val="upperRoman"/>
      <w:lvlText w:val="%1."/>
      <w:lvlJc w:val="left"/>
      <w:pPr>
        <w:ind w:left="1756" w:hanging="358"/>
        <w:jc w:val="right"/>
      </w:pPr>
      <w:rPr>
        <w:rFonts w:ascii="Georgia Pro" w:eastAsia="Georgia Pro" w:hAnsi="Georgia Pro" w:cs="Georgia Pro" w:hint="default"/>
        <w:b/>
        <w:bCs/>
        <w:i w:val="0"/>
        <w:iCs w:val="0"/>
        <w:color w:val="595958"/>
        <w:w w:val="99"/>
        <w:sz w:val="20"/>
        <w:szCs w:val="20"/>
        <w:lang w:val="en-US" w:eastAsia="en-US" w:bidi="ar-SA"/>
      </w:rPr>
    </w:lvl>
    <w:lvl w:ilvl="1" w:tplc="718EC5E0">
      <w:numFmt w:val="bullet"/>
      <w:lvlText w:val="•"/>
      <w:lvlJc w:val="left"/>
      <w:pPr>
        <w:ind w:left="2636" w:hanging="358"/>
      </w:pPr>
      <w:rPr>
        <w:rFonts w:hint="default"/>
        <w:lang w:val="en-US" w:eastAsia="en-US" w:bidi="ar-SA"/>
      </w:rPr>
    </w:lvl>
    <w:lvl w:ilvl="2" w:tplc="B6929D22">
      <w:numFmt w:val="bullet"/>
      <w:lvlText w:val="•"/>
      <w:lvlJc w:val="left"/>
      <w:pPr>
        <w:ind w:left="3512" w:hanging="358"/>
      </w:pPr>
      <w:rPr>
        <w:rFonts w:hint="default"/>
        <w:lang w:val="en-US" w:eastAsia="en-US" w:bidi="ar-SA"/>
      </w:rPr>
    </w:lvl>
    <w:lvl w:ilvl="3" w:tplc="A5006BBC">
      <w:numFmt w:val="bullet"/>
      <w:lvlText w:val="•"/>
      <w:lvlJc w:val="left"/>
      <w:pPr>
        <w:ind w:left="4388" w:hanging="358"/>
      </w:pPr>
      <w:rPr>
        <w:rFonts w:hint="default"/>
        <w:lang w:val="en-US" w:eastAsia="en-US" w:bidi="ar-SA"/>
      </w:rPr>
    </w:lvl>
    <w:lvl w:ilvl="4" w:tplc="9E8E3BC8">
      <w:numFmt w:val="bullet"/>
      <w:lvlText w:val="•"/>
      <w:lvlJc w:val="left"/>
      <w:pPr>
        <w:ind w:left="5264" w:hanging="358"/>
      </w:pPr>
      <w:rPr>
        <w:rFonts w:hint="default"/>
        <w:lang w:val="en-US" w:eastAsia="en-US" w:bidi="ar-SA"/>
      </w:rPr>
    </w:lvl>
    <w:lvl w:ilvl="5" w:tplc="E98A1600">
      <w:numFmt w:val="bullet"/>
      <w:lvlText w:val="•"/>
      <w:lvlJc w:val="left"/>
      <w:pPr>
        <w:ind w:left="6140" w:hanging="358"/>
      </w:pPr>
      <w:rPr>
        <w:rFonts w:hint="default"/>
        <w:lang w:val="en-US" w:eastAsia="en-US" w:bidi="ar-SA"/>
      </w:rPr>
    </w:lvl>
    <w:lvl w:ilvl="6" w:tplc="40E4BB26">
      <w:numFmt w:val="bullet"/>
      <w:lvlText w:val="•"/>
      <w:lvlJc w:val="left"/>
      <w:pPr>
        <w:ind w:left="7016" w:hanging="358"/>
      </w:pPr>
      <w:rPr>
        <w:rFonts w:hint="default"/>
        <w:lang w:val="en-US" w:eastAsia="en-US" w:bidi="ar-SA"/>
      </w:rPr>
    </w:lvl>
    <w:lvl w:ilvl="7" w:tplc="28E40BB4">
      <w:numFmt w:val="bullet"/>
      <w:lvlText w:val="•"/>
      <w:lvlJc w:val="left"/>
      <w:pPr>
        <w:ind w:left="7892" w:hanging="358"/>
      </w:pPr>
      <w:rPr>
        <w:rFonts w:hint="default"/>
        <w:lang w:val="en-US" w:eastAsia="en-US" w:bidi="ar-SA"/>
      </w:rPr>
    </w:lvl>
    <w:lvl w:ilvl="8" w:tplc="53C08252">
      <w:numFmt w:val="bullet"/>
      <w:lvlText w:val="•"/>
      <w:lvlJc w:val="left"/>
      <w:pPr>
        <w:ind w:left="8768" w:hanging="358"/>
      </w:pPr>
      <w:rPr>
        <w:rFonts w:hint="default"/>
        <w:lang w:val="en-US" w:eastAsia="en-US" w:bidi="ar-SA"/>
      </w:rPr>
    </w:lvl>
  </w:abstractNum>
  <w:abstractNum w:abstractNumId="11" w15:restartNumberingAfterBreak="0">
    <w:nsid w:val="2BE77827"/>
    <w:multiLevelType w:val="hybridMultilevel"/>
    <w:tmpl w:val="6DCCA7F4"/>
    <w:lvl w:ilvl="0" w:tplc="D6C24FAC">
      <w:start w:val="1"/>
      <w:numFmt w:val="decimal"/>
      <w:lvlText w:val="%1."/>
      <w:lvlJc w:val="left"/>
      <w:pPr>
        <w:ind w:left="1013" w:hanging="360"/>
      </w:pPr>
      <w:rPr>
        <w:rFonts w:ascii="Arial" w:eastAsia="Arial" w:hAnsi="Arial" w:cs="Arial" w:hint="default"/>
        <w:b w:val="0"/>
        <w:bCs w:val="0"/>
        <w:i w:val="0"/>
        <w:iCs w:val="0"/>
        <w:color w:val="58595B"/>
        <w:spacing w:val="-1"/>
        <w:w w:val="100"/>
        <w:sz w:val="22"/>
        <w:szCs w:val="22"/>
        <w:lang w:val="en-US" w:eastAsia="en-US" w:bidi="ar-SA"/>
      </w:rPr>
    </w:lvl>
    <w:lvl w:ilvl="1" w:tplc="FA4E403A">
      <w:start w:val="1"/>
      <w:numFmt w:val="lowerLetter"/>
      <w:lvlText w:val="%2."/>
      <w:lvlJc w:val="left"/>
      <w:pPr>
        <w:ind w:left="1733" w:hanging="360"/>
      </w:pPr>
      <w:rPr>
        <w:rFonts w:ascii="Arial" w:eastAsia="Arial" w:hAnsi="Arial" w:cs="Arial" w:hint="default"/>
        <w:b w:val="0"/>
        <w:bCs w:val="0"/>
        <w:i w:val="0"/>
        <w:iCs w:val="0"/>
        <w:color w:val="58595B"/>
        <w:spacing w:val="-1"/>
        <w:w w:val="100"/>
        <w:sz w:val="22"/>
        <w:szCs w:val="22"/>
        <w:lang w:val="en-US" w:eastAsia="en-US" w:bidi="ar-SA"/>
      </w:rPr>
    </w:lvl>
    <w:lvl w:ilvl="2" w:tplc="6B5E7286">
      <w:numFmt w:val="bullet"/>
      <w:lvlText w:val="•"/>
      <w:lvlJc w:val="left"/>
      <w:pPr>
        <w:ind w:left="2715" w:hanging="360"/>
      </w:pPr>
      <w:rPr>
        <w:rFonts w:hint="default"/>
        <w:lang w:val="en-US" w:eastAsia="en-US" w:bidi="ar-SA"/>
      </w:rPr>
    </w:lvl>
    <w:lvl w:ilvl="3" w:tplc="183CFEB6">
      <w:numFmt w:val="bullet"/>
      <w:lvlText w:val="•"/>
      <w:lvlJc w:val="left"/>
      <w:pPr>
        <w:ind w:left="3691" w:hanging="360"/>
      </w:pPr>
      <w:rPr>
        <w:rFonts w:hint="default"/>
        <w:lang w:val="en-US" w:eastAsia="en-US" w:bidi="ar-SA"/>
      </w:rPr>
    </w:lvl>
    <w:lvl w:ilvl="4" w:tplc="36C466A6">
      <w:numFmt w:val="bullet"/>
      <w:lvlText w:val="•"/>
      <w:lvlJc w:val="left"/>
      <w:pPr>
        <w:ind w:left="4666" w:hanging="360"/>
      </w:pPr>
      <w:rPr>
        <w:rFonts w:hint="default"/>
        <w:lang w:val="en-US" w:eastAsia="en-US" w:bidi="ar-SA"/>
      </w:rPr>
    </w:lvl>
    <w:lvl w:ilvl="5" w:tplc="75B899EA">
      <w:numFmt w:val="bullet"/>
      <w:lvlText w:val="•"/>
      <w:lvlJc w:val="left"/>
      <w:pPr>
        <w:ind w:left="5642" w:hanging="360"/>
      </w:pPr>
      <w:rPr>
        <w:rFonts w:hint="default"/>
        <w:lang w:val="en-US" w:eastAsia="en-US" w:bidi="ar-SA"/>
      </w:rPr>
    </w:lvl>
    <w:lvl w:ilvl="6" w:tplc="17EC006C">
      <w:numFmt w:val="bullet"/>
      <w:lvlText w:val="•"/>
      <w:lvlJc w:val="left"/>
      <w:pPr>
        <w:ind w:left="6617" w:hanging="360"/>
      </w:pPr>
      <w:rPr>
        <w:rFonts w:hint="default"/>
        <w:lang w:val="en-US" w:eastAsia="en-US" w:bidi="ar-SA"/>
      </w:rPr>
    </w:lvl>
    <w:lvl w:ilvl="7" w:tplc="A83C805C">
      <w:numFmt w:val="bullet"/>
      <w:lvlText w:val="•"/>
      <w:lvlJc w:val="left"/>
      <w:pPr>
        <w:ind w:left="7593" w:hanging="360"/>
      </w:pPr>
      <w:rPr>
        <w:rFonts w:hint="default"/>
        <w:lang w:val="en-US" w:eastAsia="en-US" w:bidi="ar-SA"/>
      </w:rPr>
    </w:lvl>
    <w:lvl w:ilvl="8" w:tplc="CC384048">
      <w:numFmt w:val="bullet"/>
      <w:lvlText w:val="•"/>
      <w:lvlJc w:val="left"/>
      <w:pPr>
        <w:ind w:left="8568" w:hanging="360"/>
      </w:pPr>
      <w:rPr>
        <w:rFonts w:hint="default"/>
        <w:lang w:val="en-US" w:eastAsia="en-US" w:bidi="ar-SA"/>
      </w:rPr>
    </w:lvl>
  </w:abstractNum>
  <w:abstractNum w:abstractNumId="12" w15:restartNumberingAfterBreak="0">
    <w:nsid w:val="339CC7AF"/>
    <w:multiLevelType w:val="hybridMultilevel"/>
    <w:tmpl w:val="1D2C92A8"/>
    <w:lvl w:ilvl="0" w:tplc="D478A4D8">
      <w:numFmt w:val="none"/>
      <w:lvlText w:val=""/>
      <w:lvlJc w:val="left"/>
      <w:pPr>
        <w:tabs>
          <w:tab w:val="num" w:pos="360"/>
        </w:tabs>
      </w:pPr>
    </w:lvl>
    <w:lvl w:ilvl="1" w:tplc="91DAE54A">
      <w:start w:val="1"/>
      <w:numFmt w:val="lowerLetter"/>
      <w:lvlText w:val="%2."/>
      <w:lvlJc w:val="left"/>
      <w:pPr>
        <w:ind w:left="1800" w:hanging="360"/>
      </w:pPr>
    </w:lvl>
    <w:lvl w:ilvl="2" w:tplc="0F34AE8A">
      <w:start w:val="1"/>
      <w:numFmt w:val="lowerRoman"/>
      <w:lvlText w:val="%3."/>
      <w:lvlJc w:val="right"/>
      <w:pPr>
        <w:ind w:left="2520" w:hanging="180"/>
      </w:pPr>
    </w:lvl>
    <w:lvl w:ilvl="3" w:tplc="669287D8">
      <w:start w:val="1"/>
      <w:numFmt w:val="decimal"/>
      <w:lvlText w:val="%4."/>
      <w:lvlJc w:val="left"/>
      <w:pPr>
        <w:ind w:left="3240" w:hanging="360"/>
      </w:pPr>
    </w:lvl>
    <w:lvl w:ilvl="4" w:tplc="049E99D8">
      <w:start w:val="1"/>
      <w:numFmt w:val="lowerLetter"/>
      <w:lvlText w:val="%5."/>
      <w:lvlJc w:val="left"/>
      <w:pPr>
        <w:ind w:left="3960" w:hanging="360"/>
      </w:pPr>
    </w:lvl>
    <w:lvl w:ilvl="5" w:tplc="9A7C2A20">
      <w:start w:val="1"/>
      <w:numFmt w:val="lowerRoman"/>
      <w:lvlText w:val="%6."/>
      <w:lvlJc w:val="right"/>
      <w:pPr>
        <w:ind w:left="4680" w:hanging="180"/>
      </w:pPr>
    </w:lvl>
    <w:lvl w:ilvl="6" w:tplc="6F241C68">
      <w:start w:val="1"/>
      <w:numFmt w:val="decimal"/>
      <w:lvlText w:val="%7."/>
      <w:lvlJc w:val="left"/>
      <w:pPr>
        <w:ind w:left="5400" w:hanging="360"/>
      </w:pPr>
    </w:lvl>
    <w:lvl w:ilvl="7" w:tplc="08888AF0">
      <w:start w:val="1"/>
      <w:numFmt w:val="lowerLetter"/>
      <w:lvlText w:val="%8."/>
      <w:lvlJc w:val="left"/>
      <w:pPr>
        <w:ind w:left="6120" w:hanging="360"/>
      </w:pPr>
    </w:lvl>
    <w:lvl w:ilvl="8" w:tplc="9CBEB09A">
      <w:start w:val="1"/>
      <w:numFmt w:val="lowerRoman"/>
      <w:lvlText w:val="%9."/>
      <w:lvlJc w:val="right"/>
      <w:pPr>
        <w:ind w:left="6840" w:hanging="180"/>
      </w:pPr>
    </w:lvl>
  </w:abstractNum>
  <w:abstractNum w:abstractNumId="13" w15:restartNumberingAfterBreak="0">
    <w:nsid w:val="38E2545C"/>
    <w:multiLevelType w:val="hybridMultilevel"/>
    <w:tmpl w:val="80048AB0"/>
    <w:lvl w:ilvl="0" w:tplc="00ECBD3C">
      <w:start w:val="1"/>
      <w:numFmt w:val="decimal"/>
      <w:lvlText w:val="%1."/>
      <w:lvlJc w:val="left"/>
      <w:pPr>
        <w:ind w:left="720" w:hanging="360"/>
      </w:pPr>
    </w:lvl>
    <w:lvl w:ilvl="1" w:tplc="59441354">
      <w:start w:val="1"/>
      <w:numFmt w:val="decimal"/>
      <w:lvlText w:val="%2."/>
      <w:lvlJc w:val="left"/>
      <w:pPr>
        <w:ind w:left="1440" w:hanging="360"/>
      </w:pPr>
    </w:lvl>
    <w:lvl w:ilvl="2" w:tplc="05A60950">
      <w:start w:val="1"/>
      <w:numFmt w:val="lowerRoman"/>
      <w:lvlText w:val="%3."/>
      <w:lvlJc w:val="right"/>
      <w:pPr>
        <w:ind w:left="2160" w:hanging="180"/>
      </w:pPr>
    </w:lvl>
    <w:lvl w:ilvl="3" w:tplc="A06236AE">
      <w:start w:val="1"/>
      <w:numFmt w:val="decimal"/>
      <w:lvlText w:val="%4."/>
      <w:lvlJc w:val="left"/>
      <w:pPr>
        <w:ind w:left="2880" w:hanging="360"/>
      </w:pPr>
    </w:lvl>
    <w:lvl w:ilvl="4" w:tplc="11AAE934">
      <w:start w:val="1"/>
      <w:numFmt w:val="lowerLetter"/>
      <w:lvlText w:val="%5."/>
      <w:lvlJc w:val="left"/>
      <w:pPr>
        <w:ind w:left="3600" w:hanging="360"/>
      </w:pPr>
    </w:lvl>
    <w:lvl w:ilvl="5" w:tplc="165881D2">
      <w:start w:val="1"/>
      <w:numFmt w:val="lowerRoman"/>
      <w:lvlText w:val="%6."/>
      <w:lvlJc w:val="right"/>
      <w:pPr>
        <w:ind w:left="4320" w:hanging="180"/>
      </w:pPr>
    </w:lvl>
    <w:lvl w:ilvl="6" w:tplc="D0D4FB2A">
      <w:start w:val="1"/>
      <w:numFmt w:val="decimal"/>
      <w:lvlText w:val="%7."/>
      <w:lvlJc w:val="left"/>
      <w:pPr>
        <w:ind w:left="5040" w:hanging="360"/>
      </w:pPr>
    </w:lvl>
    <w:lvl w:ilvl="7" w:tplc="0284CE4A">
      <w:start w:val="1"/>
      <w:numFmt w:val="lowerLetter"/>
      <w:lvlText w:val="%8."/>
      <w:lvlJc w:val="left"/>
      <w:pPr>
        <w:ind w:left="5760" w:hanging="360"/>
      </w:pPr>
    </w:lvl>
    <w:lvl w:ilvl="8" w:tplc="69A0BC1A">
      <w:start w:val="1"/>
      <w:numFmt w:val="lowerRoman"/>
      <w:lvlText w:val="%9."/>
      <w:lvlJc w:val="right"/>
      <w:pPr>
        <w:ind w:left="6480" w:hanging="180"/>
      </w:pPr>
    </w:lvl>
  </w:abstractNum>
  <w:abstractNum w:abstractNumId="14" w15:restartNumberingAfterBreak="0">
    <w:nsid w:val="3D54B2E2"/>
    <w:multiLevelType w:val="hybridMultilevel"/>
    <w:tmpl w:val="28BAC27E"/>
    <w:lvl w:ilvl="0" w:tplc="F2740E32">
      <w:start w:val="1"/>
      <w:numFmt w:val="decimal"/>
      <w:lvlText w:val="%1."/>
      <w:lvlJc w:val="left"/>
      <w:pPr>
        <w:ind w:left="720" w:hanging="360"/>
      </w:pPr>
    </w:lvl>
    <w:lvl w:ilvl="1" w:tplc="E3FE216E">
      <w:start w:val="1"/>
      <w:numFmt w:val="decimal"/>
      <w:lvlText w:val="%2."/>
      <w:lvlJc w:val="left"/>
      <w:pPr>
        <w:ind w:left="1440" w:hanging="360"/>
      </w:pPr>
    </w:lvl>
    <w:lvl w:ilvl="2" w:tplc="F4D4F338">
      <w:start w:val="1"/>
      <w:numFmt w:val="lowerRoman"/>
      <w:lvlText w:val="%3."/>
      <w:lvlJc w:val="right"/>
      <w:pPr>
        <w:ind w:left="2160" w:hanging="180"/>
      </w:pPr>
    </w:lvl>
    <w:lvl w:ilvl="3" w:tplc="5ADC3998">
      <w:start w:val="1"/>
      <w:numFmt w:val="decimal"/>
      <w:lvlText w:val="%4."/>
      <w:lvlJc w:val="left"/>
      <w:pPr>
        <w:ind w:left="2880" w:hanging="360"/>
      </w:pPr>
    </w:lvl>
    <w:lvl w:ilvl="4" w:tplc="D1623C66">
      <w:start w:val="1"/>
      <w:numFmt w:val="lowerLetter"/>
      <w:lvlText w:val="%5."/>
      <w:lvlJc w:val="left"/>
      <w:pPr>
        <w:ind w:left="3600" w:hanging="360"/>
      </w:pPr>
    </w:lvl>
    <w:lvl w:ilvl="5" w:tplc="6262C0E2">
      <w:start w:val="1"/>
      <w:numFmt w:val="lowerRoman"/>
      <w:lvlText w:val="%6."/>
      <w:lvlJc w:val="right"/>
      <w:pPr>
        <w:ind w:left="4320" w:hanging="180"/>
      </w:pPr>
    </w:lvl>
    <w:lvl w:ilvl="6" w:tplc="2B78DDCC">
      <w:start w:val="1"/>
      <w:numFmt w:val="decimal"/>
      <w:lvlText w:val="%7."/>
      <w:lvlJc w:val="left"/>
      <w:pPr>
        <w:ind w:left="5040" w:hanging="360"/>
      </w:pPr>
    </w:lvl>
    <w:lvl w:ilvl="7" w:tplc="63B69A8E">
      <w:start w:val="1"/>
      <w:numFmt w:val="lowerLetter"/>
      <w:lvlText w:val="%8."/>
      <w:lvlJc w:val="left"/>
      <w:pPr>
        <w:ind w:left="5760" w:hanging="360"/>
      </w:pPr>
    </w:lvl>
    <w:lvl w:ilvl="8" w:tplc="C37C090C">
      <w:start w:val="1"/>
      <w:numFmt w:val="lowerRoman"/>
      <w:lvlText w:val="%9."/>
      <w:lvlJc w:val="right"/>
      <w:pPr>
        <w:ind w:left="6480" w:hanging="180"/>
      </w:pPr>
    </w:lvl>
  </w:abstractNum>
  <w:abstractNum w:abstractNumId="15" w15:restartNumberingAfterBreak="0">
    <w:nsid w:val="3D58D403"/>
    <w:multiLevelType w:val="hybridMultilevel"/>
    <w:tmpl w:val="89E23B8C"/>
    <w:lvl w:ilvl="0" w:tplc="BC082A2C">
      <w:start w:val="1"/>
      <w:numFmt w:val="bullet"/>
      <w:lvlText w:val="·"/>
      <w:lvlJc w:val="left"/>
      <w:pPr>
        <w:ind w:left="720" w:hanging="360"/>
      </w:pPr>
      <w:rPr>
        <w:rFonts w:ascii="Symbol" w:hAnsi="Symbol" w:hint="default"/>
      </w:rPr>
    </w:lvl>
    <w:lvl w:ilvl="1" w:tplc="5AF4DC9C">
      <w:start w:val="1"/>
      <w:numFmt w:val="bullet"/>
      <w:lvlText w:val="o"/>
      <w:lvlJc w:val="left"/>
      <w:pPr>
        <w:ind w:left="1440" w:hanging="360"/>
      </w:pPr>
      <w:rPr>
        <w:rFonts w:ascii="Courier New" w:hAnsi="Courier New" w:hint="default"/>
      </w:rPr>
    </w:lvl>
    <w:lvl w:ilvl="2" w:tplc="EE68C1DE">
      <w:start w:val="1"/>
      <w:numFmt w:val="bullet"/>
      <w:lvlText w:val=""/>
      <w:lvlJc w:val="left"/>
      <w:pPr>
        <w:ind w:left="2160" w:hanging="360"/>
      </w:pPr>
      <w:rPr>
        <w:rFonts w:ascii="Wingdings" w:hAnsi="Wingdings" w:hint="default"/>
      </w:rPr>
    </w:lvl>
    <w:lvl w:ilvl="3" w:tplc="19E60A02">
      <w:start w:val="1"/>
      <w:numFmt w:val="bullet"/>
      <w:lvlText w:val=""/>
      <w:lvlJc w:val="left"/>
      <w:pPr>
        <w:ind w:left="2880" w:hanging="360"/>
      </w:pPr>
      <w:rPr>
        <w:rFonts w:ascii="Symbol" w:hAnsi="Symbol" w:hint="default"/>
      </w:rPr>
    </w:lvl>
    <w:lvl w:ilvl="4" w:tplc="56D466FA">
      <w:start w:val="1"/>
      <w:numFmt w:val="bullet"/>
      <w:lvlText w:val="o"/>
      <w:lvlJc w:val="left"/>
      <w:pPr>
        <w:ind w:left="3600" w:hanging="360"/>
      </w:pPr>
      <w:rPr>
        <w:rFonts w:ascii="Courier New" w:hAnsi="Courier New" w:hint="default"/>
      </w:rPr>
    </w:lvl>
    <w:lvl w:ilvl="5" w:tplc="04A80FA4">
      <w:start w:val="1"/>
      <w:numFmt w:val="bullet"/>
      <w:lvlText w:val=""/>
      <w:lvlJc w:val="left"/>
      <w:pPr>
        <w:ind w:left="4320" w:hanging="360"/>
      </w:pPr>
      <w:rPr>
        <w:rFonts w:ascii="Wingdings" w:hAnsi="Wingdings" w:hint="default"/>
      </w:rPr>
    </w:lvl>
    <w:lvl w:ilvl="6" w:tplc="818EAC56">
      <w:start w:val="1"/>
      <w:numFmt w:val="bullet"/>
      <w:lvlText w:val=""/>
      <w:lvlJc w:val="left"/>
      <w:pPr>
        <w:ind w:left="5040" w:hanging="360"/>
      </w:pPr>
      <w:rPr>
        <w:rFonts w:ascii="Symbol" w:hAnsi="Symbol" w:hint="default"/>
      </w:rPr>
    </w:lvl>
    <w:lvl w:ilvl="7" w:tplc="CE342B2A">
      <w:start w:val="1"/>
      <w:numFmt w:val="bullet"/>
      <w:lvlText w:val="o"/>
      <w:lvlJc w:val="left"/>
      <w:pPr>
        <w:ind w:left="5760" w:hanging="360"/>
      </w:pPr>
      <w:rPr>
        <w:rFonts w:ascii="Courier New" w:hAnsi="Courier New" w:hint="default"/>
      </w:rPr>
    </w:lvl>
    <w:lvl w:ilvl="8" w:tplc="4A96BBF8">
      <w:start w:val="1"/>
      <w:numFmt w:val="bullet"/>
      <w:lvlText w:val=""/>
      <w:lvlJc w:val="left"/>
      <w:pPr>
        <w:ind w:left="6480" w:hanging="360"/>
      </w:pPr>
      <w:rPr>
        <w:rFonts w:ascii="Wingdings" w:hAnsi="Wingdings" w:hint="default"/>
      </w:rPr>
    </w:lvl>
  </w:abstractNum>
  <w:abstractNum w:abstractNumId="16" w15:restartNumberingAfterBreak="0">
    <w:nsid w:val="3E7969D5"/>
    <w:multiLevelType w:val="hybridMultilevel"/>
    <w:tmpl w:val="C6D0D04E"/>
    <w:lvl w:ilvl="0" w:tplc="C95EC4F6">
      <w:start w:val="1"/>
      <w:numFmt w:val="decimal"/>
      <w:lvlText w:val="%1."/>
      <w:lvlJc w:val="left"/>
      <w:pPr>
        <w:ind w:left="1299" w:hanging="360"/>
      </w:pPr>
      <w:rPr>
        <w:rFonts w:ascii="Arial" w:eastAsia="Arial" w:hAnsi="Arial" w:cs="Arial" w:hint="default"/>
        <w:b w:val="0"/>
        <w:bCs w:val="0"/>
        <w:i w:val="0"/>
        <w:iCs w:val="0"/>
        <w:color w:val="58595B"/>
        <w:spacing w:val="-1"/>
        <w:w w:val="100"/>
        <w:sz w:val="22"/>
        <w:szCs w:val="22"/>
        <w:lang w:val="en-US" w:eastAsia="en-US" w:bidi="ar-SA"/>
      </w:rPr>
    </w:lvl>
    <w:lvl w:ilvl="1" w:tplc="A31ACC20">
      <w:start w:val="1"/>
      <w:numFmt w:val="lowerLetter"/>
      <w:lvlText w:val="%2."/>
      <w:lvlJc w:val="left"/>
      <w:pPr>
        <w:ind w:left="1839" w:hanging="360"/>
      </w:pPr>
      <w:rPr>
        <w:rFonts w:ascii="Arial" w:eastAsia="Arial" w:hAnsi="Arial" w:cs="Arial" w:hint="default"/>
        <w:b w:val="0"/>
        <w:bCs w:val="0"/>
        <w:i w:val="0"/>
        <w:iCs w:val="0"/>
        <w:color w:val="58595B"/>
        <w:spacing w:val="-1"/>
        <w:w w:val="100"/>
        <w:sz w:val="22"/>
        <w:szCs w:val="22"/>
        <w:lang w:val="en-US" w:eastAsia="en-US" w:bidi="ar-SA"/>
      </w:rPr>
    </w:lvl>
    <w:lvl w:ilvl="2" w:tplc="6E902862">
      <w:numFmt w:val="bullet"/>
      <w:lvlText w:val="•"/>
      <w:lvlJc w:val="left"/>
      <w:pPr>
        <w:ind w:left="2804" w:hanging="360"/>
      </w:pPr>
      <w:rPr>
        <w:rFonts w:hint="default"/>
        <w:lang w:val="en-US" w:eastAsia="en-US" w:bidi="ar-SA"/>
      </w:rPr>
    </w:lvl>
    <w:lvl w:ilvl="3" w:tplc="96026D08">
      <w:numFmt w:val="bullet"/>
      <w:lvlText w:val="•"/>
      <w:lvlJc w:val="left"/>
      <w:pPr>
        <w:ind w:left="3768" w:hanging="360"/>
      </w:pPr>
      <w:rPr>
        <w:rFonts w:hint="default"/>
        <w:lang w:val="en-US" w:eastAsia="en-US" w:bidi="ar-SA"/>
      </w:rPr>
    </w:lvl>
    <w:lvl w:ilvl="4" w:tplc="336876AA">
      <w:numFmt w:val="bullet"/>
      <w:lvlText w:val="•"/>
      <w:lvlJc w:val="left"/>
      <w:pPr>
        <w:ind w:left="4733" w:hanging="360"/>
      </w:pPr>
      <w:rPr>
        <w:rFonts w:hint="default"/>
        <w:lang w:val="en-US" w:eastAsia="en-US" w:bidi="ar-SA"/>
      </w:rPr>
    </w:lvl>
    <w:lvl w:ilvl="5" w:tplc="D7D82D60">
      <w:numFmt w:val="bullet"/>
      <w:lvlText w:val="•"/>
      <w:lvlJc w:val="left"/>
      <w:pPr>
        <w:ind w:left="5697" w:hanging="360"/>
      </w:pPr>
      <w:rPr>
        <w:rFonts w:hint="default"/>
        <w:lang w:val="en-US" w:eastAsia="en-US" w:bidi="ar-SA"/>
      </w:rPr>
    </w:lvl>
    <w:lvl w:ilvl="6" w:tplc="3D52DFCA">
      <w:numFmt w:val="bullet"/>
      <w:lvlText w:val="•"/>
      <w:lvlJc w:val="left"/>
      <w:pPr>
        <w:ind w:left="6662" w:hanging="360"/>
      </w:pPr>
      <w:rPr>
        <w:rFonts w:hint="default"/>
        <w:lang w:val="en-US" w:eastAsia="en-US" w:bidi="ar-SA"/>
      </w:rPr>
    </w:lvl>
    <w:lvl w:ilvl="7" w:tplc="C1EABC78">
      <w:numFmt w:val="bullet"/>
      <w:lvlText w:val="•"/>
      <w:lvlJc w:val="left"/>
      <w:pPr>
        <w:ind w:left="7626" w:hanging="360"/>
      </w:pPr>
      <w:rPr>
        <w:rFonts w:hint="default"/>
        <w:lang w:val="en-US" w:eastAsia="en-US" w:bidi="ar-SA"/>
      </w:rPr>
    </w:lvl>
    <w:lvl w:ilvl="8" w:tplc="E22C627C">
      <w:numFmt w:val="bullet"/>
      <w:lvlText w:val="•"/>
      <w:lvlJc w:val="left"/>
      <w:pPr>
        <w:ind w:left="8591" w:hanging="360"/>
      </w:pPr>
      <w:rPr>
        <w:rFonts w:hint="default"/>
        <w:lang w:val="en-US" w:eastAsia="en-US" w:bidi="ar-SA"/>
      </w:rPr>
    </w:lvl>
  </w:abstractNum>
  <w:abstractNum w:abstractNumId="17" w15:restartNumberingAfterBreak="0">
    <w:nsid w:val="434E3735"/>
    <w:multiLevelType w:val="hybridMultilevel"/>
    <w:tmpl w:val="692A07D8"/>
    <w:lvl w:ilvl="0" w:tplc="354AE690">
      <w:start w:val="1"/>
      <w:numFmt w:val="lowerLetter"/>
      <w:lvlText w:val="%1."/>
      <w:lvlJc w:val="left"/>
      <w:pPr>
        <w:ind w:left="2379" w:hanging="360"/>
      </w:pPr>
      <w:rPr>
        <w:rFonts w:ascii="Arial" w:eastAsia="Arial" w:hAnsi="Arial" w:cs="Arial" w:hint="default"/>
        <w:b w:val="0"/>
        <w:bCs w:val="0"/>
        <w:i w:val="0"/>
        <w:iCs w:val="0"/>
        <w:color w:val="58595B"/>
        <w:spacing w:val="-1"/>
        <w:w w:val="100"/>
        <w:sz w:val="22"/>
        <w:szCs w:val="22"/>
        <w:lang w:val="en-US" w:eastAsia="en-US" w:bidi="ar-SA"/>
      </w:rPr>
    </w:lvl>
    <w:lvl w:ilvl="1" w:tplc="A3743608">
      <w:start w:val="1"/>
      <w:numFmt w:val="lowerRoman"/>
      <w:lvlText w:val="%2."/>
      <w:lvlJc w:val="left"/>
      <w:pPr>
        <w:ind w:left="3089" w:hanging="471"/>
        <w:jc w:val="right"/>
      </w:pPr>
      <w:rPr>
        <w:rFonts w:ascii="Arial" w:eastAsia="Arial" w:hAnsi="Arial" w:cs="Arial" w:hint="default"/>
        <w:b w:val="0"/>
        <w:bCs w:val="0"/>
        <w:i w:val="0"/>
        <w:iCs w:val="0"/>
        <w:color w:val="56575B"/>
        <w:spacing w:val="-2"/>
        <w:w w:val="100"/>
        <w:sz w:val="22"/>
        <w:szCs w:val="22"/>
        <w:lang w:val="en-US" w:eastAsia="en-US" w:bidi="ar-SA"/>
      </w:rPr>
    </w:lvl>
    <w:lvl w:ilvl="2" w:tplc="2CA4E036">
      <w:numFmt w:val="bullet"/>
      <w:lvlText w:val="•"/>
      <w:lvlJc w:val="left"/>
      <w:pPr>
        <w:ind w:left="4010" w:hanging="293"/>
      </w:pPr>
      <w:rPr>
        <w:rFonts w:ascii="Arial" w:eastAsia="Arial" w:hAnsi="Arial" w:cs="Arial" w:hint="default"/>
        <w:b w:val="0"/>
        <w:bCs w:val="0"/>
        <w:i w:val="0"/>
        <w:iCs w:val="0"/>
        <w:color w:val="58595B"/>
        <w:w w:val="100"/>
        <w:sz w:val="22"/>
        <w:szCs w:val="22"/>
        <w:lang w:val="en-US" w:eastAsia="en-US" w:bidi="ar-SA"/>
      </w:rPr>
    </w:lvl>
    <w:lvl w:ilvl="3" w:tplc="FC143DA4">
      <w:numFmt w:val="bullet"/>
      <w:lvlText w:val="•"/>
      <w:lvlJc w:val="left"/>
      <w:pPr>
        <w:ind w:left="4020" w:hanging="293"/>
      </w:pPr>
      <w:rPr>
        <w:rFonts w:hint="default"/>
        <w:lang w:val="en-US" w:eastAsia="en-US" w:bidi="ar-SA"/>
      </w:rPr>
    </w:lvl>
    <w:lvl w:ilvl="4" w:tplc="3C445D04">
      <w:numFmt w:val="bullet"/>
      <w:lvlText w:val="•"/>
      <w:lvlJc w:val="left"/>
      <w:pPr>
        <w:ind w:left="4948" w:hanging="293"/>
      </w:pPr>
      <w:rPr>
        <w:rFonts w:hint="default"/>
        <w:lang w:val="en-US" w:eastAsia="en-US" w:bidi="ar-SA"/>
      </w:rPr>
    </w:lvl>
    <w:lvl w:ilvl="5" w:tplc="E64A492E">
      <w:numFmt w:val="bullet"/>
      <w:lvlText w:val="•"/>
      <w:lvlJc w:val="left"/>
      <w:pPr>
        <w:ind w:left="5877" w:hanging="293"/>
      </w:pPr>
      <w:rPr>
        <w:rFonts w:hint="default"/>
        <w:lang w:val="en-US" w:eastAsia="en-US" w:bidi="ar-SA"/>
      </w:rPr>
    </w:lvl>
    <w:lvl w:ilvl="6" w:tplc="D7DA4DDC">
      <w:numFmt w:val="bullet"/>
      <w:lvlText w:val="•"/>
      <w:lvlJc w:val="left"/>
      <w:pPr>
        <w:ind w:left="6805" w:hanging="293"/>
      </w:pPr>
      <w:rPr>
        <w:rFonts w:hint="default"/>
        <w:lang w:val="en-US" w:eastAsia="en-US" w:bidi="ar-SA"/>
      </w:rPr>
    </w:lvl>
    <w:lvl w:ilvl="7" w:tplc="84202F7C">
      <w:numFmt w:val="bullet"/>
      <w:lvlText w:val="•"/>
      <w:lvlJc w:val="left"/>
      <w:pPr>
        <w:ind w:left="7734" w:hanging="293"/>
      </w:pPr>
      <w:rPr>
        <w:rFonts w:hint="default"/>
        <w:lang w:val="en-US" w:eastAsia="en-US" w:bidi="ar-SA"/>
      </w:rPr>
    </w:lvl>
    <w:lvl w:ilvl="8" w:tplc="34A287FE">
      <w:numFmt w:val="bullet"/>
      <w:lvlText w:val="•"/>
      <w:lvlJc w:val="left"/>
      <w:pPr>
        <w:ind w:left="8662" w:hanging="293"/>
      </w:pPr>
      <w:rPr>
        <w:rFonts w:hint="default"/>
        <w:lang w:val="en-US" w:eastAsia="en-US" w:bidi="ar-SA"/>
      </w:rPr>
    </w:lvl>
  </w:abstractNum>
  <w:abstractNum w:abstractNumId="18" w15:restartNumberingAfterBreak="0">
    <w:nsid w:val="4C575C87"/>
    <w:multiLevelType w:val="hybridMultilevel"/>
    <w:tmpl w:val="7A707B96"/>
    <w:lvl w:ilvl="0" w:tplc="CE1804B2">
      <w:start w:val="1"/>
      <w:numFmt w:val="decimal"/>
      <w:lvlText w:val="%1."/>
      <w:lvlJc w:val="left"/>
      <w:pPr>
        <w:ind w:left="720" w:hanging="360"/>
      </w:pPr>
    </w:lvl>
    <w:lvl w:ilvl="1" w:tplc="6848FC5C">
      <w:start w:val="1"/>
      <w:numFmt w:val="upperLetter"/>
      <w:lvlText w:val="%2."/>
      <w:lvlJc w:val="left"/>
      <w:pPr>
        <w:ind w:left="1440" w:hanging="360"/>
      </w:pPr>
    </w:lvl>
    <w:lvl w:ilvl="2" w:tplc="127C8564">
      <w:start w:val="1"/>
      <w:numFmt w:val="lowerRoman"/>
      <w:lvlText w:val="%3."/>
      <w:lvlJc w:val="right"/>
      <w:pPr>
        <w:ind w:left="2160" w:hanging="180"/>
      </w:pPr>
    </w:lvl>
    <w:lvl w:ilvl="3" w:tplc="E9B8F750">
      <w:start w:val="1"/>
      <w:numFmt w:val="decimal"/>
      <w:lvlText w:val="%4."/>
      <w:lvlJc w:val="left"/>
      <w:pPr>
        <w:ind w:left="2880" w:hanging="360"/>
      </w:pPr>
    </w:lvl>
    <w:lvl w:ilvl="4" w:tplc="49884D00">
      <w:start w:val="1"/>
      <w:numFmt w:val="lowerLetter"/>
      <w:lvlText w:val="%5."/>
      <w:lvlJc w:val="left"/>
      <w:pPr>
        <w:ind w:left="3600" w:hanging="360"/>
      </w:pPr>
    </w:lvl>
    <w:lvl w:ilvl="5" w:tplc="692C5716">
      <w:start w:val="1"/>
      <w:numFmt w:val="lowerRoman"/>
      <w:lvlText w:val="%6."/>
      <w:lvlJc w:val="right"/>
      <w:pPr>
        <w:ind w:left="4320" w:hanging="180"/>
      </w:pPr>
    </w:lvl>
    <w:lvl w:ilvl="6" w:tplc="634AA73A">
      <w:start w:val="1"/>
      <w:numFmt w:val="decimal"/>
      <w:lvlText w:val="%7."/>
      <w:lvlJc w:val="left"/>
      <w:pPr>
        <w:ind w:left="5040" w:hanging="360"/>
      </w:pPr>
    </w:lvl>
    <w:lvl w:ilvl="7" w:tplc="DA14D4D0">
      <w:start w:val="1"/>
      <w:numFmt w:val="lowerLetter"/>
      <w:lvlText w:val="%8."/>
      <w:lvlJc w:val="left"/>
      <w:pPr>
        <w:ind w:left="5760" w:hanging="360"/>
      </w:pPr>
    </w:lvl>
    <w:lvl w:ilvl="8" w:tplc="D60AC968">
      <w:start w:val="1"/>
      <w:numFmt w:val="lowerRoman"/>
      <w:lvlText w:val="%9."/>
      <w:lvlJc w:val="right"/>
      <w:pPr>
        <w:ind w:left="6480" w:hanging="180"/>
      </w:pPr>
    </w:lvl>
  </w:abstractNum>
  <w:abstractNum w:abstractNumId="19" w15:restartNumberingAfterBreak="0">
    <w:nsid w:val="4DC12F06"/>
    <w:multiLevelType w:val="hybridMultilevel"/>
    <w:tmpl w:val="510EF864"/>
    <w:lvl w:ilvl="0" w:tplc="FFFFFFFF">
      <w:start w:val="1"/>
      <w:numFmt w:val="decimal"/>
      <w:lvlText w:val="%1."/>
      <w:lvlJc w:val="left"/>
      <w:pPr>
        <w:ind w:left="1300" w:hanging="360"/>
      </w:pPr>
      <w:rPr>
        <w:rFonts w:ascii="Arial" w:hAnsi="Arial" w:hint="default"/>
        <w:b w:val="0"/>
        <w:bCs w:val="0"/>
        <w:i w:val="0"/>
        <w:iCs w:val="0"/>
        <w:color w:val="58595B"/>
        <w:spacing w:val="-1"/>
        <w:w w:val="100"/>
        <w:sz w:val="22"/>
        <w:szCs w:val="22"/>
        <w:lang w:val="en-US" w:eastAsia="en-US" w:bidi="ar-SA"/>
      </w:rPr>
    </w:lvl>
    <w:lvl w:ilvl="1" w:tplc="DD520E84">
      <w:start w:val="1"/>
      <w:numFmt w:val="lowerLetter"/>
      <w:lvlText w:val="%2."/>
      <w:lvlJc w:val="left"/>
      <w:pPr>
        <w:ind w:left="2019" w:hanging="360"/>
      </w:pPr>
      <w:rPr>
        <w:rFonts w:ascii="Arial" w:eastAsia="Arial" w:hAnsi="Arial" w:cs="Arial" w:hint="default"/>
        <w:b w:val="0"/>
        <w:bCs w:val="0"/>
        <w:i w:val="0"/>
        <w:iCs w:val="0"/>
        <w:color w:val="58595B"/>
        <w:spacing w:val="-1"/>
        <w:w w:val="100"/>
        <w:sz w:val="22"/>
        <w:szCs w:val="22"/>
        <w:lang w:val="en-US" w:eastAsia="en-US" w:bidi="ar-SA"/>
      </w:rPr>
    </w:lvl>
    <w:lvl w:ilvl="2" w:tplc="41F6D79A">
      <w:numFmt w:val="bullet"/>
      <w:lvlText w:val="•"/>
      <w:lvlJc w:val="left"/>
      <w:pPr>
        <w:ind w:left="2964" w:hanging="360"/>
      </w:pPr>
      <w:rPr>
        <w:rFonts w:hint="default"/>
        <w:lang w:val="en-US" w:eastAsia="en-US" w:bidi="ar-SA"/>
      </w:rPr>
    </w:lvl>
    <w:lvl w:ilvl="3" w:tplc="C78CC98C">
      <w:numFmt w:val="bullet"/>
      <w:lvlText w:val="•"/>
      <w:lvlJc w:val="left"/>
      <w:pPr>
        <w:ind w:left="3908" w:hanging="360"/>
      </w:pPr>
      <w:rPr>
        <w:rFonts w:hint="default"/>
        <w:lang w:val="en-US" w:eastAsia="en-US" w:bidi="ar-SA"/>
      </w:rPr>
    </w:lvl>
    <w:lvl w:ilvl="4" w:tplc="BDA62EB8">
      <w:numFmt w:val="bullet"/>
      <w:lvlText w:val="•"/>
      <w:lvlJc w:val="left"/>
      <w:pPr>
        <w:ind w:left="4853" w:hanging="360"/>
      </w:pPr>
      <w:rPr>
        <w:rFonts w:hint="default"/>
        <w:lang w:val="en-US" w:eastAsia="en-US" w:bidi="ar-SA"/>
      </w:rPr>
    </w:lvl>
    <w:lvl w:ilvl="5" w:tplc="9D6843D6">
      <w:numFmt w:val="bullet"/>
      <w:lvlText w:val="•"/>
      <w:lvlJc w:val="left"/>
      <w:pPr>
        <w:ind w:left="5797" w:hanging="360"/>
      </w:pPr>
      <w:rPr>
        <w:rFonts w:hint="default"/>
        <w:lang w:val="en-US" w:eastAsia="en-US" w:bidi="ar-SA"/>
      </w:rPr>
    </w:lvl>
    <w:lvl w:ilvl="6" w:tplc="CBCE350C">
      <w:numFmt w:val="bullet"/>
      <w:lvlText w:val="•"/>
      <w:lvlJc w:val="left"/>
      <w:pPr>
        <w:ind w:left="6742" w:hanging="360"/>
      </w:pPr>
      <w:rPr>
        <w:rFonts w:hint="default"/>
        <w:lang w:val="en-US" w:eastAsia="en-US" w:bidi="ar-SA"/>
      </w:rPr>
    </w:lvl>
    <w:lvl w:ilvl="7" w:tplc="9F88C76E">
      <w:numFmt w:val="bullet"/>
      <w:lvlText w:val="•"/>
      <w:lvlJc w:val="left"/>
      <w:pPr>
        <w:ind w:left="7686" w:hanging="360"/>
      </w:pPr>
      <w:rPr>
        <w:rFonts w:hint="default"/>
        <w:lang w:val="en-US" w:eastAsia="en-US" w:bidi="ar-SA"/>
      </w:rPr>
    </w:lvl>
    <w:lvl w:ilvl="8" w:tplc="449EDE92">
      <w:numFmt w:val="bullet"/>
      <w:lvlText w:val="•"/>
      <w:lvlJc w:val="left"/>
      <w:pPr>
        <w:ind w:left="8631" w:hanging="360"/>
      </w:pPr>
      <w:rPr>
        <w:rFonts w:hint="default"/>
        <w:lang w:val="en-US" w:eastAsia="en-US" w:bidi="ar-SA"/>
      </w:rPr>
    </w:lvl>
  </w:abstractNum>
  <w:abstractNum w:abstractNumId="20" w15:restartNumberingAfterBreak="0">
    <w:nsid w:val="525C9EDD"/>
    <w:multiLevelType w:val="hybridMultilevel"/>
    <w:tmpl w:val="1D780382"/>
    <w:lvl w:ilvl="0" w:tplc="11DC729A">
      <w:start w:val="1"/>
      <w:numFmt w:val="bullet"/>
      <w:lvlText w:val="·"/>
      <w:lvlJc w:val="left"/>
      <w:pPr>
        <w:ind w:left="720" w:hanging="360"/>
      </w:pPr>
      <w:rPr>
        <w:rFonts w:ascii="Symbol" w:hAnsi="Symbol" w:hint="default"/>
      </w:rPr>
    </w:lvl>
    <w:lvl w:ilvl="1" w:tplc="EEB08ECE">
      <w:start w:val="1"/>
      <w:numFmt w:val="bullet"/>
      <w:lvlText w:val="o"/>
      <w:lvlJc w:val="left"/>
      <w:pPr>
        <w:ind w:left="1440" w:hanging="360"/>
      </w:pPr>
      <w:rPr>
        <w:rFonts w:ascii="Courier New" w:hAnsi="Courier New" w:hint="default"/>
      </w:rPr>
    </w:lvl>
    <w:lvl w:ilvl="2" w:tplc="008A1C12">
      <w:start w:val="1"/>
      <w:numFmt w:val="bullet"/>
      <w:lvlText w:val=""/>
      <w:lvlJc w:val="left"/>
      <w:pPr>
        <w:ind w:left="2160" w:hanging="360"/>
      </w:pPr>
      <w:rPr>
        <w:rFonts w:ascii="Wingdings" w:hAnsi="Wingdings" w:hint="default"/>
      </w:rPr>
    </w:lvl>
    <w:lvl w:ilvl="3" w:tplc="57D89256">
      <w:start w:val="1"/>
      <w:numFmt w:val="bullet"/>
      <w:lvlText w:val=""/>
      <w:lvlJc w:val="left"/>
      <w:pPr>
        <w:ind w:left="2880" w:hanging="360"/>
      </w:pPr>
      <w:rPr>
        <w:rFonts w:ascii="Symbol" w:hAnsi="Symbol" w:hint="default"/>
      </w:rPr>
    </w:lvl>
    <w:lvl w:ilvl="4" w:tplc="9176DF62">
      <w:start w:val="1"/>
      <w:numFmt w:val="bullet"/>
      <w:lvlText w:val="o"/>
      <w:lvlJc w:val="left"/>
      <w:pPr>
        <w:ind w:left="3600" w:hanging="360"/>
      </w:pPr>
      <w:rPr>
        <w:rFonts w:ascii="Courier New" w:hAnsi="Courier New" w:hint="default"/>
      </w:rPr>
    </w:lvl>
    <w:lvl w:ilvl="5" w:tplc="62DCFFD0">
      <w:start w:val="1"/>
      <w:numFmt w:val="bullet"/>
      <w:lvlText w:val=""/>
      <w:lvlJc w:val="left"/>
      <w:pPr>
        <w:ind w:left="4320" w:hanging="360"/>
      </w:pPr>
      <w:rPr>
        <w:rFonts w:ascii="Wingdings" w:hAnsi="Wingdings" w:hint="default"/>
      </w:rPr>
    </w:lvl>
    <w:lvl w:ilvl="6" w:tplc="56C0817A">
      <w:start w:val="1"/>
      <w:numFmt w:val="bullet"/>
      <w:lvlText w:val=""/>
      <w:lvlJc w:val="left"/>
      <w:pPr>
        <w:ind w:left="5040" w:hanging="360"/>
      </w:pPr>
      <w:rPr>
        <w:rFonts w:ascii="Symbol" w:hAnsi="Symbol" w:hint="default"/>
      </w:rPr>
    </w:lvl>
    <w:lvl w:ilvl="7" w:tplc="AF606948">
      <w:start w:val="1"/>
      <w:numFmt w:val="bullet"/>
      <w:lvlText w:val="o"/>
      <w:lvlJc w:val="left"/>
      <w:pPr>
        <w:ind w:left="5760" w:hanging="360"/>
      </w:pPr>
      <w:rPr>
        <w:rFonts w:ascii="Courier New" w:hAnsi="Courier New" w:hint="default"/>
      </w:rPr>
    </w:lvl>
    <w:lvl w:ilvl="8" w:tplc="89FC1B9A">
      <w:start w:val="1"/>
      <w:numFmt w:val="bullet"/>
      <w:lvlText w:val=""/>
      <w:lvlJc w:val="left"/>
      <w:pPr>
        <w:ind w:left="6480" w:hanging="360"/>
      </w:pPr>
      <w:rPr>
        <w:rFonts w:ascii="Wingdings" w:hAnsi="Wingdings" w:hint="default"/>
      </w:rPr>
    </w:lvl>
  </w:abstractNum>
  <w:abstractNum w:abstractNumId="21" w15:restartNumberingAfterBreak="0">
    <w:nsid w:val="57582303"/>
    <w:multiLevelType w:val="hybridMultilevel"/>
    <w:tmpl w:val="B6D242EA"/>
    <w:lvl w:ilvl="0" w:tplc="7E46A2B8">
      <w:numFmt w:val="bullet"/>
      <w:lvlText w:val=""/>
      <w:lvlJc w:val="left"/>
      <w:pPr>
        <w:ind w:left="2740" w:hanging="361"/>
      </w:pPr>
      <w:rPr>
        <w:rFonts w:ascii="Symbol" w:eastAsia="Symbol" w:hAnsi="Symbol" w:cs="Symbol" w:hint="default"/>
        <w:b w:val="0"/>
        <w:bCs w:val="0"/>
        <w:i w:val="0"/>
        <w:iCs w:val="0"/>
        <w:color w:val="58595B"/>
        <w:w w:val="100"/>
        <w:sz w:val="22"/>
        <w:szCs w:val="22"/>
        <w:lang w:val="en-US" w:eastAsia="en-US" w:bidi="ar-SA"/>
      </w:rPr>
    </w:lvl>
    <w:lvl w:ilvl="1" w:tplc="0BF659AC">
      <w:numFmt w:val="bullet"/>
      <w:lvlText w:val="•"/>
      <w:lvlJc w:val="left"/>
      <w:pPr>
        <w:ind w:left="3518" w:hanging="361"/>
      </w:pPr>
      <w:rPr>
        <w:rFonts w:hint="default"/>
        <w:lang w:val="en-US" w:eastAsia="en-US" w:bidi="ar-SA"/>
      </w:rPr>
    </w:lvl>
    <w:lvl w:ilvl="2" w:tplc="72BACDFE">
      <w:numFmt w:val="bullet"/>
      <w:lvlText w:val="•"/>
      <w:lvlJc w:val="left"/>
      <w:pPr>
        <w:ind w:left="4296" w:hanging="361"/>
      </w:pPr>
      <w:rPr>
        <w:rFonts w:hint="default"/>
        <w:lang w:val="en-US" w:eastAsia="en-US" w:bidi="ar-SA"/>
      </w:rPr>
    </w:lvl>
    <w:lvl w:ilvl="3" w:tplc="19CE7E5C">
      <w:numFmt w:val="bullet"/>
      <w:lvlText w:val="•"/>
      <w:lvlJc w:val="left"/>
      <w:pPr>
        <w:ind w:left="5074" w:hanging="361"/>
      </w:pPr>
      <w:rPr>
        <w:rFonts w:hint="default"/>
        <w:lang w:val="en-US" w:eastAsia="en-US" w:bidi="ar-SA"/>
      </w:rPr>
    </w:lvl>
    <w:lvl w:ilvl="4" w:tplc="1772F642">
      <w:numFmt w:val="bullet"/>
      <w:lvlText w:val="•"/>
      <w:lvlJc w:val="left"/>
      <w:pPr>
        <w:ind w:left="5852" w:hanging="361"/>
      </w:pPr>
      <w:rPr>
        <w:rFonts w:hint="default"/>
        <w:lang w:val="en-US" w:eastAsia="en-US" w:bidi="ar-SA"/>
      </w:rPr>
    </w:lvl>
    <w:lvl w:ilvl="5" w:tplc="ED9AF1B8">
      <w:numFmt w:val="bullet"/>
      <w:lvlText w:val="•"/>
      <w:lvlJc w:val="left"/>
      <w:pPr>
        <w:ind w:left="6630" w:hanging="361"/>
      </w:pPr>
      <w:rPr>
        <w:rFonts w:hint="default"/>
        <w:lang w:val="en-US" w:eastAsia="en-US" w:bidi="ar-SA"/>
      </w:rPr>
    </w:lvl>
    <w:lvl w:ilvl="6" w:tplc="C97A0110">
      <w:numFmt w:val="bullet"/>
      <w:lvlText w:val="•"/>
      <w:lvlJc w:val="left"/>
      <w:pPr>
        <w:ind w:left="7408" w:hanging="361"/>
      </w:pPr>
      <w:rPr>
        <w:rFonts w:hint="default"/>
        <w:lang w:val="en-US" w:eastAsia="en-US" w:bidi="ar-SA"/>
      </w:rPr>
    </w:lvl>
    <w:lvl w:ilvl="7" w:tplc="FA4AAED6">
      <w:numFmt w:val="bullet"/>
      <w:lvlText w:val="•"/>
      <w:lvlJc w:val="left"/>
      <w:pPr>
        <w:ind w:left="8186" w:hanging="361"/>
      </w:pPr>
      <w:rPr>
        <w:rFonts w:hint="default"/>
        <w:lang w:val="en-US" w:eastAsia="en-US" w:bidi="ar-SA"/>
      </w:rPr>
    </w:lvl>
    <w:lvl w:ilvl="8" w:tplc="C8C2749E">
      <w:numFmt w:val="bullet"/>
      <w:lvlText w:val="•"/>
      <w:lvlJc w:val="left"/>
      <w:pPr>
        <w:ind w:left="8964" w:hanging="361"/>
      </w:pPr>
      <w:rPr>
        <w:rFonts w:hint="default"/>
        <w:lang w:val="en-US" w:eastAsia="en-US" w:bidi="ar-SA"/>
      </w:rPr>
    </w:lvl>
  </w:abstractNum>
  <w:abstractNum w:abstractNumId="22" w15:restartNumberingAfterBreak="0">
    <w:nsid w:val="58D4067A"/>
    <w:multiLevelType w:val="hybridMultilevel"/>
    <w:tmpl w:val="55C6ED24"/>
    <w:lvl w:ilvl="0" w:tplc="03542DD8">
      <w:start w:val="1"/>
      <w:numFmt w:val="lowerLetter"/>
      <w:lvlText w:val="%1."/>
      <w:lvlJc w:val="left"/>
      <w:pPr>
        <w:ind w:left="1660" w:hanging="360"/>
        <w:jc w:val="right"/>
      </w:pPr>
      <w:rPr>
        <w:rFonts w:hint="default"/>
        <w:b w:val="0"/>
        <w:bCs w:val="0"/>
        <w:color w:val="595959" w:themeColor="text1" w:themeTint="A6"/>
        <w:spacing w:val="-1"/>
        <w:w w:val="100"/>
        <w:lang w:val="en-US" w:eastAsia="en-US" w:bidi="ar-SA"/>
      </w:rPr>
    </w:lvl>
    <w:lvl w:ilvl="1" w:tplc="8D0C897A">
      <w:start w:val="1"/>
      <w:numFmt w:val="decimal"/>
      <w:lvlText w:val="%2."/>
      <w:lvlJc w:val="left"/>
      <w:pPr>
        <w:ind w:left="2379" w:hanging="380"/>
      </w:pPr>
      <w:rPr>
        <w:rFonts w:hint="default"/>
        <w:spacing w:val="-1"/>
        <w:w w:val="100"/>
        <w:lang w:val="en-US" w:eastAsia="en-US" w:bidi="ar-SA"/>
      </w:rPr>
    </w:lvl>
    <w:lvl w:ilvl="2" w:tplc="7CA08BC2">
      <w:start w:val="1"/>
      <w:numFmt w:val="lowerLetter"/>
      <w:lvlText w:val="%3."/>
      <w:lvlJc w:val="left"/>
      <w:pPr>
        <w:ind w:left="3099" w:hanging="360"/>
      </w:pPr>
      <w:rPr>
        <w:rFonts w:ascii="Arial" w:eastAsia="Arial" w:hAnsi="Arial" w:cs="Arial" w:hint="default"/>
        <w:b w:val="0"/>
        <w:bCs w:val="0"/>
        <w:i w:val="0"/>
        <w:iCs w:val="0"/>
        <w:color w:val="595958"/>
        <w:spacing w:val="-1"/>
        <w:w w:val="100"/>
        <w:sz w:val="22"/>
        <w:szCs w:val="22"/>
        <w:lang w:val="en-US" w:eastAsia="en-US" w:bidi="ar-SA"/>
      </w:rPr>
    </w:lvl>
    <w:lvl w:ilvl="3" w:tplc="247AE9EC">
      <w:numFmt w:val="bullet"/>
      <w:lvlText w:val="•"/>
      <w:lvlJc w:val="left"/>
      <w:pPr>
        <w:ind w:left="2480" w:hanging="360"/>
      </w:pPr>
      <w:rPr>
        <w:rFonts w:hint="default"/>
        <w:lang w:val="en-US" w:eastAsia="en-US" w:bidi="ar-SA"/>
      </w:rPr>
    </w:lvl>
    <w:lvl w:ilvl="4" w:tplc="BBF2DD4E">
      <w:numFmt w:val="bullet"/>
      <w:lvlText w:val="•"/>
      <w:lvlJc w:val="left"/>
      <w:pPr>
        <w:ind w:left="3100" w:hanging="360"/>
      </w:pPr>
      <w:rPr>
        <w:rFonts w:hint="default"/>
        <w:lang w:val="en-US" w:eastAsia="en-US" w:bidi="ar-SA"/>
      </w:rPr>
    </w:lvl>
    <w:lvl w:ilvl="5" w:tplc="79C623C6">
      <w:numFmt w:val="bullet"/>
      <w:lvlText w:val="•"/>
      <w:lvlJc w:val="left"/>
      <w:pPr>
        <w:ind w:left="4336" w:hanging="360"/>
      </w:pPr>
      <w:rPr>
        <w:rFonts w:hint="default"/>
        <w:lang w:val="en-US" w:eastAsia="en-US" w:bidi="ar-SA"/>
      </w:rPr>
    </w:lvl>
    <w:lvl w:ilvl="6" w:tplc="A5D095A8">
      <w:numFmt w:val="bullet"/>
      <w:lvlText w:val="•"/>
      <w:lvlJc w:val="left"/>
      <w:pPr>
        <w:ind w:left="5573" w:hanging="360"/>
      </w:pPr>
      <w:rPr>
        <w:rFonts w:hint="default"/>
        <w:lang w:val="en-US" w:eastAsia="en-US" w:bidi="ar-SA"/>
      </w:rPr>
    </w:lvl>
    <w:lvl w:ilvl="7" w:tplc="D108B3D6">
      <w:numFmt w:val="bullet"/>
      <w:lvlText w:val="•"/>
      <w:lvlJc w:val="left"/>
      <w:pPr>
        <w:ind w:left="6810" w:hanging="360"/>
      </w:pPr>
      <w:rPr>
        <w:rFonts w:hint="default"/>
        <w:lang w:val="en-US" w:eastAsia="en-US" w:bidi="ar-SA"/>
      </w:rPr>
    </w:lvl>
    <w:lvl w:ilvl="8" w:tplc="94482B98">
      <w:numFmt w:val="bullet"/>
      <w:lvlText w:val="•"/>
      <w:lvlJc w:val="left"/>
      <w:pPr>
        <w:ind w:left="8046" w:hanging="360"/>
      </w:pPr>
      <w:rPr>
        <w:rFonts w:hint="default"/>
        <w:lang w:val="en-US" w:eastAsia="en-US" w:bidi="ar-SA"/>
      </w:rPr>
    </w:lvl>
  </w:abstractNum>
  <w:abstractNum w:abstractNumId="23" w15:restartNumberingAfterBreak="0">
    <w:nsid w:val="5DC311F9"/>
    <w:multiLevelType w:val="hybridMultilevel"/>
    <w:tmpl w:val="671058E6"/>
    <w:lvl w:ilvl="0" w:tplc="CACED1A2">
      <w:start w:val="1"/>
      <w:numFmt w:val="decimal"/>
      <w:lvlText w:val="%1."/>
      <w:lvlJc w:val="left"/>
      <w:pPr>
        <w:ind w:left="720" w:hanging="360"/>
      </w:pPr>
    </w:lvl>
    <w:lvl w:ilvl="1" w:tplc="BD8E9248">
      <w:start w:val="2"/>
      <w:numFmt w:val="upperLetter"/>
      <w:lvlText w:val="%2."/>
      <w:lvlJc w:val="left"/>
      <w:pPr>
        <w:ind w:left="1440" w:hanging="360"/>
      </w:pPr>
    </w:lvl>
    <w:lvl w:ilvl="2" w:tplc="3F503D6E">
      <w:start w:val="1"/>
      <w:numFmt w:val="lowerRoman"/>
      <w:lvlText w:val="%3."/>
      <w:lvlJc w:val="right"/>
      <w:pPr>
        <w:ind w:left="2160" w:hanging="180"/>
      </w:pPr>
    </w:lvl>
    <w:lvl w:ilvl="3" w:tplc="0AA60082">
      <w:start w:val="1"/>
      <w:numFmt w:val="decimal"/>
      <w:lvlText w:val="%4."/>
      <w:lvlJc w:val="left"/>
      <w:pPr>
        <w:ind w:left="2880" w:hanging="360"/>
      </w:pPr>
    </w:lvl>
    <w:lvl w:ilvl="4" w:tplc="F0E04216">
      <w:start w:val="1"/>
      <w:numFmt w:val="lowerLetter"/>
      <w:lvlText w:val="%5."/>
      <w:lvlJc w:val="left"/>
      <w:pPr>
        <w:ind w:left="3600" w:hanging="360"/>
      </w:pPr>
    </w:lvl>
    <w:lvl w:ilvl="5" w:tplc="9426DBB0">
      <w:start w:val="1"/>
      <w:numFmt w:val="lowerRoman"/>
      <w:lvlText w:val="%6."/>
      <w:lvlJc w:val="right"/>
      <w:pPr>
        <w:ind w:left="4320" w:hanging="180"/>
      </w:pPr>
    </w:lvl>
    <w:lvl w:ilvl="6" w:tplc="9426E95A">
      <w:start w:val="1"/>
      <w:numFmt w:val="decimal"/>
      <w:lvlText w:val="%7."/>
      <w:lvlJc w:val="left"/>
      <w:pPr>
        <w:ind w:left="5040" w:hanging="360"/>
      </w:pPr>
    </w:lvl>
    <w:lvl w:ilvl="7" w:tplc="AE22E1D8">
      <w:start w:val="1"/>
      <w:numFmt w:val="lowerLetter"/>
      <w:lvlText w:val="%8."/>
      <w:lvlJc w:val="left"/>
      <w:pPr>
        <w:ind w:left="5760" w:hanging="360"/>
      </w:pPr>
    </w:lvl>
    <w:lvl w:ilvl="8" w:tplc="D12AC9FE">
      <w:start w:val="1"/>
      <w:numFmt w:val="lowerRoman"/>
      <w:lvlText w:val="%9."/>
      <w:lvlJc w:val="right"/>
      <w:pPr>
        <w:ind w:left="6480" w:hanging="180"/>
      </w:pPr>
    </w:lvl>
  </w:abstractNum>
  <w:abstractNum w:abstractNumId="24" w15:restartNumberingAfterBreak="0">
    <w:nsid w:val="5FCE9EF1"/>
    <w:multiLevelType w:val="hybridMultilevel"/>
    <w:tmpl w:val="BBD42A54"/>
    <w:lvl w:ilvl="0" w:tplc="61D2446C">
      <w:start w:val="2"/>
      <w:numFmt w:val="decimal"/>
      <w:lvlText w:val="%1."/>
      <w:lvlJc w:val="left"/>
      <w:pPr>
        <w:ind w:left="720" w:hanging="360"/>
      </w:pPr>
    </w:lvl>
    <w:lvl w:ilvl="1" w:tplc="79FC44A6">
      <w:start w:val="1"/>
      <w:numFmt w:val="lowerLetter"/>
      <w:lvlText w:val="%2."/>
      <w:lvlJc w:val="left"/>
      <w:pPr>
        <w:ind w:left="1440" w:hanging="360"/>
      </w:pPr>
    </w:lvl>
    <w:lvl w:ilvl="2" w:tplc="FB825D20">
      <w:start w:val="1"/>
      <w:numFmt w:val="lowerRoman"/>
      <w:lvlText w:val="%3."/>
      <w:lvlJc w:val="right"/>
      <w:pPr>
        <w:ind w:left="2160" w:hanging="180"/>
      </w:pPr>
    </w:lvl>
    <w:lvl w:ilvl="3" w:tplc="11AEA3CE">
      <w:start w:val="1"/>
      <w:numFmt w:val="decimal"/>
      <w:lvlText w:val="%4."/>
      <w:lvlJc w:val="left"/>
      <w:pPr>
        <w:ind w:left="2880" w:hanging="360"/>
      </w:pPr>
    </w:lvl>
    <w:lvl w:ilvl="4" w:tplc="C6AC5E20">
      <w:start w:val="1"/>
      <w:numFmt w:val="lowerLetter"/>
      <w:lvlText w:val="%5."/>
      <w:lvlJc w:val="left"/>
      <w:pPr>
        <w:ind w:left="3600" w:hanging="360"/>
      </w:pPr>
    </w:lvl>
    <w:lvl w:ilvl="5" w:tplc="6B065994">
      <w:start w:val="1"/>
      <w:numFmt w:val="lowerRoman"/>
      <w:lvlText w:val="%6."/>
      <w:lvlJc w:val="right"/>
      <w:pPr>
        <w:ind w:left="4320" w:hanging="180"/>
      </w:pPr>
    </w:lvl>
    <w:lvl w:ilvl="6" w:tplc="F3C68130">
      <w:start w:val="1"/>
      <w:numFmt w:val="decimal"/>
      <w:lvlText w:val="%7."/>
      <w:lvlJc w:val="left"/>
      <w:pPr>
        <w:ind w:left="5040" w:hanging="360"/>
      </w:pPr>
    </w:lvl>
    <w:lvl w:ilvl="7" w:tplc="AE047764">
      <w:start w:val="1"/>
      <w:numFmt w:val="lowerLetter"/>
      <w:lvlText w:val="%8."/>
      <w:lvlJc w:val="left"/>
      <w:pPr>
        <w:ind w:left="5760" w:hanging="360"/>
      </w:pPr>
    </w:lvl>
    <w:lvl w:ilvl="8" w:tplc="B1A69B0E">
      <w:start w:val="1"/>
      <w:numFmt w:val="lowerRoman"/>
      <w:lvlText w:val="%9."/>
      <w:lvlJc w:val="right"/>
      <w:pPr>
        <w:ind w:left="6480" w:hanging="180"/>
      </w:pPr>
    </w:lvl>
  </w:abstractNum>
  <w:abstractNum w:abstractNumId="25" w15:restartNumberingAfterBreak="0">
    <w:nsid w:val="60CDD5C5"/>
    <w:multiLevelType w:val="hybridMultilevel"/>
    <w:tmpl w:val="7C8EEBE6"/>
    <w:lvl w:ilvl="0" w:tplc="775C722A">
      <w:start w:val="4"/>
      <w:numFmt w:val="decimal"/>
      <w:lvlText w:val="%1."/>
      <w:lvlJc w:val="left"/>
      <w:pPr>
        <w:ind w:left="720" w:hanging="360"/>
      </w:pPr>
    </w:lvl>
    <w:lvl w:ilvl="1" w:tplc="525C29F6">
      <w:start w:val="1"/>
      <w:numFmt w:val="lowerLetter"/>
      <w:lvlText w:val="%2."/>
      <w:lvlJc w:val="left"/>
      <w:pPr>
        <w:ind w:left="1440" w:hanging="360"/>
      </w:pPr>
    </w:lvl>
    <w:lvl w:ilvl="2" w:tplc="48BA5A26">
      <w:start w:val="1"/>
      <w:numFmt w:val="lowerRoman"/>
      <w:lvlText w:val="%3."/>
      <w:lvlJc w:val="right"/>
      <w:pPr>
        <w:ind w:left="2160" w:hanging="180"/>
      </w:pPr>
    </w:lvl>
    <w:lvl w:ilvl="3" w:tplc="CF660AE2">
      <w:start w:val="1"/>
      <w:numFmt w:val="decimal"/>
      <w:lvlText w:val="%4."/>
      <w:lvlJc w:val="left"/>
      <w:pPr>
        <w:ind w:left="2880" w:hanging="360"/>
      </w:pPr>
    </w:lvl>
    <w:lvl w:ilvl="4" w:tplc="D1321E10">
      <w:start w:val="1"/>
      <w:numFmt w:val="lowerLetter"/>
      <w:lvlText w:val="%5."/>
      <w:lvlJc w:val="left"/>
      <w:pPr>
        <w:ind w:left="3600" w:hanging="360"/>
      </w:pPr>
    </w:lvl>
    <w:lvl w:ilvl="5" w:tplc="C464DEBA">
      <w:start w:val="1"/>
      <w:numFmt w:val="lowerRoman"/>
      <w:lvlText w:val="%6."/>
      <w:lvlJc w:val="right"/>
      <w:pPr>
        <w:ind w:left="4320" w:hanging="180"/>
      </w:pPr>
    </w:lvl>
    <w:lvl w:ilvl="6" w:tplc="31A016D0">
      <w:start w:val="1"/>
      <w:numFmt w:val="decimal"/>
      <w:lvlText w:val="%7."/>
      <w:lvlJc w:val="left"/>
      <w:pPr>
        <w:ind w:left="5040" w:hanging="360"/>
      </w:pPr>
    </w:lvl>
    <w:lvl w:ilvl="7" w:tplc="9FB6B528">
      <w:start w:val="1"/>
      <w:numFmt w:val="lowerLetter"/>
      <w:lvlText w:val="%8."/>
      <w:lvlJc w:val="left"/>
      <w:pPr>
        <w:ind w:left="5760" w:hanging="360"/>
      </w:pPr>
    </w:lvl>
    <w:lvl w:ilvl="8" w:tplc="38C64B76">
      <w:start w:val="1"/>
      <w:numFmt w:val="lowerRoman"/>
      <w:lvlText w:val="%9."/>
      <w:lvlJc w:val="right"/>
      <w:pPr>
        <w:ind w:left="6480" w:hanging="180"/>
      </w:pPr>
    </w:lvl>
  </w:abstractNum>
  <w:abstractNum w:abstractNumId="26" w15:restartNumberingAfterBreak="0">
    <w:nsid w:val="60CDF8BD"/>
    <w:multiLevelType w:val="hybridMultilevel"/>
    <w:tmpl w:val="10F4CEBE"/>
    <w:lvl w:ilvl="0" w:tplc="EEA6F07C">
      <w:start w:val="3"/>
      <w:numFmt w:val="decimal"/>
      <w:lvlText w:val="%1."/>
      <w:lvlJc w:val="left"/>
      <w:pPr>
        <w:ind w:left="720" w:hanging="360"/>
      </w:pPr>
    </w:lvl>
    <w:lvl w:ilvl="1" w:tplc="45647898">
      <w:start w:val="1"/>
      <w:numFmt w:val="lowerLetter"/>
      <w:lvlText w:val="%2."/>
      <w:lvlJc w:val="left"/>
      <w:pPr>
        <w:ind w:left="1440" w:hanging="360"/>
      </w:pPr>
    </w:lvl>
    <w:lvl w:ilvl="2" w:tplc="BE427026">
      <w:start w:val="1"/>
      <w:numFmt w:val="lowerRoman"/>
      <w:lvlText w:val="%3."/>
      <w:lvlJc w:val="right"/>
      <w:pPr>
        <w:ind w:left="2160" w:hanging="180"/>
      </w:pPr>
    </w:lvl>
    <w:lvl w:ilvl="3" w:tplc="E2661C6C">
      <w:start w:val="1"/>
      <w:numFmt w:val="decimal"/>
      <w:lvlText w:val="%4."/>
      <w:lvlJc w:val="left"/>
      <w:pPr>
        <w:ind w:left="2880" w:hanging="360"/>
      </w:pPr>
    </w:lvl>
    <w:lvl w:ilvl="4" w:tplc="B186E1DC">
      <w:start w:val="1"/>
      <w:numFmt w:val="lowerLetter"/>
      <w:lvlText w:val="%5."/>
      <w:lvlJc w:val="left"/>
      <w:pPr>
        <w:ind w:left="3600" w:hanging="360"/>
      </w:pPr>
    </w:lvl>
    <w:lvl w:ilvl="5" w:tplc="656ECA5E">
      <w:start w:val="1"/>
      <w:numFmt w:val="lowerRoman"/>
      <w:lvlText w:val="%6."/>
      <w:lvlJc w:val="right"/>
      <w:pPr>
        <w:ind w:left="4320" w:hanging="180"/>
      </w:pPr>
    </w:lvl>
    <w:lvl w:ilvl="6" w:tplc="F2E01010">
      <w:start w:val="1"/>
      <w:numFmt w:val="decimal"/>
      <w:lvlText w:val="%7."/>
      <w:lvlJc w:val="left"/>
      <w:pPr>
        <w:ind w:left="5040" w:hanging="360"/>
      </w:pPr>
    </w:lvl>
    <w:lvl w:ilvl="7" w:tplc="B61CD842">
      <w:start w:val="1"/>
      <w:numFmt w:val="lowerLetter"/>
      <w:lvlText w:val="%8."/>
      <w:lvlJc w:val="left"/>
      <w:pPr>
        <w:ind w:left="5760" w:hanging="360"/>
      </w:pPr>
    </w:lvl>
    <w:lvl w:ilvl="8" w:tplc="F146C6E4">
      <w:start w:val="1"/>
      <w:numFmt w:val="lowerRoman"/>
      <w:lvlText w:val="%9."/>
      <w:lvlJc w:val="right"/>
      <w:pPr>
        <w:ind w:left="6480" w:hanging="180"/>
      </w:pPr>
    </w:lvl>
  </w:abstractNum>
  <w:abstractNum w:abstractNumId="27" w15:restartNumberingAfterBreak="0">
    <w:nsid w:val="6510DE06"/>
    <w:multiLevelType w:val="hybridMultilevel"/>
    <w:tmpl w:val="201AE73E"/>
    <w:lvl w:ilvl="0" w:tplc="B6043D24">
      <w:start w:val="1"/>
      <w:numFmt w:val="decimal"/>
      <w:lvlText w:val="%1."/>
      <w:lvlJc w:val="left"/>
      <w:pPr>
        <w:ind w:left="720" w:hanging="360"/>
      </w:pPr>
    </w:lvl>
    <w:lvl w:ilvl="1" w:tplc="F5B0E66C">
      <w:start w:val="1"/>
      <w:numFmt w:val="decimal"/>
      <w:lvlText w:val="%2."/>
      <w:lvlJc w:val="left"/>
      <w:pPr>
        <w:ind w:left="1440" w:hanging="360"/>
      </w:pPr>
    </w:lvl>
    <w:lvl w:ilvl="2" w:tplc="4566D764">
      <w:start w:val="1"/>
      <w:numFmt w:val="lowerRoman"/>
      <w:lvlText w:val="%3."/>
      <w:lvlJc w:val="right"/>
      <w:pPr>
        <w:ind w:left="2160" w:hanging="180"/>
      </w:pPr>
    </w:lvl>
    <w:lvl w:ilvl="3" w:tplc="CC740AF0">
      <w:start w:val="1"/>
      <w:numFmt w:val="decimal"/>
      <w:lvlText w:val="%4."/>
      <w:lvlJc w:val="left"/>
      <w:pPr>
        <w:ind w:left="2880" w:hanging="360"/>
      </w:pPr>
    </w:lvl>
    <w:lvl w:ilvl="4" w:tplc="E8A0D232">
      <w:start w:val="1"/>
      <w:numFmt w:val="lowerLetter"/>
      <w:lvlText w:val="%5."/>
      <w:lvlJc w:val="left"/>
      <w:pPr>
        <w:ind w:left="3600" w:hanging="360"/>
      </w:pPr>
    </w:lvl>
    <w:lvl w:ilvl="5" w:tplc="62D87E3C">
      <w:start w:val="1"/>
      <w:numFmt w:val="lowerRoman"/>
      <w:lvlText w:val="%6."/>
      <w:lvlJc w:val="right"/>
      <w:pPr>
        <w:ind w:left="4320" w:hanging="180"/>
      </w:pPr>
    </w:lvl>
    <w:lvl w:ilvl="6" w:tplc="4ED25906">
      <w:start w:val="1"/>
      <w:numFmt w:val="decimal"/>
      <w:lvlText w:val="%7."/>
      <w:lvlJc w:val="left"/>
      <w:pPr>
        <w:ind w:left="5040" w:hanging="360"/>
      </w:pPr>
    </w:lvl>
    <w:lvl w:ilvl="7" w:tplc="A25E6D50">
      <w:start w:val="1"/>
      <w:numFmt w:val="lowerLetter"/>
      <w:lvlText w:val="%8."/>
      <w:lvlJc w:val="left"/>
      <w:pPr>
        <w:ind w:left="5760" w:hanging="360"/>
      </w:pPr>
    </w:lvl>
    <w:lvl w:ilvl="8" w:tplc="0C462DA0">
      <w:start w:val="1"/>
      <w:numFmt w:val="lowerRoman"/>
      <w:lvlText w:val="%9."/>
      <w:lvlJc w:val="right"/>
      <w:pPr>
        <w:ind w:left="6480" w:hanging="180"/>
      </w:pPr>
    </w:lvl>
  </w:abstractNum>
  <w:abstractNum w:abstractNumId="28" w15:restartNumberingAfterBreak="0">
    <w:nsid w:val="6B92201E"/>
    <w:multiLevelType w:val="hybridMultilevel"/>
    <w:tmpl w:val="8FC8688A"/>
    <w:lvl w:ilvl="0" w:tplc="CE3C798C">
      <w:start w:val="1"/>
      <w:numFmt w:val="lowerRoman"/>
      <w:lvlText w:val="%1."/>
      <w:lvlJc w:val="left"/>
      <w:pPr>
        <w:ind w:left="1761" w:hanging="360"/>
      </w:pPr>
      <w:rPr>
        <w:rFonts w:hint="default"/>
        <w:spacing w:val="-2"/>
        <w:w w:val="100"/>
        <w:lang w:val="en-US" w:eastAsia="en-US" w:bidi="ar-SA"/>
      </w:rPr>
    </w:lvl>
    <w:lvl w:ilvl="1" w:tplc="64D6DEEA">
      <w:numFmt w:val="bullet"/>
      <w:lvlText w:val="•"/>
      <w:lvlJc w:val="left"/>
      <w:pPr>
        <w:ind w:left="2636" w:hanging="360"/>
      </w:pPr>
      <w:rPr>
        <w:rFonts w:hint="default"/>
        <w:lang w:val="en-US" w:eastAsia="en-US" w:bidi="ar-SA"/>
      </w:rPr>
    </w:lvl>
    <w:lvl w:ilvl="2" w:tplc="505C2940">
      <w:numFmt w:val="bullet"/>
      <w:lvlText w:val="•"/>
      <w:lvlJc w:val="left"/>
      <w:pPr>
        <w:ind w:left="3512" w:hanging="360"/>
      </w:pPr>
      <w:rPr>
        <w:rFonts w:hint="default"/>
        <w:lang w:val="en-US" w:eastAsia="en-US" w:bidi="ar-SA"/>
      </w:rPr>
    </w:lvl>
    <w:lvl w:ilvl="3" w:tplc="EB1A0B0C">
      <w:numFmt w:val="bullet"/>
      <w:lvlText w:val="•"/>
      <w:lvlJc w:val="left"/>
      <w:pPr>
        <w:ind w:left="4388" w:hanging="360"/>
      </w:pPr>
      <w:rPr>
        <w:rFonts w:hint="default"/>
        <w:lang w:val="en-US" w:eastAsia="en-US" w:bidi="ar-SA"/>
      </w:rPr>
    </w:lvl>
    <w:lvl w:ilvl="4" w:tplc="300C9D18">
      <w:numFmt w:val="bullet"/>
      <w:lvlText w:val="•"/>
      <w:lvlJc w:val="left"/>
      <w:pPr>
        <w:ind w:left="5264" w:hanging="360"/>
      </w:pPr>
      <w:rPr>
        <w:rFonts w:hint="default"/>
        <w:lang w:val="en-US" w:eastAsia="en-US" w:bidi="ar-SA"/>
      </w:rPr>
    </w:lvl>
    <w:lvl w:ilvl="5" w:tplc="27E499C0">
      <w:numFmt w:val="bullet"/>
      <w:lvlText w:val="•"/>
      <w:lvlJc w:val="left"/>
      <w:pPr>
        <w:ind w:left="6140" w:hanging="360"/>
      </w:pPr>
      <w:rPr>
        <w:rFonts w:hint="default"/>
        <w:lang w:val="en-US" w:eastAsia="en-US" w:bidi="ar-SA"/>
      </w:rPr>
    </w:lvl>
    <w:lvl w:ilvl="6" w:tplc="D0341950">
      <w:numFmt w:val="bullet"/>
      <w:lvlText w:val="•"/>
      <w:lvlJc w:val="left"/>
      <w:pPr>
        <w:ind w:left="7016" w:hanging="360"/>
      </w:pPr>
      <w:rPr>
        <w:rFonts w:hint="default"/>
        <w:lang w:val="en-US" w:eastAsia="en-US" w:bidi="ar-SA"/>
      </w:rPr>
    </w:lvl>
    <w:lvl w:ilvl="7" w:tplc="6AB4DD1A">
      <w:numFmt w:val="bullet"/>
      <w:lvlText w:val="•"/>
      <w:lvlJc w:val="left"/>
      <w:pPr>
        <w:ind w:left="7892" w:hanging="360"/>
      </w:pPr>
      <w:rPr>
        <w:rFonts w:hint="default"/>
        <w:lang w:val="en-US" w:eastAsia="en-US" w:bidi="ar-SA"/>
      </w:rPr>
    </w:lvl>
    <w:lvl w:ilvl="8" w:tplc="EB4A1B4A">
      <w:numFmt w:val="bullet"/>
      <w:lvlText w:val="•"/>
      <w:lvlJc w:val="left"/>
      <w:pPr>
        <w:ind w:left="8768" w:hanging="360"/>
      </w:pPr>
      <w:rPr>
        <w:rFonts w:hint="default"/>
        <w:lang w:val="en-US" w:eastAsia="en-US" w:bidi="ar-SA"/>
      </w:rPr>
    </w:lvl>
  </w:abstractNum>
  <w:abstractNum w:abstractNumId="29" w15:restartNumberingAfterBreak="0">
    <w:nsid w:val="7609BC03"/>
    <w:multiLevelType w:val="hybridMultilevel"/>
    <w:tmpl w:val="CA1AD46C"/>
    <w:lvl w:ilvl="0" w:tplc="F44E0A74">
      <w:numFmt w:val="none"/>
      <w:lvlText w:val=""/>
      <w:lvlJc w:val="left"/>
      <w:pPr>
        <w:tabs>
          <w:tab w:val="num" w:pos="360"/>
        </w:tabs>
      </w:pPr>
    </w:lvl>
    <w:lvl w:ilvl="1" w:tplc="68887F28">
      <w:start w:val="1"/>
      <w:numFmt w:val="lowerLetter"/>
      <w:lvlText w:val="%2."/>
      <w:lvlJc w:val="left"/>
      <w:pPr>
        <w:ind w:left="1440" w:hanging="360"/>
      </w:pPr>
    </w:lvl>
    <w:lvl w:ilvl="2" w:tplc="9B081530">
      <w:start w:val="1"/>
      <w:numFmt w:val="lowerRoman"/>
      <w:lvlText w:val="%3."/>
      <w:lvlJc w:val="right"/>
      <w:pPr>
        <w:ind w:left="2160" w:hanging="180"/>
      </w:pPr>
    </w:lvl>
    <w:lvl w:ilvl="3" w:tplc="36F6D7A0">
      <w:start w:val="1"/>
      <w:numFmt w:val="decimal"/>
      <w:lvlText w:val="%4."/>
      <w:lvlJc w:val="left"/>
      <w:pPr>
        <w:ind w:left="2880" w:hanging="360"/>
      </w:pPr>
    </w:lvl>
    <w:lvl w:ilvl="4" w:tplc="8F8685EA">
      <w:start w:val="1"/>
      <w:numFmt w:val="lowerLetter"/>
      <w:lvlText w:val="%5."/>
      <w:lvlJc w:val="left"/>
      <w:pPr>
        <w:ind w:left="3600" w:hanging="360"/>
      </w:pPr>
    </w:lvl>
    <w:lvl w:ilvl="5" w:tplc="EBACEAE8">
      <w:start w:val="1"/>
      <w:numFmt w:val="lowerRoman"/>
      <w:lvlText w:val="%6."/>
      <w:lvlJc w:val="right"/>
      <w:pPr>
        <w:ind w:left="4320" w:hanging="180"/>
      </w:pPr>
    </w:lvl>
    <w:lvl w:ilvl="6" w:tplc="4A7837F0">
      <w:start w:val="1"/>
      <w:numFmt w:val="decimal"/>
      <w:lvlText w:val="%7."/>
      <w:lvlJc w:val="left"/>
      <w:pPr>
        <w:ind w:left="5040" w:hanging="360"/>
      </w:pPr>
    </w:lvl>
    <w:lvl w:ilvl="7" w:tplc="730E65DE">
      <w:start w:val="1"/>
      <w:numFmt w:val="lowerLetter"/>
      <w:lvlText w:val="%8."/>
      <w:lvlJc w:val="left"/>
      <w:pPr>
        <w:ind w:left="5760" w:hanging="360"/>
      </w:pPr>
    </w:lvl>
    <w:lvl w:ilvl="8" w:tplc="5F2A4032">
      <w:start w:val="1"/>
      <w:numFmt w:val="lowerRoman"/>
      <w:lvlText w:val="%9."/>
      <w:lvlJc w:val="right"/>
      <w:pPr>
        <w:ind w:left="6480" w:hanging="180"/>
      </w:pPr>
    </w:lvl>
  </w:abstractNum>
  <w:abstractNum w:abstractNumId="30" w15:restartNumberingAfterBreak="0">
    <w:nsid w:val="78C74A35"/>
    <w:multiLevelType w:val="hybridMultilevel"/>
    <w:tmpl w:val="1122BD70"/>
    <w:lvl w:ilvl="0" w:tplc="E23CCDC0">
      <w:start w:val="1"/>
      <w:numFmt w:val="decimal"/>
      <w:lvlText w:val="%1."/>
      <w:lvlJc w:val="left"/>
      <w:pPr>
        <w:ind w:left="1050" w:hanging="370"/>
        <w:jc w:val="right"/>
      </w:pPr>
      <w:rPr>
        <w:rFonts w:ascii="Arial" w:eastAsia="Arial" w:hAnsi="Arial" w:cs="Arial" w:hint="default"/>
        <w:b w:val="0"/>
        <w:bCs w:val="0"/>
        <w:i w:val="0"/>
        <w:iCs w:val="0"/>
        <w:color w:val="58595B"/>
        <w:spacing w:val="-1"/>
        <w:w w:val="100"/>
        <w:sz w:val="22"/>
        <w:szCs w:val="22"/>
        <w:lang w:val="en-US" w:eastAsia="en-US" w:bidi="ar-SA"/>
      </w:rPr>
    </w:lvl>
    <w:lvl w:ilvl="1" w:tplc="B36E1292">
      <w:start w:val="1"/>
      <w:numFmt w:val="lowerLetter"/>
      <w:lvlText w:val="%2."/>
      <w:lvlJc w:val="left"/>
      <w:pPr>
        <w:ind w:left="1659" w:hanging="360"/>
      </w:pPr>
      <w:rPr>
        <w:rFonts w:ascii="Arial" w:eastAsia="Arial" w:hAnsi="Arial" w:cs="Arial" w:hint="default"/>
        <w:b w:val="0"/>
        <w:bCs w:val="0"/>
        <w:i w:val="0"/>
        <w:iCs w:val="0"/>
        <w:color w:val="58595B"/>
        <w:spacing w:val="-1"/>
        <w:w w:val="100"/>
        <w:sz w:val="22"/>
        <w:szCs w:val="22"/>
        <w:lang w:val="en-US" w:eastAsia="en-US" w:bidi="ar-SA"/>
      </w:rPr>
    </w:lvl>
    <w:lvl w:ilvl="2" w:tplc="BE0C4A60">
      <w:numFmt w:val="bullet"/>
      <w:lvlText w:val="o"/>
      <w:lvlJc w:val="left"/>
      <w:pPr>
        <w:ind w:left="2379" w:hanging="361"/>
      </w:pPr>
      <w:rPr>
        <w:rFonts w:ascii="Courier New" w:eastAsia="Courier New" w:hAnsi="Courier New" w:cs="Courier New" w:hint="default"/>
        <w:b w:val="0"/>
        <w:bCs w:val="0"/>
        <w:i w:val="0"/>
        <w:iCs w:val="0"/>
        <w:color w:val="58595B"/>
        <w:w w:val="100"/>
        <w:sz w:val="22"/>
        <w:szCs w:val="22"/>
        <w:lang w:val="en-US" w:eastAsia="en-US" w:bidi="ar-SA"/>
      </w:rPr>
    </w:lvl>
    <w:lvl w:ilvl="3" w:tplc="B0789984">
      <w:numFmt w:val="bullet"/>
      <w:lvlText w:val="•"/>
      <w:lvlJc w:val="left"/>
      <w:pPr>
        <w:ind w:left="3397" w:hanging="361"/>
      </w:pPr>
      <w:rPr>
        <w:rFonts w:hint="default"/>
        <w:lang w:val="en-US" w:eastAsia="en-US" w:bidi="ar-SA"/>
      </w:rPr>
    </w:lvl>
    <w:lvl w:ilvl="4" w:tplc="083C4326">
      <w:numFmt w:val="bullet"/>
      <w:lvlText w:val="•"/>
      <w:lvlJc w:val="left"/>
      <w:pPr>
        <w:ind w:left="4415" w:hanging="361"/>
      </w:pPr>
      <w:rPr>
        <w:rFonts w:hint="default"/>
        <w:lang w:val="en-US" w:eastAsia="en-US" w:bidi="ar-SA"/>
      </w:rPr>
    </w:lvl>
    <w:lvl w:ilvl="5" w:tplc="7A72D6E4">
      <w:numFmt w:val="bullet"/>
      <w:lvlText w:val="•"/>
      <w:lvlJc w:val="left"/>
      <w:pPr>
        <w:ind w:left="5432" w:hanging="361"/>
      </w:pPr>
      <w:rPr>
        <w:rFonts w:hint="default"/>
        <w:lang w:val="en-US" w:eastAsia="en-US" w:bidi="ar-SA"/>
      </w:rPr>
    </w:lvl>
    <w:lvl w:ilvl="6" w:tplc="92E84AE8">
      <w:numFmt w:val="bullet"/>
      <w:lvlText w:val="•"/>
      <w:lvlJc w:val="left"/>
      <w:pPr>
        <w:ind w:left="6450" w:hanging="361"/>
      </w:pPr>
      <w:rPr>
        <w:rFonts w:hint="default"/>
        <w:lang w:val="en-US" w:eastAsia="en-US" w:bidi="ar-SA"/>
      </w:rPr>
    </w:lvl>
    <w:lvl w:ilvl="7" w:tplc="F93C27CA">
      <w:numFmt w:val="bullet"/>
      <w:lvlText w:val="•"/>
      <w:lvlJc w:val="left"/>
      <w:pPr>
        <w:ind w:left="7467" w:hanging="361"/>
      </w:pPr>
      <w:rPr>
        <w:rFonts w:hint="default"/>
        <w:lang w:val="en-US" w:eastAsia="en-US" w:bidi="ar-SA"/>
      </w:rPr>
    </w:lvl>
    <w:lvl w:ilvl="8" w:tplc="CF58EBC4">
      <w:numFmt w:val="bullet"/>
      <w:lvlText w:val="•"/>
      <w:lvlJc w:val="left"/>
      <w:pPr>
        <w:ind w:left="8485" w:hanging="361"/>
      </w:pPr>
      <w:rPr>
        <w:rFonts w:hint="default"/>
        <w:lang w:val="en-US" w:eastAsia="en-US" w:bidi="ar-SA"/>
      </w:rPr>
    </w:lvl>
  </w:abstractNum>
  <w:abstractNum w:abstractNumId="31" w15:restartNumberingAfterBreak="0">
    <w:nsid w:val="7B05D8BA"/>
    <w:multiLevelType w:val="hybridMultilevel"/>
    <w:tmpl w:val="6090DE22"/>
    <w:lvl w:ilvl="0" w:tplc="63925CB6">
      <w:numFmt w:val="none"/>
      <w:lvlText w:val=""/>
      <w:lvlJc w:val="left"/>
      <w:pPr>
        <w:tabs>
          <w:tab w:val="num" w:pos="360"/>
        </w:tabs>
      </w:pPr>
    </w:lvl>
    <w:lvl w:ilvl="1" w:tplc="194848FC">
      <w:start w:val="1"/>
      <w:numFmt w:val="lowerLetter"/>
      <w:lvlText w:val="%2."/>
      <w:lvlJc w:val="left"/>
      <w:pPr>
        <w:ind w:left="1440" w:hanging="360"/>
      </w:pPr>
    </w:lvl>
    <w:lvl w:ilvl="2" w:tplc="3A7AB5F4">
      <w:start w:val="1"/>
      <w:numFmt w:val="lowerRoman"/>
      <w:lvlText w:val="%3."/>
      <w:lvlJc w:val="right"/>
      <w:pPr>
        <w:ind w:left="2160" w:hanging="180"/>
      </w:pPr>
    </w:lvl>
    <w:lvl w:ilvl="3" w:tplc="F578A2EC">
      <w:start w:val="1"/>
      <w:numFmt w:val="decimal"/>
      <w:lvlText w:val="%4."/>
      <w:lvlJc w:val="left"/>
      <w:pPr>
        <w:ind w:left="2880" w:hanging="360"/>
      </w:pPr>
    </w:lvl>
    <w:lvl w:ilvl="4" w:tplc="C2E8E97E">
      <w:start w:val="1"/>
      <w:numFmt w:val="lowerLetter"/>
      <w:lvlText w:val="%5."/>
      <w:lvlJc w:val="left"/>
      <w:pPr>
        <w:ind w:left="3600" w:hanging="360"/>
      </w:pPr>
    </w:lvl>
    <w:lvl w:ilvl="5" w:tplc="4BFA19DE">
      <w:start w:val="1"/>
      <w:numFmt w:val="lowerRoman"/>
      <w:lvlText w:val="%6."/>
      <w:lvlJc w:val="right"/>
      <w:pPr>
        <w:ind w:left="4320" w:hanging="180"/>
      </w:pPr>
    </w:lvl>
    <w:lvl w:ilvl="6" w:tplc="B7E45914">
      <w:start w:val="1"/>
      <w:numFmt w:val="decimal"/>
      <w:lvlText w:val="%7."/>
      <w:lvlJc w:val="left"/>
      <w:pPr>
        <w:ind w:left="5040" w:hanging="360"/>
      </w:pPr>
    </w:lvl>
    <w:lvl w:ilvl="7" w:tplc="C4903E72">
      <w:start w:val="1"/>
      <w:numFmt w:val="lowerLetter"/>
      <w:lvlText w:val="%8."/>
      <w:lvlJc w:val="left"/>
      <w:pPr>
        <w:ind w:left="5760" w:hanging="360"/>
      </w:pPr>
    </w:lvl>
    <w:lvl w:ilvl="8" w:tplc="268AD42E">
      <w:start w:val="1"/>
      <w:numFmt w:val="lowerRoman"/>
      <w:lvlText w:val="%9."/>
      <w:lvlJc w:val="right"/>
      <w:pPr>
        <w:ind w:left="6480" w:hanging="180"/>
      </w:pPr>
    </w:lvl>
  </w:abstractNum>
  <w:abstractNum w:abstractNumId="32" w15:restartNumberingAfterBreak="0">
    <w:nsid w:val="7C8CC283"/>
    <w:multiLevelType w:val="hybridMultilevel"/>
    <w:tmpl w:val="DDF0DAA4"/>
    <w:lvl w:ilvl="0" w:tplc="84148A0A">
      <w:start w:val="1"/>
      <w:numFmt w:val="decimal"/>
      <w:lvlText w:val="%1."/>
      <w:lvlJc w:val="left"/>
      <w:pPr>
        <w:ind w:left="720" w:hanging="360"/>
      </w:pPr>
    </w:lvl>
    <w:lvl w:ilvl="1" w:tplc="3A68FEA4">
      <w:start w:val="1"/>
      <w:numFmt w:val="upperLetter"/>
      <w:lvlText w:val="%2."/>
      <w:lvlJc w:val="left"/>
      <w:pPr>
        <w:ind w:left="1440" w:hanging="360"/>
      </w:pPr>
    </w:lvl>
    <w:lvl w:ilvl="2" w:tplc="90905CC8">
      <w:start w:val="1"/>
      <w:numFmt w:val="lowerRoman"/>
      <w:lvlText w:val="%3."/>
      <w:lvlJc w:val="right"/>
      <w:pPr>
        <w:ind w:left="2160" w:hanging="180"/>
      </w:pPr>
    </w:lvl>
    <w:lvl w:ilvl="3" w:tplc="FAA88B76">
      <w:start w:val="1"/>
      <w:numFmt w:val="decimal"/>
      <w:lvlText w:val="%4."/>
      <w:lvlJc w:val="left"/>
      <w:pPr>
        <w:ind w:left="2880" w:hanging="360"/>
      </w:pPr>
    </w:lvl>
    <w:lvl w:ilvl="4" w:tplc="99EC6DF8">
      <w:start w:val="1"/>
      <w:numFmt w:val="lowerLetter"/>
      <w:lvlText w:val="%5."/>
      <w:lvlJc w:val="left"/>
      <w:pPr>
        <w:ind w:left="3600" w:hanging="360"/>
      </w:pPr>
    </w:lvl>
    <w:lvl w:ilvl="5" w:tplc="25FE0F68">
      <w:start w:val="1"/>
      <w:numFmt w:val="lowerRoman"/>
      <w:lvlText w:val="%6."/>
      <w:lvlJc w:val="right"/>
      <w:pPr>
        <w:ind w:left="4320" w:hanging="180"/>
      </w:pPr>
    </w:lvl>
    <w:lvl w:ilvl="6" w:tplc="7A5CBBBE">
      <w:start w:val="1"/>
      <w:numFmt w:val="decimal"/>
      <w:lvlText w:val="%7."/>
      <w:lvlJc w:val="left"/>
      <w:pPr>
        <w:ind w:left="5040" w:hanging="360"/>
      </w:pPr>
    </w:lvl>
    <w:lvl w:ilvl="7" w:tplc="E89C5FA6">
      <w:start w:val="1"/>
      <w:numFmt w:val="lowerLetter"/>
      <w:lvlText w:val="%8."/>
      <w:lvlJc w:val="left"/>
      <w:pPr>
        <w:ind w:left="5760" w:hanging="360"/>
      </w:pPr>
    </w:lvl>
    <w:lvl w:ilvl="8" w:tplc="C576FA92">
      <w:start w:val="1"/>
      <w:numFmt w:val="lowerRoman"/>
      <w:lvlText w:val="%9."/>
      <w:lvlJc w:val="right"/>
      <w:pPr>
        <w:ind w:left="6480" w:hanging="180"/>
      </w:pPr>
    </w:lvl>
  </w:abstractNum>
  <w:abstractNum w:abstractNumId="33" w15:restartNumberingAfterBreak="0">
    <w:nsid w:val="7DD81066"/>
    <w:multiLevelType w:val="hybridMultilevel"/>
    <w:tmpl w:val="749C25B4"/>
    <w:lvl w:ilvl="0" w:tplc="F140DE8A">
      <w:numFmt w:val="bullet"/>
      <w:lvlText w:val="•"/>
      <w:lvlJc w:val="left"/>
      <w:pPr>
        <w:ind w:left="362" w:hanging="257"/>
      </w:pPr>
      <w:rPr>
        <w:rFonts w:ascii="Mark for HCA Book" w:eastAsia="Mark for HCA Book" w:hAnsi="Mark for HCA Book" w:cs="Mark for HCA Book" w:hint="default"/>
        <w:b w:val="0"/>
        <w:bCs w:val="0"/>
        <w:i w:val="0"/>
        <w:iCs w:val="0"/>
        <w:color w:val="58595B"/>
        <w:spacing w:val="0"/>
        <w:w w:val="103"/>
        <w:sz w:val="19"/>
        <w:szCs w:val="19"/>
        <w:lang w:val="en-US" w:eastAsia="en-US" w:bidi="ar-SA"/>
      </w:rPr>
    </w:lvl>
    <w:lvl w:ilvl="1" w:tplc="12742898">
      <w:numFmt w:val="bullet"/>
      <w:lvlText w:val="•"/>
      <w:lvlJc w:val="left"/>
      <w:pPr>
        <w:ind w:left="1378" w:hanging="257"/>
      </w:pPr>
      <w:rPr>
        <w:rFonts w:hint="default"/>
        <w:lang w:val="en-US" w:eastAsia="en-US" w:bidi="ar-SA"/>
      </w:rPr>
    </w:lvl>
    <w:lvl w:ilvl="2" w:tplc="ACE44F1E">
      <w:numFmt w:val="bullet"/>
      <w:lvlText w:val="•"/>
      <w:lvlJc w:val="left"/>
      <w:pPr>
        <w:ind w:left="2396" w:hanging="257"/>
      </w:pPr>
      <w:rPr>
        <w:rFonts w:hint="default"/>
        <w:lang w:val="en-US" w:eastAsia="en-US" w:bidi="ar-SA"/>
      </w:rPr>
    </w:lvl>
    <w:lvl w:ilvl="3" w:tplc="8E921486">
      <w:numFmt w:val="bullet"/>
      <w:lvlText w:val="•"/>
      <w:lvlJc w:val="left"/>
      <w:pPr>
        <w:ind w:left="3414" w:hanging="257"/>
      </w:pPr>
      <w:rPr>
        <w:rFonts w:hint="default"/>
        <w:lang w:val="en-US" w:eastAsia="en-US" w:bidi="ar-SA"/>
      </w:rPr>
    </w:lvl>
    <w:lvl w:ilvl="4" w:tplc="AF40C308">
      <w:numFmt w:val="bullet"/>
      <w:lvlText w:val="•"/>
      <w:lvlJc w:val="left"/>
      <w:pPr>
        <w:ind w:left="4432" w:hanging="257"/>
      </w:pPr>
      <w:rPr>
        <w:rFonts w:hint="default"/>
        <w:lang w:val="en-US" w:eastAsia="en-US" w:bidi="ar-SA"/>
      </w:rPr>
    </w:lvl>
    <w:lvl w:ilvl="5" w:tplc="A24E3B8C">
      <w:numFmt w:val="bullet"/>
      <w:lvlText w:val="•"/>
      <w:lvlJc w:val="left"/>
      <w:pPr>
        <w:ind w:left="5450" w:hanging="257"/>
      </w:pPr>
      <w:rPr>
        <w:rFonts w:hint="default"/>
        <w:lang w:val="en-US" w:eastAsia="en-US" w:bidi="ar-SA"/>
      </w:rPr>
    </w:lvl>
    <w:lvl w:ilvl="6" w:tplc="B2C8220A">
      <w:numFmt w:val="bullet"/>
      <w:lvlText w:val="•"/>
      <w:lvlJc w:val="left"/>
      <w:pPr>
        <w:ind w:left="6468" w:hanging="257"/>
      </w:pPr>
      <w:rPr>
        <w:rFonts w:hint="default"/>
        <w:lang w:val="en-US" w:eastAsia="en-US" w:bidi="ar-SA"/>
      </w:rPr>
    </w:lvl>
    <w:lvl w:ilvl="7" w:tplc="42E0DE58">
      <w:numFmt w:val="bullet"/>
      <w:lvlText w:val="•"/>
      <w:lvlJc w:val="left"/>
      <w:pPr>
        <w:ind w:left="7486" w:hanging="257"/>
      </w:pPr>
      <w:rPr>
        <w:rFonts w:hint="default"/>
        <w:lang w:val="en-US" w:eastAsia="en-US" w:bidi="ar-SA"/>
      </w:rPr>
    </w:lvl>
    <w:lvl w:ilvl="8" w:tplc="56B84A86">
      <w:numFmt w:val="bullet"/>
      <w:lvlText w:val="•"/>
      <w:lvlJc w:val="left"/>
      <w:pPr>
        <w:ind w:left="8504" w:hanging="257"/>
      </w:pPr>
      <w:rPr>
        <w:rFonts w:hint="default"/>
        <w:lang w:val="en-US" w:eastAsia="en-US" w:bidi="ar-SA"/>
      </w:rPr>
    </w:lvl>
  </w:abstractNum>
  <w:abstractNum w:abstractNumId="34" w15:restartNumberingAfterBreak="0">
    <w:nsid w:val="7ED761E6"/>
    <w:multiLevelType w:val="hybridMultilevel"/>
    <w:tmpl w:val="BB0EAB64"/>
    <w:lvl w:ilvl="0" w:tplc="C8AAD210">
      <w:start w:val="1"/>
      <w:numFmt w:val="decimal"/>
      <w:lvlText w:val="%1."/>
      <w:lvlJc w:val="left"/>
      <w:pPr>
        <w:ind w:left="720" w:hanging="360"/>
      </w:pPr>
    </w:lvl>
    <w:lvl w:ilvl="1" w:tplc="56F08C02">
      <w:start w:val="1"/>
      <w:numFmt w:val="decimal"/>
      <w:lvlText w:val="%2."/>
      <w:lvlJc w:val="left"/>
      <w:pPr>
        <w:ind w:left="1440" w:hanging="360"/>
      </w:pPr>
    </w:lvl>
    <w:lvl w:ilvl="2" w:tplc="CA6C0878">
      <w:start w:val="1"/>
      <w:numFmt w:val="lowerRoman"/>
      <w:lvlText w:val="%3."/>
      <w:lvlJc w:val="right"/>
      <w:pPr>
        <w:ind w:left="2160" w:hanging="180"/>
      </w:pPr>
    </w:lvl>
    <w:lvl w:ilvl="3" w:tplc="65A6201C">
      <w:start w:val="1"/>
      <w:numFmt w:val="decimal"/>
      <w:lvlText w:val="%4."/>
      <w:lvlJc w:val="left"/>
      <w:pPr>
        <w:ind w:left="2880" w:hanging="360"/>
      </w:pPr>
    </w:lvl>
    <w:lvl w:ilvl="4" w:tplc="2DF0A804">
      <w:start w:val="1"/>
      <w:numFmt w:val="lowerLetter"/>
      <w:lvlText w:val="%5."/>
      <w:lvlJc w:val="left"/>
      <w:pPr>
        <w:ind w:left="3600" w:hanging="360"/>
      </w:pPr>
    </w:lvl>
    <w:lvl w:ilvl="5" w:tplc="50D0C8FC">
      <w:start w:val="1"/>
      <w:numFmt w:val="lowerRoman"/>
      <w:lvlText w:val="%6."/>
      <w:lvlJc w:val="right"/>
      <w:pPr>
        <w:ind w:left="4320" w:hanging="180"/>
      </w:pPr>
    </w:lvl>
    <w:lvl w:ilvl="6" w:tplc="EC74CF64">
      <w:start w:val="1"/>
      <w:numFmt w:val="decimal"/>
      <w:lvlText w:val="%7."/>
      <w:lvlJc w:val="left"/>
      <w:pPr>
        <w:ind w:left="5040" w:hanging="360"/>
      </w:pPr>
    </w:lvl>
    <w:lvl w:ilvl="7" w:tplc="E6DE8C12">
      <w:start w:val="1"/>
      <w:numFmt w:val="lowerLetter"/>
      <w:lvlText w:val="%8."/>
      <w:lvlJc w:val="left"/>
      <w:pPr>
        <w:ind w:left="5760" w:hanging="360"/>
      </w:pPr>
    </w:lvl>
    <w:lvl w:ilvl="8" w:tplc="2D9C1F7A">
      <w:start w:val="1"/>
      <w:numFmt w:val="lowerRoman"/>
      <w:lvlText w:val="%9."/>
      <w:lvlJc w:val="right"/>
      <w:pPr>
        <w:ind w:left="6480" w:hanging="180"/>
      </w:pPr>
    </w:lvl>
  </w:abstractNum>
  <w:num w:numId="1">
    <w:abstractNumId w:val="7"/>
  </w:num>
  <w:num w:numId="2">
    <w:abstractNumId w:val="3"/>
  </w:num>
  <w:num w:numId="3">
    <w:abstractNumId w:val="34"/>
  </w:num>
  <w:num w:numId="4">
    <w:abstractNumId w:val="13"/>
  </w:num>
  <w:num w:numId="5">
    <w:abstractNumId w:val="4"/>
  </w:num>
  <w:num w:numId="6">
    <w:abstractNumId w:val="27"/>
  </w:num>
  <w:num w:numId="7">
    <w:abstractNumId w:val="14"/>
  </w:num>
  <w:num w:numId="8">
    <w:abstractNumId w:val="8"/>
  </w:num>
  <w:num w:numId="9">
    <w:abstractNumId w:val="18"/>
  </w:num>
  <w:num w:numId="10">
    <w:abstractNumId w:val="12"/>
  </w:num>
  <w:num w:numId="11">
    <w:abstractNumId w:val="20"/>
  </w:num>
  <w:num w:numId="12">
    <w:abstractNumId w:val="1"/>
  </w:num>
  <w:num w:numId="13">
    <w:abstractNumId w:val="15"/>
  </w:num>
  <w:num w:numId="14">
    <w:abstractNumId w:val="31"/>
  </w:num>
  <w:num w:numId="15">
    <w:abstractNumId w:val="29"/>
  </w:num>
  <w:num w:numId="16">
    <w:abstractNumId w:val="25"/>
  </w:num>
  <w:num w:numId="17">
    <w:abstractNumId w:val="23"/>
  </w:num>
  <w:num w:numId="18">
    <w:abstractNumId w:val="26"/>
  </w:num>
  <w:num w:numId="19">
    <w:abstractNumId w:val="24"/>
  </w:num>
  <w:num w:numId="20">
    <w:abstractNumId w:val="32"/>
  </w:num>
  <w:num w:numId="21">
    <w:abstractNumId w:val="2"/>
  </w:num>
  <w:num w:numId="22">
    <w:abstractNumId w:val="30"/>
  </w:num>
  <w:num w:numId="23">
    <w:abstractNumId w:val="11"/>
  </w:num>
  <w:num w:numId="24">
    <w:abstractNumId w:val="16"/>
  </w:num>
  <w:num w:numId="25">
    <w:abstractNumId w:val="19"/>
  </w:num>
  <w:num w:numId="26">
    <w:abstractNumId w:val="0"/>
  </w:num>
  <w:num w:numId="27">
    <w:abstractNumId w:val="22"/>
  </w:num>
  <w:num w:numId="28">
    <w:abstractNumId w:val="28"/>
  </w:num>
  <w:num w:numId="29">
    <w:abstractNumId w:val="6"/>
  </w:num>
  <w:num w:numId="30">
    <w:abstractNumId w:val="17"/>
  </w:num>
  <w:num w:numId="31">
    <w:abstractNumId w:val="21"/>
  </w:num>
  <w:num w:numId="32">
    <w:abstractNumId w:val="9"/>
  </w:num>
  <w:num w:numId="33">
    <w:abstractNumId w:val="5"/>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63"/>
    <w:rsid w:val="00030C14"/>
    <w:rsid w:val="00032654"/>
    <w:rsid w:val="00041CDB"/>
    <w:rsid w:val="000535C2"/>
    <w:rsid w:val="000739E5"/>
    <w:rsid w:val="00085B2C"/>
    <w:rsid w:val="00092DDC"/>
    <w:rsid w:val="000956BE"/>
    <w:rsid w:val="00096420"/>
    <w:rsid w:val="000B1F08"/>
    <w:rsid w:val="000E390F"/>
    <w:rsid w:val="001134B3"/>
    <w:rsid w:val="00136FD4"/>
    <w:rsid w:val="001440B3"/>
    <w:rsid w:val="00144972"/>
    <w:rsid w:val="00160B81"/>
    <w:rsid w:val="0016188D"/>
    <w:rsid w:val="001732A3"/>
    <w:rsid w:val="0018569B"/>
    <w:rsid w:val="001C7B72"/>
    <w:rsid w:val="001E2422"/>
    <w:rsid w:val="001E7413"/>
    <w:rsid w:val="001F1818"/>
    <w:rsid w:val="001F2D82"/>
    <w:rsid w:val="00203BE7"/>
    <w:rsid w:val="00223D8F"/>
    <w:rsid w:val="00226C97"/>
    <w:rsid w:val="00233142"/>
    <w:rsid w:val="002338D8"/>
    <w:rsid w:val="00234131"/>
    <w:rsid w:val="00284B8D"/>
    <w:rsid w:val="00293459"/>
    <w:rsid w:val="002A7867"/>
    <w:rsid w:val="002B32FE"/>
    <w:rsid w:val="002E3F5F"/>
    <w:rsid w:val="0031650B"/>
    <w:rsid w:val="003411C6"/>
    <w:rsid w:val="00355E54"/>
    <w:rsid w:val="00362492"/>
    <w:rsid w:val="00362FCF"/>
    <w:rsid w:val="00364ECC"/>
    <w:rsid w:val="00365465"/>
    <w:rsid w:val="003977B5"/>
    <w:rsid w:val="003B0CFE"/>
    <w:rsid w:val="003D0F4B"/>
    <w:rsid w:val="003D3781"/>
    <w:rsid w:val="003D559B"/>
    <w:rsid w:val="003E495D"/>
    <w:rsid w:val="004022D0"/>
    <w:rsid w:val="00413F24"/>
    <w:rsid w:val="00425EF4"/>
    <w:rsid w:val="00445D7F"/>
    <w:rsid w:val="00467E65"/>
    <w:rsid w:val="004B2F76"/>
    <w:rsid w:val="004B77C9"/>
    <w:rsid w:val="004F128D"/>
    <w:rsid w:val="00525B0D"/>
    <w:rsid w:val="0055712F"/>
    <w:rsid w:val="00562B8E"/>
    <w:rsid w:val="00570C0A"/>
    <w:rsid w:val="0057412F"/>
    <w:rsid w:val="005742AB"/>
    <w:rsid w:val="005815C0"/>
    <w:rsid w:val="005B33E7"/>
    <w:rsid w:val="005B5C7E"/>
    <w:rsid w:val="005C1D52"/>
    <w:rsid w:val="005F1699"/>
    <w:rsid w:val="005F57B1"/>
    <w:rsid w:val="00614B0F"/>
    <w:rsid w:val="00617327"/>
    <w:rsid w:val="00620AC1"/>
    <w:rsid w:val="00635434"/>
    <w:rsid w:val="00642A28"/>
    <w:rsid w:val="00681FAC"/>
    <w:rsid w:val="006852A4"/>
    <w:rsid w:val="00697F68"/>
    <w:rsid w:val="006A060E"/>
    <w:rsid w:val="006A1471"/>
    <w:rsid w:val="006A5080"/>
    <w:rsid w:val="006A7B20"/>
    <w:rsid w:val="006C622B"/>
    <w:rsid w:val="006E2004"/>
    <w:rsid w:val="006E2E80"/>
    <w:rsid w:val="006F7631"/>
    <w:rsid w:val="007054BF"/>
    <w:rsid w:val="0070691D"/>
    <w:rsid w:val="007130E7"/>
    <w:rsid w:val="00741067"/>
    <w:rsid w:val="00746341"/>
    <w:rsid w:val="0075179F"/>
    <w:rsid w:val="00751FFD"/>
    <w:rsid w:val="00755B03"/>
    <w:rsid w:val="00763E0E"/>
    <w:rsid w:val="007707DC"/>
    <w:rsid w:val="00772340"/>
    <w:rsid w:val="00782BCF"/>
    <w:rsid w:val="0078496A"/>
    <w:rsid w:val="007A417C"/>
    <w:rsid w:val="007B7C72"/>
    <w:rsid w:val="007C23D0"/>
    <w:rsid w:val="007D2BDC"/>
    <w:rsid w:val="007E00BB"/>
    <w:rsid w:val="007E1547"/>
    <w:rsid w:val="007E1D5A"/>
    <w:rsid w:val="007F0A19"/>
    <w:rsid w:val="007F33CF"/>
    <w:rsid w:val="00812E3D"/>
    <w:rsid w:val="0081481B"/>
    <w:rsid w:val="00816D53"/>
    <w:rsid w:val="008244D0"/>
    <w:rsid w:val="00826FEF"/>
    <w:rsid w:val="00827DC9"/>
    <w:rsid w:val="0083102E"/>
    <w:rsid w:val="008417EA"/>
    <w:rsid w:val="008435D9"/>
    <w:rsid w:val="00843717"/>
    <w:rsid w:val="00870795"/>
    <w:rsid w:val="008819F2"/>
    <w:rsid w:val="00890C1F"/>
    <w:rsid w:val="00891FE8"/>
    <w:rsid w:val="008D0E01"/>
    <w:rsid w:val="008E5055"/>
    <w:rsid w:val="008F46F9"/>
    <w:rsid w:val="008F53D1"/>
    <w:rsid w:val="00924409"/>
    <w:rsid w:val="0092533B"/>
    <w:rsid w:val="00937C2D"/>
    <w:rsid w:val="009434C3"/>
    <w:rsid w:val="009578D6"/>
    <w:rsid w:val="00992626"/>
    <w:rsid w:val="009B2F73"/>
    <w:rsid w:val="009C3EEC"/>
    <w:rsid w:val="009C77F8"/>
    <w:rsid w:val="009D30F9"/>
    <w:rsid w:val="00A2287C"/>
    <w:rsid w:val="00A30FA6"/>
    <w:rsid w:val="00A52C31"/>
    <w:rsid w:val="00A602E4"/>
    <w:rsid w:val="00A60670"/>
    <w:rsid w:val="00A63191"/>
    <w:rsid w:val="00A731D0"/>
    <w:rsid w:val="00A80FFA"/>
    <w:rsid w:val="00A95664"/>
    <w:rsid w:val="00AA64FA"/>
    <w:rsid w:val="00AC7600"/>
    <w:rsid w:val="00AC7E2E"/>
    <w:rsid w:val="00AD4B06"/>
    <w:rsid w:val="00AD78A2"/>
    <w:rsid w:val="00AF7BF4"/>
    <w:rsid w:val="00AFDE5D"/>
    <w:rsid w:val="00B16F44"/>
    <w:rsid w:val="00B33214"/>
    <w:rsid w:val="00B516C0"/>
    <w:rsid w:val="00B60798"/>
    <w:rsid w:val="00B64C58"/>
    <w:rsid w:val="00B750AA"/>
    <w:rsid w:val="00B80087"/>
    <w:rsid w:val="00B8494F"/>
    <w:rsid w:val="00B86953"/>
    <w:rsid w:val="00B86BDD"/>
    <w:rsid w:val="00BA3063"/>
    <w:rsid w:val="00BA7C2A"/>
    <w:rsid w:val="00BB535D"/>
    <w:rsid w:val="00BB590B"/>
    <w:rsid w:val="00BC0F8B"/>
    <w:rsid w:val="00BC4A97"/>
    <w:rsid w:val="00BD1010"/>
    <w:rsid w:val="00BD6883"/>
    <w:rsid w:val="00BE2206"/>
    <w:rsid w:val="00BF6F6F"/>
    <w:rsid w:val="00C259A2"/>
    <w:rsid w:val="00C33B40"/>
    <w:rsid w:val="00C43899"/>
    <w:rsid w:val="00C45097"/>
    <w:rsid w:val="00C540A5"/>
    <w:rsid w:val="00C647B7"/>
    <w:rsid w:val="00C6650C"/>
    <w:rsid w:val="00C8574C"/>
    <w:rsid w:val="00CA6B72"/>
    <w:rsid w:val="00CD35AF"/>
    <w:rsid w:val="00CF1E96"/>
    <w:rsid w:val="00D01088"/>
    <w:rsid w:val="00D03AE3"/>
    <w:rsid w:val="00D27688"/>
    <w:rsid w:val="00D3112B"/>
    <w:rsid w:val="00D52C7D"/>
    <w:rsid w:val="00D544B1"/>
    <w:rsid w:val="00D60230"/>
    <w:rsid w:val="00D603F0"/>
    <w:rsid w:val="00D8524F"/>
    <w:rsid w:val="00DB1D5E"/>
    <w:rsid w:val="00DB48DE"/>
    <w:rsid w:val="00DE0ADF"/>
    <w:rsid w:val="00DE4290"/>
    <w:rsid w:val="00E12504"/>
    <w:rsid w:val="00E1570B"/>
    <w:rsid w:val="00E663D6"/>
    <w:rsid w:val="00E706DB"/>
    <w:rsid w:val="00E7531C"/>
    <w:rsid w:val="00E83BAD"/>
    <w:rsid w:val="00EA2BD8"/>
    <w:rsid w:val="00EE329F"/>
    <w:rsid w:val="00EF489F"/>
    <w:rsid w:val="00EF5877"/>
    <w:rsid w:val="00F15096"/>
    <w:rsid w:val="00F27C6A"/>
    <w:rsid w:val="00F528A7"/>
    <w:rsid w:val="00F6321A"/>
    <w:rsid w:val="00F702AA"/>
    <w:rsid w:val="00F809D9"/>
    <w:rsid w:val="00F87D21"/>
    <w:rsid w:val="00FB7A34"/>
    <w:rsid w:val="00FD7370"/>
    <w:rsid w:val="00FE5E22"/>
    <w:rsid w:val="018D4145"/>
    <w:rsid w:val="01A7001F"/>
    <w:rsid w:val="01A96897"/>
    <w:rsid w:val="01BCC9AD"/>
    <w:rsid w:val="01F6BC4B"/>
    <w:rsid w:val="0239F6A9"/>
    <w:rsid w:val="02780A30"/>
    <w:rsid w:val="034538F8"/>
    <w:rsid w:val="036238DA"/>
    <w:rsid w:val="03D2ACE7"/>
    <w:rsid w:val="03D461FC"/>
    <w:rsid w:val="040E44B3"/>
    <w:rsid w:val="04BFD405"/>
    <w:rsid w:val="05923DD5"/>
    <w:rsid w:val="06851275"/>
    <w:rsid w:val="072E0E36"/>
    <w:rsid w:val="08C9DE97"/>
    <w:rsid w:val="0A6FE900"/>
    <w:rsid w:val="0A8734B8"/>
    <w:rsid w:val="0AC293C1"/>
    <w:rsid w:val="0AF59123"/>
    <w:rsid w:val="0B160300"/>
    <w:rsid w:val="0B331709"/>
    <w:rsid w:val="0B8AD464"/>
    <w:rsid w:val="0BB8AEC9"/>
    <w:rsid w:val="0BC5FDF4"/>
    <w:rsid w:val="0BDD61FC"/>
    <w:rsid w:val="0BE71D74"/>
    <w:rsid w:val="0C01D39D"/>
    <w:rsid w:val="0C7C49B7"/>
    <w:rsid w:val="0D9D4FBA"/>
    <w:rsid w:val="0DB23321"/>
    <w:rsid w:val="0DDCB4DE"/>
    <w:rsid w:val="0E11C949"/>
    <w:rsid w:val="0E445FF4"/>
    <w:rsid w:val="0F261EDC"/>
    <w:rsid w:val="0F321F4C"/>
    <w:rsid w:val="0F416699"/>
    <w:rsid w:val="0F462537"/>
    <w:rsid w:val="0FB18556"/>
    <w:rsid w:val="0FDC24F8"/>
    <w:rsid w:val="102A29E3"/>
    <w:rsid w:val="102E865E"/>
    <w:rsid w:val="1048F7FB"/>
    <w:rsid w:val="108C1FEC"/>
    <w:rsid w:val="10D4F07C"/>
    <w:rsid w:val="11035B65"/>
    <w:rsid w:val="11BFC63E"/>
    <w:rsid w:val="130B10BE"/>
    <w:rsid w:val="1342979C"/>
    <w:rsid w:val="136C7A0B"/>
    <w:rsid w:val="13A8403C"/>
    <w:rsid w:val="140C913E"/>
    <w:rsid w:val="143E7C56"/>
    <w:rsid w:val="14BB3B14"/>
    <w:rsid w:val="14F866AB"/>
    <w:rsid w:val="153CFED0"/>
    <w:rsid w:val="154668B2"/>
    <w:rsid w:val="15DAE03C"/>
    <w:rsid w:val="15E37AE6"/>
    <w:rsid w:val="1640957F"/>
    <w:rsid w:val="16D7381A"/>
    <w:rsid w:val="172ECAC9"/>
    <w:rsid w:val="179577C8"/>
    <w:rsid w:val="17BAEBCE"/>
    <w:rsid w:val="17BBE365"/>
    <w:rsid w:val="17D724FD"/>
    <w:rsid w:val="17F0AD40"/>
    <w:rsid w:val="18005F3A"/>
    <w:rsid w:val="1829069E"/>
    <w:rsid w:val="1885F6FA"/>
    <w:rsid w:val="18A2489A"/>
    <w:rsid w:val="18C3170D"/>
    <w:rsid w:val="196628C0"/>
    <w:rsid w:val="1983073E"/>
    <w:rsid w:val="19C4D6FF"/>
    <w:rsid w:val="1A30AA1D"/>
    <w:rsid w:val="1A7BD2C2"/>
    <w:rsid w:val="1BB22535"/>
    <w:rsid w:val="1BCED293"/>
    <w:rsid w:val="1BFF77E0"/>
    <w:rsid w:val="1C3C9A98"/>
    <w:rsid w:val="1CFC17EA"/>
    <w:rsid w:val="1D23C796"/>
    <w:rsid w:val="1DDCD99E"/>
    <w:rsid w:val="1E7B0CDB"/>
    <w:rsid w:val="1F067355"/>
    <w:rsid w:val="20F7468C"/>
    <w:rsid w:val="212095CB"/>
    <w:rsid w:val="21536C9F"/>
    <w:rsid w:val="217CB901"/>
    <w:rsid w:val="21B2AD9D"/>
    <w:rsid w:val="227FE3D8"/>
    <w:rsid w:val="22A1A0B0"/>
    <w:rsid w:val="233799E2"/>
    <w:rsid w:val="2414F77B"/>
    <w:rsid w:val="244E449D"/>
    <w:rsid w:val="251677FB"/>
    <w:rsid w:val="25BD16CA"/>
    <w:rsid w:val="25C76E13"/>
    <w:rsid w:val="264148EC"/>
    <w:rsid w:val="26618A46"/>
    <w:rsid w:val="269766AE"/>
    <w:rsid w:val="26D945FE"/>
    <w:rsid w:val="273443B8"/>
    <w:rsid w:val="27EC1FD0"/>
    <w:rsid w:val="283B177E"/>
    <w:rsid w:val="29C9BFF2"/>
    <w:rsid w:val="2A9B11F0"/>
    <w:rsid w:val="2B617D69"/>
    <w:rsid w:val="2C23AD2E"/>
    <w:rsid w:val="2C5F1A8D"/>
    <w:rsid w:val="2C5F6147"/>
    <w:rsid w:val="2D2DBC26"/>
    <w:rsid w:val="2DC48EBD"/>
    <w:rsid w:val="2DFAEAEE"/>
    <w:rsid w:val="2E5FC088"/>
    <w:rsid w:val="2E63F096"/>
    <w:rsid w:val="2E802EAA"/>
    <w:rsid w:val="2E991E2B"/>
    <w:rsid w:val="2ED61CFC"/>
    <w:rsid w:val="2EF233EB"/>
    <w:rsid w:val="2F02DAE7"/>
    <w:rsid w:val="2F345574"/>
    <w:rsid w:val="2F4B8AF6"/>
    <w:rsid w:val="2F4FDBD3"/>
    <w:rsid w:val="2F679318"/>
    <w:rsid w:val="2F9E4336"/>
    <w:rsid w:val="2FC7D731"/>
    <w:rsid w:val="30367E55"/>
    <w:rsid w:val="3080B890"/>
    <w:rsid w:val="31C8D167"/>
    <w:rsid w:val="31D680BD"/>
    <w:rsid w:val="31DBD2A6"/>
    <w:rsid w:val="31E92183"/>
    <w:rsid w:val="320DBDBE"/>
    <w:rsid w:val="32A5A004"/>
    <w:rsid w:val="331F2D14"/>
    <w:rsid w:val="33379068"/>
    <w:rsid w:val="3351A4BC"/>
    <w:rsid w:val="3404393A"/>
    <w:rsid w:val="344224CA"/>
    <w:rsid w:val="34574FD9"/>
    <w:rsid w:val="347301E4"/>
    <w:rsid w:val="34FE1544"/>
    <w:rsid w:val="354BB277"/>
    <w:rsid w:val="3599824A"/>
    <w:rsid w:val="35EE0DFE"/>
    <w:rsid w:val="36667339"/>
    <w:rsid w:val="368F1A9D"/>
    <w:rsid w:val="3699E5A5"/>
    <w:rsid w:val="369C428A"/>
    <w:rsid w:val="36B78593"/>
    <w:rsid w:val="371BBE90"/>
    <w:rsid w:val="375248A6"/>
    <w:rsid w:val="377DBCC5"/>
    <w:rsid w:val="3784B509"/>
    <w:rsid w:val="37941867"/>
    <w:rsid w:val="38002CF7"/>
    <w:rsid w:val="3817804B"/>
    <w:rsid w:val="38400071"/>
    <w:rsid w:val="392082CD"/>
    <w:rsid w:val="39F800D6"/>
    <w:rsid w:val="3A24890C"/>
    <w:rsid w:val="3A33F262"/>
    <w:rsid w:val="3A420233"/>
    <w:rsid w:val="3A59B3E8"/>
    <w:rsid w:val="3AA311C5"/>
    <w:rsid w:val="3ABDE63D"/>
    <w:rsid w:val="3AC4EEF9"/>
    <w:rsid w:val="3AD0F79B"/>
    <w:rsid w:val="3B093897"/>
    <w:rsid w:val="3BC57634"/>
    <w:rsid w:val="3C0018AE"/>
    <w:rsid w:val="3C1C3111"/>
    <w:rsid w:val="3CD5B4BD"/>
    <w:rsid w:val="3CF27952"/>
    <w:rsid w:val="3D21053B"/>
    <w:rsid w:val="3D328263"/>
    <w:rsid w:val="3D6511A0"/>
    <w:rsid w:val="3D741BDA"/>
    <w:rsid w:val="3D7583AC"/>
    <w:rsid w:val="3E771A8F"/>
    <w:rsid w:val="3EAF1DED"/>
    <w:rsid w:val="3EB64E4B"/>
    <w:rsid w:val="3F11076F"/>
    <w:rsid w:val="3F98BA7D"/>
    <w:rsid w:val="3FFC1AA8"/>
    <w:rsid w:val="4012EAF0"/>
    <w:rsid w:val="402A5177"/>
    <w:rsid w:val="402FCB4B"/>
    <w:rsid w:val="408C4FAC"/>
    <w:rsid w:val="409A88C6"/>
    <w:rsid w:val="41F892D8"/>
    <w:rsid w:val="423FE584"/>
    <w:rsid w:val="429433D7"/>
    <w:rsid w:val="4294FB4D"/>
    <w:rsid w:val="4356801C"/>
    <w:rsid w:val="43B0A709"/>
    <w:rsid w:val="4430CBAE"/>
    <w:rsid w:val="4477D9EF"/>
    <w:rsid w:val="447A88F5"/>
    <w:rsid w:val="44AAF243"/>
    <w:rsid w:val="44B6636E"/>
    <w:rsid w:val="451E8379"/>
    <w:rsid w:val="457F86BF"/>
    <w:rsid w:val="458D12DD"/>
    <w:rsid w:val="466B5C2C"/>
    <w:rsid w:val="4678AB57"/>
    <w:rsid w:val="46A12B7D"/>
    <w:rsid w:val="47573199"/>
    <w:rsid w:val="47B4D57A"/>
    <w:rsid w:val="47CA7A91"/>
    <w:rsid w:val="490C2A57"/>
    <w:rsid w:val="491D652E"/>
    <w:rsid w:val="49753256"/>
    <w:rsid w:val="49DA6627"/>
    <w:rsid w:val="4A0356B1"/>
    <w:rsid w:val="4A112821"/>
    <w:rsid w:val="4A8E0BD4"/>
    <w:rsid w:val="4ACC8F32"/>
    <w:rsid w:val="4B0F0752"/>
    <w:rsid w:val="4B803D39"/>
    <w:rsid w:val="4CDA9DB0"/>
    <w:rsid w:val="4DE6AD5C"/>
    <w:rsid w:val="4ECD17D6"/>
    <w:rsid w:val="4ED1F371"/>
    <w:rsid w:val="4F92A97A"/>
    <w:rsid w:val="4FBE20E0"/>
    <w:rsid w:val="4FEE3572"/>
    <w:rsid w:val="500FE65D"/>
    <w:rsid w:val="511D9D4C"/>
    <w:rsid w:val="52369D13"/>
    <w:rsid w:val="52590E71"/>
    <w:rsid w:val="5296AEEA"/>
    <w:rsid w:val="52AB1F17"/>
    <w:rsid w:val="52AD7182"/>
    <w:rsid w:val="52EAA256"/>
    <w:rsid w:val="5301DD5E"/>
    <w:rsid w:val="5349DF34"/>
    <w:rsid w:val="536099EE"/>
    <w:rsid w:val="543B7A4E"/>
    <w:rsid w:val="5519A34E"/>
    <w:rsid w:val="55F93FDE"/>
    <w:rsid w:val="57829214"/>
    <w:rsid w:val="57A86866"/>
    <w:rsid w:val="58C2ABA1"/>
    <w:rsid w:val="58F592D8"/>
    <w:rsid w:val="591C41FE"/>
    <w:rsid w:val="5946E29B"/>
    <w:rsid w:val="59FB4F72"/>
    <w:rsid w:val="5A3C927F"/>
    <w:rsid w:val="5B3CA900"/>
    <w:rsid w:val="5BFA4C63"/>
    <w:rsid w:val="5C2D339A"/>
    <w:rsid w:val="5C5E05ED"/>
    <w:rsid w:val="5C785C3F"/>
    <w:rsid w:val="5C7B157C"/>
    <w:rsid w:val="5C7E835D"/>
    <w:rsid w:val="5CC015B5"/>
    <w:rsid w:val="5CDD37BE"/>
    <w:rsid w:val="5D05FE2B"/>
    <w:rsid w:val="5DABC3E4"/>
    <w:rsid w:val="5E5E1BBD"/>
    <w:rsid w:val="5EEDE2AA"/>
    <w:rsid w:val="5EF4EE54"/>
    <w:rsid w:val="5F64D45C"/>
    <w:rsid w:val="6000961D"/>
    <w:rsid w:val="60A9E712"/>
    <w:rsid w:val="614BCD62"/>
    <w:rsid w:val="61BE0F35"/>
    <w:rsid w:val="61BFED84"/>
    <w:rsid w:val="61D4D5FC"/>
    <w:rsid w:val="621A114F"/>
    <w:rsid w:val="62698DE7"/>
    <w:rsid w:val="62EDC4E1"/>
    <w:rsid w:val="631112B7"/>
    <w:rsid w:val="63A9606E"/>
    <w:rsid w:val="63BCF35A"/>
    <w:rsid w:val="64836E24"/>
    <w:rsid w:val="64D046EC"/>
    <w:rsid w:val="65810B48"/>
    <w:rsid w:val="65E9D772"/>
    <w:rsid w:val="66335E51"/>
    <w:rsid w:val="66761356"/>
    <w:rsid w:val="67000039"/>
    <w:rsid w:val="676FE641"/>
    <w:rsid w:val="67A5B0C2"/>
    <w:rsid w:val="67EDDCE2"/>
    <w:rsid w:val="682A6752"/>
    <w:rsid w:val="68A715CB"/>
    <w:rsid w:val="68A8DCE1"/>
    <w:rsid w:val="68D0E37E"/>
    <w:rsid w:val="6A137984"/>
    <w:rsid w:val="6A52A02A"/>
    <w:rsid w:val="6A8D30B1"/>
    <w:rsid w:val="6B5642AC"/>
    <w:rsid w:val="6B94A18B"/>
    <w:rsid w:val="6BAEDCE2"/>
    <w:rsid w:val="6CF3618E"/>
    <w:rsid w:val="6D204A0F"/>
    <w:rsid w:val="6D772F43"/>
    <w:rsid w:val="6DDF27C5"/>
    <w:rsid w:val="6F45A972"/>
    <w:rsid w:val="6FBF228A"/>
    <w:rsid w:val="704036E1"/>
    <w:rsid w:val="70AED005"/>
    <w:rsid w:val="728A0CDB"/>
    <w:rsid w:val="72B460B9"/>
    <w:rsid w:val="72B7CFE5"/>
    <w:rsid w:val="74763665"/>
    <w:rsid w:val="76972110"/>
    <w:rsid w:val="76A51228"/>
    <w:rsid w:val="76D0806C"/>
    <w:rsid w:val="76F18F89"/>
    <w:rsid w:val="7708FC16"/>
    <w:rsid w:val="771E1189"/>
    <w:rsid w:val="77DD64F6"/>
    <w:rsid w:val="78194635"/>
    <w:rsid w:val="786228D0"/>
    <w:rsid w:val="787995A3"/>
    <w:rsid w:val="792C2007"/>
    <w:rsid w:val="7A4B67E0"/>
    <w:rsid w:val="7A7988BF"/>
    <w:rsid w:val="7A808AC9"/>
    <w:rsid w:val="7AAEC80B"/>
    <w:rsid w:val="7ABC1736"/>
    <w:rsid w:val="7AC59853"/>
    <w:rsid w:val="7AFDBFB9"/>
    <w:rsid w:val="7B3A2712"/>
    <w:rsid w:val="7B4D8828"/>
    <w:rsid w:val="7BB7B152"/>
    <w:rsid w:val="7C8EFA13"/>
    <w:rsid w:val="7CAC9159"/>
    <w:rsid w:val="7DB12981"/>
    <w:rsid w:val="7E0B15FA"/>
    <w:rsid w:val="7E4CD27B"/>
    <w:rsid w:val="7EBCF6F2"/>
    <w:rsid w:val="7F3F6DF7"/>
    <w:rsid w:val="7F5E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AB8F"/>
  <w15:docId w15:val="{0DDEB3F6-C9E2-40FF-A9E0-994BF311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A417C"/>
    <w:rPr>
      <w:rFonts w:ascii="Arial" w:eastAsia="Arial" w:hAnsi="Arial" w:cs="Arial"/>
    </w:rPr>
  </w:style>
  <w:style w:type="paragraph" w:styleId="Heading1">
    <w:name w:val="heading 1"/>
    <w:basedOn w:val="Normal"/>
    <w:uiPriority w:val="1"/>
    <w:qFormat/>
    <w:pPr>
      <w:spacing w:before="79"/>
      <w:ind w:left="839"/>
      <w:outlineLvl w:val="0"/>
    </w:pPr>
    <w:rPr>
      <w:rFonts w:ascii="Georgia Pro" w:eastAsia="Georgia Pro" w:hAnsi="Georgia Pro" w:cs="Georgia Pro"/>
      <w:b/>
      <w:bCs/>
      <w:sz w:val="32"/>
      <w:szCs w:val="32"/>
    </w:rPr>
  </w:style>
  <w:style w:type="paragraph" w:styleId="Heading2">
    <w:name w:val="heading 2"/>
    <w:basedOn w:val="Normal"/>
    <w:link w:val="Heading2Char"/>
    <w:uiPriority w:val="1"/>
    <w:qFormat/>
    <w:pPr>
      <w:ind w:left="839"/>
      <w:outlineLvl w:val="1"/>
    </w:pPr>
    <w:rPr>
      <w:b/>
      <w:bCs/>
      <w:sz w:val="26"/>
      <w:szCs w:val="26"/>
    </w:rPr>
  </w:style>
  <w:style w:type="paragraph" w:styleId="Heading3">
    <w:name w:val="heading 3"/>
    <w:basedOn w:val="Normal"/>
    <w:uiPriority w:val="1"/>
    <w:qFormat/>
    <w:pPr>
      <w:ind w:left="580"/>
      <w:outlineLvl w:val="2"/>
    </w:pPr>
    <w:rPr>
      <w:b/>
      <w:bCs/>
    </w:rPr>
  </w:style>
  <w:style w:type="paragraph" w:styleId="Heading4">
    <w:name w:val="heading 4"/>
    <w:basedOn w:val="Normal"/>
    <w:uiPriority w:val="1"/>
    <w:qFormat/>
    <w:pPr>
      <w:spacing w:line="252" w:lineRule="exact"/>
      <w:ind w:left="58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763" w:hanging="851"/>
    </w:pPr>
    <w:rPr>
      <w:rFonts w:ascii="Georgia Pro" w:eastAsia="Georgia Pro" w:hAnsi="Georgia Pro" w:cs="Georgia Pro"/>
      <w:b/>
      <w:bCs/>
      <w:sz w:val="20"/>
      <w:szCs w:val="20"/>
    </w:rPr>
  </w:style>
  <w:style w:type="paragraph" w:styleId="TOC2">
    <w:name w:val="toc 2"/>
    <w:basedOn w:val="Normal"/>
    <w:uiPriority w:val="1"/>
    <w:qFormat/>
    <w:pPr>
      <w:spacing w:before="120"/>
      <w:ind w:left="1766" w:hanging="700"/>
    </w:pPr>
    <w:rPr>
      <w:rFonts w:ascii="Georgia Pro" w:eastAsia="Georgia Pro" w:hAnsi="Georgia Pro" w:cs="Georgia Pro"/>
      <w:b/>
      <w:bCs/>
      <w:sz w:val="20"/>
      <w:szCs w:val="20"/>
    </w:rPr>
  </w:style>
  <w:style w:type="paragraph" w:styleId="TOC3">
    <w:name w:val="toc 3"/>
    <w:basedOn w:val="Normal"/>
    <w:uiPriority w:val="1"/>
    <w:qFormat/>
    <w:pPr>
      <w:spacing w:before="121"/>
      <w:ind w:left="1789" w:hanging="683"/>
    </w:pPr>
    <w:rPr>
      <w:rFonts w:ascii="Georgia Pro" w:eastAsia="Georgia Pro" w:hAnsi="Georgia Pro" w:cs="Georgia Pro"/>
      <w:b/>
      <w:bCs/>
      <w:sz w:val="20"/>
      <w:szCs w:val="20"/>
    </w:rPr>
  </w:style>
  <w:style w:type="paragraph" w:styleId="TOC4">
    <w:name w:val="toc 4"/>
    <w:basedOn w:val="Normal"/>
    <w:uiPriority w:val="1"/>
    <w:qFormat/>
    <w:pPr>
      <w:spacing w:before="121"/>
      <w:ind w:left="1755" w:hanging="521"/>
    </w:pPr>
    <w:rPr>
      <w:rFonts w:ascii="Georgia Pro" w:eastAsia="Georgia Pro" w:hAnsi="Georgia Pro" w:cs="Georgia Pro"/>
      <w:b/>
      <w:bCs/>
      <w:sz w:val="20"/>
      <w:szCs w:val="20"/>
    </w:rPr>
  </w:style>
  <w:style w:type="paragraph" w:styleId="TOC5">
    <w:name w:val="toc 5"/>
    <w:basedOn w:val="Normal"/>
    <w:uiPriority w:val="1"/>
    <w:qFormat/>
    <w:pPr>
      <w:spacing w:before="121"/>
      <w:ind w:left="1743" w:hanging="449"/>
    </w:pPr>
    <w:rPr>
      <w:rFonts w:ascii="Georgia Pro" w:eastAsia="Georgia Pro" w:hAnsi="Georgia Pro" w:cs="Georgia Pro"/>
      <w:b/>
      <w:bCs/>
      <w:sz w:val="20"/>
      <w:szCs w:val="20"/>
    </w:rPr>
  </w:style>
  <w:style w:type="paragraph" w:styleId="TOC6">
    <w:name w:val="toc 6"/>
    <w:basedOn w:val="Normal"/>
    <w:uiPriority w:val="1"/>
    <w:qFormat/>
    <w:pPr>
      <w:spacing w:before="121"/>
      <w:ind w:left="1756" w:hanging="430"/>
    </w:pPr>
    <w:rPr>
      <w:rFonts w:ascii="Georgia Pro" w:eastAsia="Georgia Pro" w:hAnsi="Georgia Pro" w:cs="Georgia Pro"/>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3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2422"/>
    <w:rPr>
      <w:color w:val="0000FF" w:themeColor="hyperlink"/>
      <w:u w:val="single"/>
    </w:rPr>
  </w:style>
  <w:style w:type="character" w:styleId="UnresolvedMention">
    <w:name w:val="Unresolved Mention"/>
    <w:basedOn w:val="DefaultParagraphFont"/>
    <w:uiPriority w:val="99"/>
    <w:semiHidden/>
    <w:unhideWhenUsed/>
    <w:rsid w:val="001E242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Title">
    <w:name w:val="Title"/>
    <w:basedOn w:val="Normal"/>
    <w:link w:val="TitleChar"/>
    <w:uiPriority w:val="10"/>
    <w:qFormat/>
    <w:rsid w:val="00355E54"/>
    <w:pPr>
      <w:spacing w:before="243"/>
      <w:ind w:left="105"/>
    </w:pPr>
    <w:rPr>
      <w:rFonts w:ascii="Georgia Pro" w:eastAsia="Georgia Pro" w:hAnsi="Georgia Pro" w:cs="Georgia Pro"/>
      <w:b/>
      <w:bCs/>
      <w:sz w:val="33"/>
      <w:szCs w:val="33"/>
    </w:rPr>
  </w:style>
  <w:style w:type="character" w:customStyle="1" w:styleId="TitleChar">
    <w:name w:val="Title Char"/>
    <w:basedOn w:val="DefaultParagraphFont"/>
    <w:link w:val="Title"/>
    <w:uiPriority w:val="10"/>
    <w:rsid w:val="00355E54"/>
    <w:rPr>
      <w:rFonts w:ascii="Georgia Pro" w:eastAsia="Georgia Pro" w:hAnsi="Georgia Pro" w:cs="Georgia Pro"/>
      <w:b/>
      <w:bCs/>
      <w:sz w:val="33"/>
      <w:szCs w:val="33"/>
    </w:rPr>
  </w:style>
  <w:style w:type="paragraph" w:styleId="Revision">
    <w:name w:val="Revision"/>
    <w:hidden/>
    <w:uiPriority w:val="99"/>
    <w:semiHidden/>
    <w:rsid w:val="00096420"/>
    <w:pPr>
      <w:widowControl/>
      <w:autoSpaceDE/>
      <w:autoSpaceDN/>
    </w:pPr>
    <w:rPr>
      <w:rFonts w:ascii="Arial" w:eastAsia="Arial" w:hAnsi="Arial" w:cs="Arial"/>
    </w:rPr>
  </w:style>
  <w:style w:type="character" w:customStyle="1" w:styleId="Heading2Char">
    <w:name w:val="Heading 2 Char"/>
    <w:basedOn w:val="DefaultParagraphFont"/>
    <w:link w:val="Heading2"/>
    <w:uiPriority w:val="1"/>
    <w:rsid w:val="00362FCF"/>
    <w:rPr>
      <w:rFonts w:ascii="Arial" w:eastAsia="Arial" w:hAnsi="Arial" w:cs="Arial"/>
      <w:b/>
      <w:bCs/>
      <w:sz w:val="26"/>
      <w:szCs w:val="26"/>
    </w:rPr>
  </w:style>
  <w:style w:type="paragraph" w:styleId="NoSpacing">
    <w:name w:val="No Spacing"/>
    <w:link w:val="NoSpacingChar"/>
    <w:uiPriority w:val="1"/>
    <w:qFormat/>
    <w:rsid w:val="004F128D"/>
    <w:pPr>
      <w:widowControl/>
      <w:autoSpaceDE/>
      <w:autoSpaceDN/>
    </w:pPr>
    <w:rPr>
      <w:rFonts w:eastAsiaTheme="minorEastAsia"/>
    </w:rPr>
  </w:style>
  <w:style w:type="character" w:customStyle="1" w:styleId="NoSpacingChar">
    <w:name w:val="No Spacing Char"/>
    <w:basedOn w:val="DefaultParagraphFont"/>
    <w:link w:val="NoSpacing"/>
    <w:uiPriority w:val="1"/>
    <w:rsid w:val="004F128D"/>
    <w:rPr>
      <w:rFonts w:eastAsiaTheme="minorEastAsia"/>
    </w:rPr>
  </w:style>
  <w:style w:type="paragraph" w:styleId="BalloonText">
    <w:name w:val="Balloon Text"/>
    <w:basedOn w:val="Normal"/>
    <w:link w:val="BalloonTextChar"/>
    <w:uiPriority w:val="99"/>
    <w:semiHidden/>
    <w:unhideWhenUsed/>
    <w:rsid w:val="00B75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A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guidanceresources.com/" TargetMode="External"/><Relationship Id="rId26" Type="http://schemas.openxmlformats.org/officeDocument/2006/relationships/hyperlink" Target="https://connect.medcity.net/c/document_library/get_file?uuid=b3312c17-2d9b-42fc-b2a3-5d8b475f3196&amp;groupId=42069440" TargetMode="External"/><Relationship Id="rId3" Type="http://schemas.openxmlformats.org/officeDocument/2006/relationships/settings" Target="settings.xml"/><Relationship Id="rId21" Type="http://schemas.openxmlformats.org/officeDocument/2006/relationships/hyperlink" Target="https://connect.medcity.net/web/ethicsandcomplianceoverview/america-disability-act" TargetMode="External"/><Relationship Id="rId34"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hyperlink" Target="https://www.acgme.org/" TargetMode="External"/><Relationship Id="rId17" Type="http://schemas.openxmlformats.org/officeDocument/2006/relationships/hyperlink" Target="https://www.nrmp.org/match-calendars/" TargetMode="External"/><Relationship Id="rId25" Type="http://schemas.openxmlformats.org/officeDocument/2006/relationships/hyperlink" Target="https://connect.medcity.net/c/document_library/get_file?uuid=0a031004-fd08-4955-a71e-8f90cc118c04&amp;groupId=420694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fmg.org/" TargetMode="External"/><Relationship Id="rId20" Type="http://schemas.openxmlformats.org/officeDocument/2006/relationships/hyperlink" Target="https://connect.medcity.net/web/ethicsandcomplianceoverview/america-disability-act" TargetMode="External"/><Relationship Id="rId29" Type="http://schemas.openxmlformats.org/officeDocument/2006/relationships/hyperlink" Target="https://connect.medcity.net/c/document_library/get_file?uuid=df0b7d20-a5a7-49a4-973f-c8f8519e7916&amp;groupId=420694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connect.medcity.net/c/document_library/get_file?uuid=b2a0a6b8-e46f-46f3-b974-bdd8d9bf17a6&amp;groupId=4206944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connect.medcity.net/c/document_library/get_file?uuid=40995fa4-d69f-48ac-ad61-a4432a190ac2&amp;groupId=42069440" TargetMode="External"/><Relationship Id="rId28" Type="http://schemas.openxmlformats.org/officeDocument/2006/relationships/hyperlink" Target="https://connect.medcity.net/documents/42069440/57294411/EC029%2BProfessional%2BEducation%2BFunding%2Bfrom%2BVendors.docx/f5c7696f-d91f-1790-fbb4-65c9ce4c0c38?t=1588610435097" TargetMode="External"/><Relationship Id="rId10" Type="http://schemas.openxmlformats.org/officeDocument/2006/relationships/hyperlink" Target="https://www.acgme.org/Portals/0/PFAssets/ProgramRequirements/800_InstitutionalRequirements_2021.pdf?ver=2021-02-19-090632-820" TargetMode="External"/><Relationship Id="rId19" Type="http://schemas.openxmlformats.org/officeDocument/2006/relationships/header" Target="header6.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connect.medcity.net/c/document_library/get_file?uuid=f543c6dc-b9cd-f80f-7b7e-c2b2d1338cd9&amp;groupId=15752384" TargetMode="External"/><Relationship Id="rId27" Type="http://schemas.openxmlformats.org/officeDocument/2006/relationships/hyperlink" Target="https://connect.medcity.net/documents/42069440/57294411/EC028%2BVendor%2BRelations.docx/07080a8f-3ad4-a348-69f8-13df46090978?t=1588615141147" TargetMode="External"/><Relationship Id="rId30" Type="http://schemas.openxmlformats.org/officeDocument/2006/relationships/hyperlink" Target="http://www.ttuhsc.edu/administration/documents/ops/op76/op7608.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14563</Words>
  <Characters>83013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Prime South GME Consortium   Resident Manual                   2024-2025</vt:lpstr>
    </vt:vector>
  </TitlesOfParts>
  <Company/>
  <LinksUpToDate>false</LinksUpToDate>
  <CharactersWithSpaces>97382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South GME Consortium   Resident Manual                   2024-2025</dc:title>
  <dc:subject/>
  <dc:creator>Prime Healthcar</dc:creator>
  <cp:keywords>GME; Resident; and; Fellow; Manual; 2021; 2022; HCA; Healthcare</cp:keywords>
  <dc:description/>
  <cp:lastModifiedBy>Kallur Ravi</cp:lastModifiedBy>
  <cp:revision>2</cp:revision>
  <cp:lastPrinted>2023-11-17T17:34:00Z</cp:lastPrinted>
  <dcterms:created xsi:type="dcterms:W3CDTF">2023-11-25T17:43:00Z</dcterms:created>
  <dcterms:modified xsi:type="dcterms:W3CDTF">2023-11-25T17:43:00Z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0x010100DC80DEF44EE85043AC86227AE5AFC728</vt:lpwstr>
  </property>
  <property fmtid="{D5CDD505-2E9C-101B-9397-08002B2CF9AE}" pid="3" name="Created">
    <vt:filetime>2021-06-17T00:00:00Z</vt:filetime>
  </property>
  <property fmtid="{D5CDD505-2E9C-101B-9397-08002B2CF9AE}" pid="4" name="Creator">
    <vt:lpwstr>Acrobat PDFMaker 11 for Word</vt:lpwstr>
  </property>
  <property fmtid="{D5CDD505-2E9C-101B-9397-08002B2CF9AE}" pid="5" name="LastSaved">
    <vt:filetime>2022-12-16T00:00:00Z</vt:filetime>
  </property>
  <property fmtid="{D5CDD505-2E9C-101B-9397-08002B2CF9AE}" pid="6" name="Producer">
    <vt:lpwstr>Adobe PDF Library 11.0</vt:lpwstr>
  </property>
  <property fmtid="{D5CDD505-2E9C-101B-9397-08002B2CF9AE}" pid="7" name="SourceModified">
    <vt:lpwstr>D:20210618023336</vt:lpwstr>
  </property>
</Properties>
</file>